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345383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353D10" w:rsidTr="00353D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Tr="00353D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060959</w:t>
            </w:r>
          </w:p>
          <w:p w:rsidR="00353D10" w:rsidRPr="0053445F" w:rsidRDefault="00353D10" w:rsidP="00353D1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D40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ขอความเห็นชอบต่อร่างแถลงการณ์ร่วมหนานหนิงในการประชุมระดับรัฐมนตรี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China - </w:t>
            </w:r>
            <w:r w:rsidRPr="003D402F">
              <w:rPr>
                <w:rFonts w:ascii="TH SarabunIT๙" w:hAnsi="TH SarabunIT๙" w:cs="TH SarabunIT๙"/>
                <w:color w:val="000000"/>
                <w:sz w:val="28"/>
              </w:rPr>
              <w:t>A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</w:t>
            </w:r>
            <w:r w:rsidRPr="003D402F">
              <w:rPr>
                <w:rFonts w:ascii="TH SarabunIT๙" w:hAnsi="TH SarabunIT๙" w:cs="TH SarabunIT๙"/>
                <w:color w:val="000000"/>
                <w:sz w:val="28"/>
              </w:rPr>
              <w:t xml:space="preserve">EAN Ministerial Meeting on Quality Supervision, Inspection and Quarantine (SPS Cooperation) </w:t>
            </w:r>
            <w:r w:rsidRPr="003D402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5</w:t>
            </w: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Pr="005C30C4" w:rsidRDefault="00353D10" w:rsidP="00353D1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C30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พิจารณาให้ความเห็นชอบ</w:t>
            </w:r>
            <w:r w:rsidRPr="005C30C4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ต่อร่างแถลงการณ์ร่วมหนานหนิง</w:t>
            </w:r>
            <w:r w:rsidRPr="005C30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</w:t>
            </w:r>
            <w:r w:rsidRPr="005C30C4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การประชุมระดับรัฐมนตรี</w:t>
            </w:r>
            <w:r w:rsidRPr="005C30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อาเซียน </w:t>
            </w:r>
            <w:r w:rsidRPr="005C30C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5C30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ด้านการควบคุมคุณภาพตรวจสอบและกักกัน (ความร่วมมือด้านมาตรการสุขอนามัยและสุขอนามัยพืช) </w:t>
            </w:r>
            <w:r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[China - AS</w:t>
            </w:r>
            <w:r w:rsidRPr="000C2D29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EAN </w:t>
            </w:r>
            <w:r w:rsidRPr="005C30C4">
              <w:rPr>
                <w:rFonts w:ascii="TH SarabunIT๙" w:hAnsi="TH SarabunIT๙" w:cs="TH SarabunIT๙"/>
                <w:color w:val="000000"/>
                <w:sz w:val="28"/>
              </w:rPr>
              <w:t xml:space="preserve">Ministerial Meeting on Quality Supervision, Inspection and Quarantine (SPS Cooperation)] </w:t>
            </w:r>
            <w:r w:rsidRPr="005C30C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5</w:t>
            </w:r>
          </w:p>
          <w:p w:rsidR="00353D10" w:rsidRDefault="00353D10" w:rsidP="00353D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13 พ.ย. 2550 เห็นชอบในหลักการบันทึกความเข้าใจระหว่างรัฐบาลแห่งสาธารณรัฐประชาชนจีนและสมาคมประชาชาติแห่งเอเชียตะวันออกเฉียงใต้ว่าด้วยการกระชับความร่วมมือด้านสุขอนามัยและสุขอนามัยพืช ตามที่ กษ. เสนอ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ได้มีมติเมื่อวันที่ 23 ก.ย. 2557 เห็นชอบร่างบันทึกความเข้าใจระหว่างรัฐบาลประเทศสมาชิกสมาคมประชาชาติแห่งเอเชียตะวันออกเฉียงใต้และรัฐบาลสาธารณรัฐประชาชนจีนว่าด้วยความร่วมมือด้านสุขอนามัยและสุขอนามัยพืช </w:t>
            </w:r>
            <w:r w:rsidRPr="00292ACF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(Memorandum of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Understanding on Strengthening Sanitary and Phytosanitary Cooperation)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 กษ. เสนอ เนื่องจากฉบับเก่าได้สิ้นสุดการบังคับใช้</w:t>
            </w:r>
          </w:p>
          <w:p w:rsidR="002B53BD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บันทึกความเข้าใจระหว่างรัฐบาลประเทศสมาชิกสมาคมประชาชาติแห่งเอเชียตะวันออกเฉียงใต้และรัฐบาลสาธารณรัฐประชาชนจีนว่าด้วยความร่วมมือด้านสุขอนามัยและสุขอนามัยพืช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(ASEAN – China MOU on SPS)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มีขอบเขตความร่วมมือ 4 ด้านหลัก ได้แก่ (1) การจัดทำระบบการแลกเปลี่ยนข้อมูลและการแจ้งเตือน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การแลกเปลี่ยนการเยือนของผู้นำประเทศสมาชิก (3) การจัดการฝึกอบรมและสัมมนา (4) ความร่วมมือด้านงานวิจัย โดยมีกลไกการประชุม 3 ระดับ ได้แก่ ระดับรัฐมนตรี ระดับอธิบดีหรือผู้ประสานงานและคณะทำงานระดับเทคนิค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โดยมีกำหนดจัดการประชุมแต่ละระดับทุก 2 ปี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สาธารณรัฐประชาชนจีนจะเป็นเจ้าภาพจัดการประชุมระดับรัฐมนตรีครั้งที่ 5 ตั้งแต่วันที่ 9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11 ก.ย. 2559 ณ เมืองหนานหนิง สาธารณรัฐประชาชนจีน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วัตถุประสงค์เพื่อเสริมสร้างความร่วมมือในด้านการควบคุมคุณภาพตรวจสอบและกักกันที่เกี่ยวข้องกับมาตรการสุขอนามัยและสุขอนามัยพืช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(SPS)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ในระดับของผู้นำประเทศสมาชิกอาเซียนและจีน และผลักดันโครงการความร่วมมือที่ได้หารือในการประชุมระดับอธิบดีและระดับเทคนิคให้เกิดขึ้นอย่างเป็นรูปธรรม ทั้งนี้ รัฐมนตรีว่าการกระทรวงเกษตรและสหกรณ์ได้มอบหมายให้ผู้ช่วยรัฐมนตรีประจำกระทรวงเกษตรและสหกรณ์ (นายวิทยา ผิวผ่อง) เป็นหัวหน้าผู้แทนไทยในการเข้าร่วมการประชุมดังกล่าว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การประชุมระดับรัฐมนตรีครั้งที่ 5 จะมีการหารือประเด็นสืบเนื่องจากการประชุมระดับอธิบดี ตั้งแต่วันที่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 ส.ค. 2559 ณ เมืองหนานหนิง สาธารณรัฐประชาชนจีน โดยสรุป ดังนี้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5.1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รายงานความคืบหน้าในการดำเนินการความร่วมมือด้าน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ระหว่างประเทศสมาชิกอาเซียนและจีนของปี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2559 ซึ่งประกอบด้วย ขอบเขตความร่วมมือ 4 ด้านหลัก ได้แก่ (1) การจัดระบบการแลกเปลี่ยนข้อมูลและการแจ้งเตือน (2) การแลกเปลี่ยนการเยือน (3) การจัดการฝึกอบรมและสัมมนา และ (4) การจัดทำความร่วมมือในด้านงานวิจัย โดยในปีที่ผ่านมาจีนได้จัดการอบรม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Proficiency Testing on Aquatic Animal Diseases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เมื่อเดือน ธ.ค. 2558 การจัดทำ เว็บไซต์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China ASEAN SPS Cooperation Website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เพื่อแลกเปลี่ยนข้อมูลด้านนโยบาย กฎระเบียบ มาตรฐาน หรือข้อกำหนดที่เกี่ยวข้องกับมาตรการ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รวมถึงการจัดทำรายชื่อผู้ประสานงานของประเทศสมาชิกอาเซียน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เพื่อการติดต่อประสานงานแก้ไขปัญหาด้าน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ระหว่างกัน ทั้งนี้ ไทยจะเป็นเจ้าภาพจัด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ASEAN – China Food Safety Conference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ในเดือน ส.ค. 2559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พิจารณาแผนการดำเนินงานภายใต้บันทึกความเข้าใจฯ ฉบับปี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 ซึ่งได้หารือกันเบื้องต้นในการประชุมระดับเทคนิคและระดับอธิบดีแล้ว โดยมีโครงการใหม่เพิ่มเติม เพื่อส่งเสริมความร่วมมือด้าน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SPS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มาตรฐานทางเทคนิคและการอำนวยความสะดวกทางการค้าระหว่างประเทศสมาชิก 4 โครงการ ดังนี้</w:t>
            </w:r>
          </w:p>
          <w:p w:rsidR="00353D10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3.2.1 แพลตฟอร์มการบริหารจัดการข้อมูลขนาดใหญ่ของอาเซียน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เพื่อป้องกันและควบคุมโรคพืชและสัตว์ร่วมกัน โดยจะประกอบรวมเป็นส่วนหนึ่งของเว็บไซต์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China – ASEAN SPS Cooperation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เพื่อสนับสนุนการตรวจติดตามโรคและศัตรูพืชสำหรับการวิเคราะห์ความเสี่ยง เพื่อความปลอดภัยอาหารและการอำนวยความสะดวกทางการค้าระหว่างกัน โดยจีนจะจัดให้มีพิธีเปิดใช้แพลตฟอร์มดังกล่าวในการประชุมระดับรัฐมนตรีครั้งนี้</w:t>
            </w:r>
          </w:p>
          <w:p w:rsidR="00353D10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3.2.2 ความร่วมมือด้านการมาตรฐานทางการเกษตร โดยจีนได้เสนอจัดตั้งแปลงสาธิตตามมาตรฐานทางการเกษตรและการจัดทำความร่วมมือด้านมาตรฐานทางการเกษตรร่วมกับอาเซียน เพื่อส่งเสริมความปลอดภัยและคุณภาพของสินค้าเกษตร</w:t>
            </w:r>
          </w:p>
          <w:p w:rsidR="002B53BD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3.2.3 ความร่วมมือด้านระบบรับรองอิเล็กทรอนิกส์ โดยจีนได้นำร่องจัดทำระบบรับรองอิเล็กทรอนิกส์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พื่อการรับรองสุขอนามัยและความปลอดภัยของสินค้าเกษตรที่มีการค้าขายและการอำนวยความสะดวกในการค้าสินค้าเกษตรระหว่างกันโดยจะจัดให้มีพิธีมอบรหัสการเข้าใช้ระบบ แก่ประเทศสมาชิกอาเซียนในการประชุมครั้งนี้</w:t>
            </w:r>
          </w:p>
          <w:p w:rsidR="00353D10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3.2.4 ไทยเสนอการอบรมเกี่ยวกับระบาดวิทยาในสัตว์น้ำเพื่อแลกเปลี่ยนข้อมูลเกี่ยวกับโรคระบาดในสัตว์น้ำระหว่างอาเซียนและจีน</w:t>
            </w:r>
          </w:p>
          <w:p w:rsidR="00353D10" w:rsidRPr="001B41B1" w:rsidRDefault="00353D10" w:rsidP="00353D10">
            <w:pPr>
              <w:spacing w:after="0" w:line="240" w:lineRule="auto"/>
              <w:ind w:firstLine="54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B41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 w:rsidRPr="001B41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ในการประชุมระดับรัฐมนตรีครั้งนี้จะมีการประกาศร่างแถลงการณ์ร่วมหนานหนิง </w:t>
            </w:r>
            <w:r w:rsidRPr="001B41B1">
              <w:rPr>
                <w:rFonts w:ascii="TH SarabunIT๙" w:hAnsi="TH SarabunIT๙" w:cs="TH SarabunIT๙"/>
                <w:sz w:val="28"/>
                <w:cs/>
              </w:rPr>
              <w:t>เพื่อแสดงเจตนารมณ์ของผู้นำประเทศสมาชิกอาเซียนและจี</w:t>
            </w:r>
            <w:r w:rsidRPr="001B41B1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B41B1">
              <w:rPr>
                <w:rFonts w:ascii="TH SarabunIT๙" w:hAnsi="TH SarabunIT๙" w:cs="TH SarabunIT๙"/>
                <w:sz w:val="28"/>
                <w:cs/>
              </w:rPr>
              <w:t>ในการเสริมสร้างความร่วมมือด้าน</w:t>
            </w:r>
            <w:r w:rsidRPr="001B41B1">
              <w:rPr>
                <w:rFonts w:ascii="TH SarabunIT๙" w:hAnsi="TH SarabunIT๙" w:cs="TH SarabunIT๙"/>
                <w:sz w:val="28"/>
              </w:rPr>
              <w:t xml:space="preserve"> SPS </w:t>
            </w:r>
            <w:r w:rsidRPr="001B41B1">
              <w:rPr>
                <w:rFonts w:ascii="TH SarabunIT๙" w:hAnsi="TH SarabunIT๙" w:cs="TH SarabunIT๙"/>
                <w:sz w:val="28"/>
                <w:cs/>
              </w:rPr>
              <w:t>ระหว่างกัน การ</w:t>
            </w:r>
            <w:r w:rsidRPr="001B41B1">
              <w:rPr>
                <w:rFonts w:ascii="TH SarabunIT๙" w:hAnsi="TH SarabunIT๙" w:cs="TH SarabunIT๙"/>
                <w:color w:val="000000"/>
                <w:sz w:val="28"/>
                <w:cs/>
              </w:rPr>
              <w:t>ตระหนักถึงผลการดำเนินงานที่ผ่านมาภายใต้กรอบ</w:t>
            </w:r>
            <w:r w:rsidRPr="001B41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B41B1">
              <w:rPr>
                <w:rFonts w:ascii="TH SarabunIT๙" w:hAnsi="TH SarabunIT๙" w:cs="TH SarabunIT๙"/>
                <w:sz w:val="28"/>
              </w:rPr>
              <w:t>ASEAN</w:t>
            </w:r>
            <w:r w:rsidRPr="001B41B1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China </w:t>
            </w:r>
            <w:r w:rsidRPr="001B41B1">
              <w:rPr>
                <w:rFonts w:ascii="TH SarabunIT๙" w:hAnsi="TH SarabunIT๙" w:cs="TH SarabunIT๙"/>
                <w:sz w:val="28"/>
              </w:rPr>
              <w:t xml:space="preserve">MOU on SPS </w:t>
            </w:r>
            <w:r w:rsidRPr="001B41B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และผลักดันให้นำแผนปฏิบัติการภายใต้ </w:t>
            </w:r>
            <w:r w:rsidRPr="001B41B1"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 w:rsidRPr="001B41B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ไปปฏิบัติใช้เพื่อให้เกิดความร่วมมือด้าน </w:t>
            </w:r>
            <w:r w:rsidRPr="001B41B1"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 w:rsidRPr="001B41B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ที่เป็นรูปธรรมและต่อเนื่องโดยไม่มีการลงนามแต่อย่างใด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โดยไม่มีการลงนาม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B41B1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มีสาระสำคัญหลักสรุปได้ดังนี้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6.1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รับทราบความสำเร็จผลการเจรจาการยกระดับความตกลงการค้าเสรีอาเซียน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และการลงนามในพิธีสารเพื่อแก้ไขกรอบความตกลงว่าด้วยความร่วมมือทางเศรษฐกิจและความตกลงที่เกี่ยวข้องกับความร่วมมือ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6.2 ความคืบหน้าการเจรจาประเด็น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ภายใต้ความตกลงหุ้นส่วนทางเศรษฐกิจระดับภูมิภาค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(Regional Comprehensive Economic Partnership : RCEP)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โดยรัฐมนตรีให้คำมั่นที่จะผลักดันการดำเนินงานเพื่อสนับสนุนให้มีการสรุปผลการเจรจาได้ภายในกำหนด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6.3 การส่งเสริมความเชื่อมโยงในการตรวจสอบและกักกันระหว่างอาเซียน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และร่วมกันหาแนวทางในการเชื่อมโยงด้านกฎหมายและระเบียบการตรวจสอบและกักกันสินค้าที่นำเข้าส่งออก มาตรฐานและข้อมูลทางเทคนิค ใบรับรองอิเล็กทรอนิกส์ และกระบวนการตรวจสอบที่ด่าน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6.4 การพัฒนากลไกความร่วมมือต่อไปสำหรับการกักกันสัตว์การส่งเสริมศักยภาพในการป้องกันและการควบคุมการแพร่ระบาดของโรคสัตว์ข้ามพรมแดนในภูมิภาค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6.5 การส่งเสริมการตรวจสอบย้อนกลับในการตรวจสอบกักกันพืชเพื่อยกระดับคุณภาพและความปลอดภัยของสินค้าเกษตรและอาหาร และพัฒนาความสามารถในการป้องกันและควบคุมการแพร่ระบาดของศัตรูกักกันข้ามพรมแดนในภูมิภาค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6.6 การสนับสนุนความร่วมมือด้าน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ระหว่างอาเซียน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จีน เพื่อขยายโอกาสทางการค้าสินค้าอาหาร และยกระดับคุณภาพและความปลอดภัยของเกษตรและอาหาร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6.7 ส่งเสริมการแลกเปลี่ยนข้อมูลสถานะของโรคที่มาจากสัตว์และพาหะนำโรค การเฝ้าระวัง มาตรการป้องกันและควบคุม และความร่วมมือทางเทคนิคเพื่อหลีกเลี่ยงผลกระทบที่ไม่จำเป็นต่อการค้าสินค้าเกษตรระหว่างอาเซียนและจีน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6.8 รับทราบความคืบหน้าในการจัดทำความร่วมมือด้านใบรับรองอิเล็กทรอนิกส์สำหรับการตรวจสอบและ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กักกันระหว่างจีนและประเทศอื่นๆ และจะหาแนวทางจัดทำความร่วมมือในด้านดังกล่าวร่วมกับจีนต่อไปในอนาคต</w:t>
            </w:r>
          </w:p>
          <w:p w:rsidR="002B53BD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6.9 การตระหนักถึงความสำคัญของมาตรฐานทางเทคนิคตลอดทั้งห่วงโซ่อาหารสำหรับการเกษตรสมัยใหม่ และการเสริมสร้างความร่วมมือในการมาตรฐานด้านการเกษตร เพื่ออำนวยความสะดวกทางการค้าสินค้าเกษตร</w:t>
            </w:r>
            <w:r w:rsidRPr="00353D1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และอาหาร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6.10 การส่งเสริมความร่วมมือในการดำเนินงานของเว็บไซต์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China – ASEAN SPS Cooperation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และการสนับสนุนการแลกเปลี่ยนข้อมูลนโยบาย ระเบียบ และมาตรการในการตรวจสอบและกักกันให้มีประสิทธิภาพมากขึ้น</w:t>
            </w:r>
          </w:p>
          <w:p w:rsidR="00353D10" w:rsidRPr="008954C9" w:rsidRDefault="00353D10" w:rsidP="00353D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 กษ. พิจารณาแล้วเห็นว่า รายละเอียดกิจกรรมภายใต้ร่างแถลงการณ์ร่วมดังกล่าวเป็นการดำเนินงานตามแผนปฏิบัติการฉบับเดิมและเป็นไปตามขอบเขตความร่วมมือ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ซึ่งเป็นประโยชน์แก่ประเทศสมาชิกอาเซียนเป็นอย่างมาก ทั้งในส่วนของการพัฒนาขีดความสามารถ ความช่วยเหลือทางวิชาการ รวมทั้งการเสริมสร้างความสัมพันธ์อันดีและความร่วมมือด้าน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กับจีน ซึ่งเป็นตลาดส่งออกหลักสินค้าเกษตรและอาหารของไทย</w:t>
            </w:r>
          </w:p>
          <w:p w:rsidR="00353D10" w:rsidRPr="00784C9D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0665B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กษ. เสนอ ทั้งนี้ หากมีความจำเป็นต้องแก้ไขปรับปรุงร่างแถลงการณ์ร่วมหนานหนิง</w:t>
            </w:r>
            <w:r w:rsidR="00A0665B">
              <w:rPr>
                <w:rFonts w:ascii="TH SarabunIT๙" w:hAnsi="TH SarabunIT๙" w:cs="TH SarabunIT๙" w:hint="cs"/>
                <w:sz w:val="28"/>
                <w:cs/>
              </w:rPr>
              <w:br/>
              <w:t>ในการประชุมระดับรัฐมนตรี</w:t>
            </w:r>
            <w:r w:rsidR="00A0665B">
              <w:rPr>
                <w:rFonts w:ascii="TH SarabunIT๙" w:hAnsi="TH SarabunIT๙" w:cs="TH SarabunIT๙"/>
                <w:color w:val="000000"/>
                <w:sz w:val="28"/>
              </w:rPr>
              <w:t xml:space="preserve"> China - </w:t>
            </w:r>
            <w:r w:rsidR="00A0665B" w:rsidRPr="003D402F">
              <w:rPr>
                <w:rFonts w:ascii="TH SarabunIT๙" w:hAnsi="TH SarabunIT๙" w:cs="TH SarabunIT๙"/>
                <w:color w:val="000000"/>
                <w:sz w:val="28"/>
              </w:rPr>
              <w:t>A</w:t>
            </w:r>
            <w:r w:rsidR="00A0665B">
              <w:rPr>
                <w:rFonts w:ascii="TH SarabunIT๙" w:hAnsi="TH SarabunIT๙" w:cs="TH SarabunIT๙"/>
                <w:color w:val="000000"/>
                <w:sz w:val="28"/>
              </w:rPr>
              <w:t>S</w:t>
            </w:r>
            <w:r w:rsidR="00A0665B" w:rsidRPr="003D402F">
              <w:rPr>
                <w:rFonts w:ascii="TH SarabunIT๙" w:hAnsi="TH SarabunIT๙" w:cs="TH SarabunIT๙"/>
                <w:color w:val="000000"/>
                <w:sz w:val="28"/>
              </w:rPr>
              <w:t xml:space="preserve">EAN Ministerial Meeting on Quality Supervision, Inspection and Quarantine (SPS Cooperation) </w:t>
            </w:r>
            <w:r w:rsidR="00A0665B" w:rsidRPr="003D402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5</w:t>
            </w:r>
            <w:r w:rsidR="00A0665B">
              <w:rPr>
                <w:rFonts w:ascii="TH SarabunIT๙" w:hAnsi="TH SarabunIT๙" w:cs="TH SarabunIT๙" w:hint="cs"/>
                <w:sz w:val="28"/>
                <w:cs/>
              </w:rPr>
              <w:t xml:space="preserve"> ที่ไม่ใช่สาระสำคัญและไม่ขัดกับหลักการที่ ครม. ได้ให้ความเห็นชอบไว้ </w:t>
            </w:r>
            <w:r w:rsidR="00A0665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0665B">
              <w:rPr>
                <w:rFonts w:ascii="TH SarabunIT๙" w:hAnsi="TH SarabunIT๙" w:cs="TH SarabunIT๙" w:hint="cs"/>
                <w:sz w:val="28"/>
                <w:cs/>
              </w:rPr>
              <w:t xml:space="preserve">ให้ กษ. ดำเนินการได้โดยให้นำเสนอ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</w:t>
            </w:r>
            <w:r w:rsidR="00D066BB">
              <w:rPr>
                <w:rFonts w:ascii="TH SarabunIT๙" w:hAnsi="TH SarabunIT๙" w:cs="TH SarabunIT๙" w:hint="cs"/>
                <w:sz w:val="28"/>
                <w:cs/>
              </w:rPr>
              <w:t>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EA3169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(มกอช.)</w:t>
            </w:r>
          </w:p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0C2D29" w:rsidRDefault="00353D10" w:rsidP="00353D1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เพื่อแสดงเจตนารมณ์ของผู้นำประเทศสมาชิกอาเซียนและจีน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ในการเสริมสร้างความร่วมมือด้าน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ระหว่างกัน การตระหนักถึงผลการดำเนินงานที่ผ่านมาภายใต้กรอบ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ASEAN – China MOU on SPS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และผลักดันให้นำแผนปฏิบัติการภายใต้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ไปปฏิบัติใช้เพื่อให้เกิดความร่วมมือด้าน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ที่เป็นรูปธรรมและต่อเนื่อง</w:t>
            </w: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455BB2" w:rsidRDefault="00353D10" w:rsidP="00353D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353D10" w:rsidRDefault="00353D10" w:rsidP="00FD31A9">
      <w:pPr>
        <w:rPr>
          <w:rFonts w:ascii="TH SarabunIT๙" w:hAnsi="TH SarabunIT๙" w:cs="TH SarabunIT๙"/>
          <w:sz w:val="20"/>
          <w:szCs w:val="32"/>
          <w:cs/>
        </w:rPr>
      </w:pPr>
    </w:p>
    <w:p w:rsidR="00353D10" w:rsidRDefault="00353D10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075D23" w:rsidRDefault="00075D23" w:rsidP="00075D2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75D23" w:rsidRDefault="00075D23" w:rsidP="00075D2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75D23" w:rsidRDefault="00075D23" w:rsidP="00075D2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75D23" w:rsidRPr="00345383" w:rsidRDefault="00075D23" w:rsidP="00075D2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075D23" w:rsidTr="00075D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23" w:rsidRDefault="00075D23" w:rsidP="00075D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23" w:rsidRDefault="00075D23" w:rsidP="00075D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75D23" w:rsidTr="00075D2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3" w:rsidRDefault="00075D23" w:rsidP="00075D23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060959</w:t>
            </w:r>
          </w:p>
          <w:p w:rsidR="00075D23" w:rsidRPr="0053445F" w:rsidRDefault="00075D23" w:rsidP="00075D23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75D23" w:rsidRPr="00B5229D" w:rsidRDefault="00075D23" w:rsidP="00075D2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ร่างพระราชกฤษฎีกากำหนดเขตที่ดินในบริเวณที่ที่จะเวนคืนในท้องที่ตำบลปากช่อง </w:t>
            </w:r>
            <w:r w:rsidRPr="00304F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ตำบลปากดุก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ตำบลบ้านกลาง ตำบลบ้านไร่ และตำบลช้างตะลูด อำเภอหล่มสัก จังหวัดเพชรบูรณ์ พ.ศ. ....</w:t>
            </w:r>
          </w:p>
          <w:p w:rsidR="00075D23" w:rsidRPr="00B5229D" w:rsidRDefault="00075D23" w:rsidP="00075D2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75D23" w:rsidRPr="008327E5" w:rsidRDefault="00075D23" w:rsidP="00075D23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ร่างพระราชกฤษฎีกากำหนดเขตที่ดินในบริเวณที่ที่จะเวนคืนในท้องที่ตำบลปากช่อง </w:t>
            </w:r>
            <w:r w:rsidRPr="00304F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ตำบลปากดุก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ตำบลบ้านกลาง ตำบลบ้านไร่ และตำบลช้างตะลูด อำเภอหล่มสัก จังหวัดเพชรบูรณ์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ซึ่งมีสาระสำคัญเป็นการดำเนินเขตที่ดินในบริเวณที่ที่จะเวนคืน ในท้องที่ตำบลปากช่อง ตำบลปากดุก ตำบลบ้านกลาง ตำบลบ้านไร่ และตำบลช้างตะลูด อำเภอหล่มสัก จังหวัดเพชรบูรณ์ เพื่อประโยชน์แก่ชลประทานในการก่อสร้างระบบส่งน้ำพร้อมอาคารประกอบ ตามโครงการระบบส่งน้ำห้วยขอนแก่น (ระยะที่ 3)</w:t>
            </w:r>
          </w:p>
          <w:p w:rsidR="00075D23" w:rsidRDefault="00075D23" w:rsidP="00075D23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75D23" w:rsidRDefault="00075D23" w:rsidP="00075D2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ชป. ได้มีแผนงานดำเนินการก่อสร้างระบบส่งน้ำห้วยขอนแก่นภายใต้ชื่อโครงการระบบส่งน้ำห้วยขอนแก่นภายใต้ชื่อโครงการระบบส่งน้ำห้วยขอนแก่นเป็นการส่งน้ำโดยอาศัยแรงโน้มถ่วงของโลกให้แก่พื้นที่เกษตรกรรมที่อยู่บริเวณด้านท้ายอ่างเก็บน้ำห้วยขอนแก่น ซึ่งได้แบ่งแผนงานการก่อสร้างออกเป็น 3 ระยะ ดังนี้</w:t>
            </w:r>
          </w:p>
          <w:p w:rsidR="00075D23" w:rsidRDefault="00075D23" w:rsidP="00075D2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ระยะที่ 1 ช่วง กม. 0+000 ถึง กม. 2+709 ของคลองส่งน้ำสายใหญ่ได้ดำเนินการก่อสร้างแล้วเสร็จในปี พ.ศ. 2543 สามารถส่งน้ำให้แก่พื้นที่ชลประทานได้ประมาณ 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</w:t>
            </w:r>
          </w:p>
          <w:p w:rsidR="00075D23" w:rsidRDefault="00075D23" w:rsidP="00075D2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ระยะที่ 2 ช่วง กม. 2+709 ถึง กม. 24+090 ของคลองส่งน้ำสายใหญ่ได้ดำเนินการก่อสร้างแล้วเสร็จในปี พ.ศ. 2554 สามารถส่งน้ำให้แก่พื้นที่ชลประทานได้ประมาณ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</w:t>
            </w:r>
          </w:p>
          <w:p w:rsidR="00075D23" w:rsidRDefault="00075D23" w:rsidP="00075D2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ระยะ ที่ 3 ระยะสุดท้าย ช่วง กม. 24+090 ถึง กม. 54+ 806 ของคลองส่งน้ำสายใหญ่ได้กำหนดแผนงานก่อสร้างไว้ในปี พ.ศ.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2560 วงเงินงบประมาณ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283,209,000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ประกอบด้วยคลองส่งน้ำสายใหญ่ จำนวน 1 สาย ความยาว 30.716 กิโลเมตร คลองส่งน้ำสายซอย จำนวน 6 สาย ความยาว 12.362 กิโลเมตร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คลองส่งน้ำสายแยกซอย จำนวน 3 สาย ความยาว 3.689 กิโลเมตร ขณะนี้อยู่ระหว่างดำเนินการก่อสร้าง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เมื่อก่อสร้างแล้วเสร็จจะสามารถส่งน้ำให้แก่พื้นที่ชลประทานได้ประมาณ 13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,800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</w:t>
            </w:r>
          </w:p>
          <w:p w:rsidR="00075D23" w:rsidRDefault="00075D23" w:rsidP="00075D2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ในการดำเนินการจัดหาที่ดินเพื่อก่อสร้างดังกล่าวมีเจ้าของที่ดินถูกเขตก่อสร้าง จำนวนทั้งหมดประมาณ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570 แปลง โดยได้ทำการเจรจาปรองดองทำความตกลงซื้อขายกับเจ้าของที่ดินแล้ว จำนวน 470 แปลง รวมเนื้อที่ประมาณ 609 - 0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59.4 ไร่ ยังคงมีเจ้าของที่ดินอีกจำนวน 100 แปลง ไม่สามารถจัดซื้อได้ เนื่องจากเจ้าของที่ดินเห็นว่าราคาที่กำหนดให้เป็นราคาที่ต่ำจึงไม่ยอมยื่นคำขอรังวัดที่ดิน ที่ดินบางแปลงติดจำนองสถาบันการเงิน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มีเจ้าของที่ดินบางรายต้องการให้มีการประกาศใช้บังคับพระราชกฤษฎีกากำหนดที่ดินในบริเวณที่ที่จะเวนคืนในที่ดินของตนเพื่อจะได้ใช้สิทธิตามขั้นตอนของกฎหมายต่อไป</w:t>
            </w:r>
          </w:p>
          <w:p w:rsidR="00075D23" w:rsidRPr="007615E0" w:rsidRDefault="00075D23" w:rsidP="00075D23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การดำเนินการตามโครงการนี้ได้จัดให้มีการรับฟังความคิดเห็นของประชาชนผู้มีส่วนได้เสียกับโครงการฯ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075D23" w:rsidRDefault="00075D23" w:rsidP="00075D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812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อนุมัติหลักการ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</w:t>
            </w:r>
            <w:r w:rsidRPr="002812E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พระราชกฤษฎีกา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กำหนดเขตที่ดินในบริเวณที่ที่จะเวนคืนในท้องที่</w:t>
            </w:r>
            <w:r w:rsidRPr="002812E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ตำบลปากช่อง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04F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ตำบลปากดุก</w:t>
            </w:r>
            <w:r w:rsidRPr="00304F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ตำบลบ้านกลาง ตำบลบ้านไร่ และตำบลช้างตะลูด อำเภอหล่มสัก จังหวัดเพชรบูรณ์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 สคก. ตรวจพิจารณาแล้วดำเนินการต่อไปได้</w:t>
            </w:r>
          </w:p>
          <w:p w:rsidR="00075D23" w:rsidRPr="00784C9D" w:rsidRDefault="00075D23" w:rsidP="00075D2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รับความเห็นของ สศช.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3" w:rsidRDefault="00075D23" w:rsidP="00075D2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75D23" w:rsidRPr="00EA3169" w:rsidRDefault="00075D23" w:rsidP="00075D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075D23" w:rsidRDefault="00075D23" w:rsidP="00075D2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75D23" w:rsidRDefault="00075D23" w:rsidP="00075D2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75D23" w:rsidRPr="00D52220" w:rsidRDefault="00075D23" w:rsidP="00075D23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ทำการสำรวจข้อเท็จจริงเกี่ยวกับอสังหาริมทรัพย์ที่จะเวนคืนที่แน่นอนตามแผนงานก่อสร้างที่กำหนดไว้</w:t>
            </w:r>
          </w:p>
          <w:p w:rsidR="00075D23" w:rsidRDefault="00075D23" w:rsidP="00075D2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75D23" w:rsidRPr="00455BB2" w:rsidRDefault="00075D23" w:rsidP="00075D23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075D23" w:rsidRDefault="00075D23">
      <w:pPr>
        <w:rPr>
          <w:rFonts w:ascii="TH SarabunIT๙" w:hAnsi="TH SarabunIT๙" w:cs="TH SarabunIT๙"/>
          <w:sz w:val="20"/>
          <w:szCs w:val="32"/>
          <w:cs/>
        </w:rPr>
      </w:pPr>
    </w:p>
    <w:p w:rsidR="00075D23" w:rsidRDefault="00075D23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345383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353D10" w:rsidTr="00353D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Tr="00353D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060959</w:t>
            </w:r>
          </w:p>
          <w:p w:rsidR="00353D10" w:rsidRPr="0053445F" w:rsidRDefault="00353D10" w:rsidP="00353D1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44119">
              <w:rPr>
                <w:rFonts w:ascii="TH SarabunIT๙" w:hAnsi="TH SarabunIT๙" w:cs="TH SarabunIT๙"/>
                <w:color w:val="000000"/>
                <w:spacing w:val="-28"/>
                <w:sz w:val="28"/>
                <w:cs/>
              </w:rPr>
              <w:t xml:space="preserve"> </w:t>
            </w:r>
            <w:r w:rsidRPr="00144119">
              <w:rPr>
                <w:rFonts w:ascii="TH SarabunIT๙" w:hAnsi="TH SarabunIT๙" w:cs="TH SarabunIT๙"/>
                <w:b/>
                <w:bCs/>
                <w:color w:val="000000"/>
                <w:spacing w:val="-28"/>
                <w:sz w:val="28"/>
              </w:rPr>
              <w:t>:</w:t>
            </w: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07A38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ขอความเห็นชอบต่อร่างเอกสารสุดท้ายของการประชุมสุดยอดกลุ่มประเทศไม่ฝักใฝ่ฝ่ายใด ครั้งที่ 17 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07A38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ร่างปฏิญญาเกาะมาร์การิตา</w:t>
            </w: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ให้ความเห็นชอบร่างเอกสารสุดท้าย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(Draft Final Document)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ของการประชุมฯ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ให้ความเห็นชอบร่างปฏิญญาเกาะมาร์การิตา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(Draft Declaration of the Island of Margarita)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3) ให้ กต. รับรองร่างเอกสารสุดท้าย (ตามข้อ 3.) และร่างปฏิญญาเกาะมาร์การิตา (ตามข้อ 4.)</w:t>
            </w:r>
          </w:p>
          <w:p w:rsidR="00353D10" w:rsidRPr="00EB65CF" w:rsidRDefault="00353D10" w:rsidP="00353D1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4) หากมีการแก้ไขร่างเอกสารทั้งสองฉบับดังกล่าวที่มิใช่สาระสำคัญหรือขัดต่อผลประโยชน์ของประเทศไทย ขออนุมัติให้ กต. พิจารณาและดำเนินการได้เลยโดยไม่ต้องขอความเห็นชอบจาก ครม. เพื่อพิจารณาอีก</w:t>
            </w:r>
          </w:p>
          <w:p w:rsidR="00353D10" w:rsidRDefault="00353D10" w:rsidP="00353D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การประชุมสุดยอดกลุ่มประเทศไม่ฝักใฝ่ฝ่ายใดจัดขึ้นเป็นประจำทุก 3 ปี ในลักษณะหมุนเวียนประเทศเจ้าภาพ และประธานของกลุ่มฯ โดยในการประชุมครั้งนี้ เวเนซุเอลาเจ้าภาพจะรับหน้าที่ประธานกลุ่มต่อจากอิหร่าน และจะดำรงตำแหน่งประธานต่อไปจนถึงช่วงก่อนการประชุมสุดยอดฯ ครั้ง 18 ในปี 2562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การประชมสุดยอดฯ ครั้งที่ 16 จัดขึ้น ณ กรุงเตหะราน สาธารณรัฐอิสลามอิหร่าน เมื่อวันที่ 26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31 ส.ค. 2555 หัวข้อหลักของการประชุม คือ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“Lasting Peace through Joint Global Governance”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โดยที่ประชุมได้รับรองเอกสารสุดท้าย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(Final Document)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ซึ่งสะท้อนประเด็นสำคัญของการประชุม และเอกสารผลการประชุมอื่นๆ</w:t>
            </w:r>
          </w:p>
          <w:p w:rsidR="002B53BD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ที่ประชุมสุดยอดฯ ครั้งนี้จะรับรองร่างเอกสารสุดท้าย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(Final Document)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ของการประชุมซึ่งสะท้อนท่าที พัฒนาการ และการดำเนินการของกลุ่มประเทศไม่ฝักใฝ่ฝ่ายใดในเรื่องต่างๆ ในระดับโลกและภูมิภาค อาทิ ปัญหาการเมือง ความมั่นคง เศรษฐกิจ สิทธิมนุษยชน และการพัฒนาอย่างยั่งยืน โดยที่ประชุมคณะกรรมการประสานงานกลุ่มประเทศไม่ฝักใฝ่ฝ่ายใด ณ นครนิวยอร์ก เป็นผู้ดำเนินการเจรจาและจัดทำร่างเอกสาร เพื่อเสนอให้ที่ประชุมสุดยอดฯ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พิจารณา อย่างไรก็ตาม อาจมีการปรับเปลี่ยนเพิ่มเติมก่อนที่จะได้รับการรับรองในที่ประชุมสุดยอดฯ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เมื่อวันที่ 25 ส.ค. 2559 คณะผู้แทนถาวรเวเนซุเอลาประจำสหประชาชาติ ณ นครนิวยอร์ก ได้เสนอ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ร่างปฏิญญาเกาะมาร์กาติกา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(Draft Declaration of the Island of Margarita)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ซึ่งเป็นเอกสารที่จะเสนอให้ที่ประชุม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สุดยอดฯ สาระสำคัญของร่างปฏิญญาฯ เป็นการย้ำหลักการต่างๆ ที่กลุ่มประเทศไม่ฝักใฝ่ฝ่ายใดให้ความสำคัญ เช่น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การเคารพในอำนาจอธิปไตยสิทธิการกำหนดใจตนเองของประชาชน การระงับกรณีพิพาทโดยสันติ การงดเว้นจากการคุกคามและใช้กำลังการพัฒนาที่ยั่งยืน การคุมครองและส่งเสริมสิทธิมนุษยชน เป็นต้น อย่างไรก็ตาม ร่างปฏิญญาฯ ยังอยู่ระหว่างการเจรจาปรับถ้อยคำ และหากประเทศสมาชิกตกลงได้ จะเสนอให้ที่ประชุมสุดยอดฯ รับรองต่อไป ในส่วนของไทย คณะผู้แทนถาวรไทยประจำสหประชาชาติ ณ นครนิวยอร์กแจ้งข้อคิดเห็นว่า ในหลักการ เอกสารดังกล่าวไม่ขัดกับท่าทีและผลประโยชน์ของไทย จึงน่าจะยอมรับเอกสารดังกล่าวได้</w:t>
            </w:r>
          </w:p>
          <w:p w:rsidR="00353D10" w:rsidRPr="003465AD" w:rsidRDefault="00353D10" w:rsidP="00353D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โดยที่ร่างเอกสารสุดท้ายของการประชุมฯ เป็นเพียงรายงานผลการประชุม และร่างปฏิญญาเกาะมาร์การิตา เป็นเอกสารแสดงเจตนารมณ์ทางการเมืองที่จะดำเนินการตามผลการหารือฯ ซึ่งที่ประชุมสุดยอดฯ จะพิจารณารับรอง โดยมิได้ลงนามแต่อย่างใด ดังนั้น เอกสารทั้งสองฉบับดังกล่าว จึงไม่เข้าข่ายเป็นหนังสือสัญญาตามมาตรา 23 แห่งรัฐธรรมนูญแห่งราชอาณาจักรไทย (ฉบับชั่วคราว) พ.ศ. 2557</w:t>
            </w:r>
          </w:p>
          <w:p w:rsidR="00353D10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A7ECB">
              <w:rPr>
                <w:rFonts w:ascii="TH SarabunIT๙" w:hAnsi="TH SarabunIT๙" w:cs="TH SarabunIT๙" w:hint="cs"/>
                <w:sz w:val="28"/>
                <w:cs/>
              </w:rPr>
              <w:t>1. เห็นชอบทั้ง 4 ข้อ ตามที่ กต. เสนอ ทั้งนี้ หากมีความจำเป็นต้องแก้ไขปรับปรุงร่างเอกสารสุดท้ายฯ และร่างปฏิญญาเกาะมาร์การิตา ในส่วนที่ไม่ใช่สาระสำคัญและไม่ขัดต่อหลักการที่ ครม. ได้ให้ความเห็นชอบไว้ ให้ กต. สามารถดำเนินการได้โดยให้นำเสนอ ครม. 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  <w:p w:rsidR="005C6B1C" w:rsidRPr="00784C9D" w:rsidRDefault="005C6B1C" w:rsidP="005C6B1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ให้ยกเว้นการปฏิบัติตามมติ ครม. เมื่อวันที่ 24 พ.ย. 2558 (เรื่อง </w:t>
            </w:r>
            <w:r w:rsidRPr="005C6B1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การเสนอเรื่องเร่งด่วนต่อคณะรัฐมนตรี)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EA3169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กต./กษ. (สกต.)</w:t>
            </w:r>
          </w:p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D52220" w:rsidRDefault="00353D10" w:rsidP="00353D1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เพื่อที่จะสามารถใช้เอกสารท่าทีไทยดังกล่าวในการเตรียมการที่เกี่ยวข้องต่อไปได้</w:t>
            </w: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455BB2" w:rsidRDefault="00353D10" w:rsidP="00353D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353D10" w:rsidRDefault="00353D10" w:rsidP="00FD31A9">
      <w:pPr>
        <w:rPr>
          <w:rFonts w:ascii="TH SarabunIT๙" w:hAnsi="TH SarabunIT๙" w:cs="TH SarabunIT๙"/>
          <w:sz w:val="20"/>
          <w:szCs w:val="32"/>
          <w:cs/>
        </w:rPr>
      </w:pPr>
    </w:p>
    <w:p w:rsidR="00353D10" w:rsidRDefault="00353D10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345383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353D10" w:rsidTr="00353D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Tr="00353D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060959</w:t>
            </w:r>
          </w:p>
          <w:p w:rsidR="00353D10" w:rsidRPr="0053445F" w:rsidRDefault="00353D10" w:rsidP="00353D1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D4C8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ขออนุมัติร่างแถลงการณ์ร่วมต่อสื่อมวลชน (</w:t>
            </w:r>
            <w:r w:rsidRPr="001D4C81">
              <w:rPr>
                <w:rFonts w:ascii="TH SarabunIT๙" w:hAnsi="TH SarabunIT๙" w:cs="TH SarabunIT๙"/>
                <w:color w:val="000000"/>
                <w:sz w:val="28"/>
              </w:rPr>
              <w:t xml:space="preserve">Joint Press Statement) </w:t>
            </w:r>
            <w:r w:rsidRPr="001D4C8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ของการประชุมประจำปีระหว่างนายกรัฐมนตรีกับนายกรัฐมนตรีมาเลเซีย ครั้งที่ 6</w:t>
            </w: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ให้ความเห็นชอบร่างแถลงการณ์ร่วมต่อสื่อมวลชน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(Joint Press Statement)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ของการประชุมประจำปีระหว่างนายกรัฐมนตรีกับนายกรัฐมนตรีมาเลเซีย ครั้งที่ 6</w:t>
            </w:r>
          </w:p>
          <w:p w:rsidR="00353D10" w:rsidRPr="00E53DF2" w:rsidRDefault="00353D10" w:rsidP="00353D1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หากมีความจำเป็นต้องแก้ไขปรับปรุงร่างแถลงการณ์ต่อสื่อมวลชน โดยไม่ขัดกับหลักการที่ ครม. ได้อนุมัติหรือให้ความเห็นชอบไว้ให้ กต. ดำเนินการได้โดยนำเสนอ ครม. ทราบภายหลัง พร้อมทั้งชี้แจงเหตุผลประโยชน์ที่ไทยได้รับจากการปรับเปลี่ยนดังกล่าว</w:t>
            </w:r>
          </w:p>
          <w:p w:rsidR="00353D10" w:rsidRDefault="00353D10" w:rsidP="00353D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ฝ่ายไทยจะเป็นเจ้าภาพจัดการประชุมประจำปีระหว่างนายกรัฐมนตรีกับนายกรัฐมนตรีมาเลเซีย ครั้งที่ 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ในวันที่ 9 ก.ย. 2559 ที่ทำเนียบรัฐบาล โดยมีพลเอก ประยุทธ์ จันทร์โอชา นายกรัฐมนตรี และดาโต๊ะ ซรี โมฮัมหมัด นาจิบ บิน ตุน อับดุล ราซัค นายกรัฐมนตรีมาเลเซียเป็นประธานร่วมในการประชุม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เพื่อเป็นการเตรียมประเด็นที่ทั้งสองฝ่ายคาดว่าจะหารือกันระหว่างการประชุมประจำปีระหว่างนายกรัฐมนตรีกับนายกรัฐมนตรีมาเลเซีย ครั้งที่ 6  กต. ได้จัดการประชุมเตรียมการระหว่างส่วนราชการไทยที่เกี่ยวข้อง เมื่อวันที่ 25 และ 29 ก.ค. 2559 เพื่อประสานงานท่าทีติดตามสถานะ และรับทราบในประเด็นที่ฝ่ายไทยประสงค์จะผลักดันและ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ขอความร่วมมือจากฝ่ายมาเลเซีย ฝ่ายไทยได้ยกร่างแถลงการณ์ต่อสื่อมวลชนเพื่อเป็นเอกสารผลลัพธ์ของการประชุม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ในประเด็นสำคัญๆ ที่นายกรัฐมนตรีของทั้งสองฝ่ายคาดว่าจะหยิบยกหารือกันในการประชุมดังกล่าว และได้ส่ง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ร่างแถลงการณ์ร่วมต่อสื่อมวลชนไปให้ฝ่ายมาเลเซียเพื่อพิจารณาแล้ว เพื่อทั้งสองฝ่ายจะได้หาข้อสรุปร่วมกันก่อน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การประชุมฯ และเผยแพร่เป็นเอกสารลัพธ์ของการประชุมฯ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ร่างแถลงการณ์ร่วมต่อสื่อมวลชนดังกล่าวมีสาระสำคัญเกี่ยวกับประเด็นความร่วมมือทวิภาคีที่ทั้งสองประเทศได้ดำเนินการร่วมกัน ประเด็นที่สองฝ่ายเห็นพ้องที่จะเร่งรัด พัฒนาและ/หรือผลักดันให้เกิดความคืบหน้า เพื่อประโยชน์ของการดำเนินความสัมพันธ์ โดยมีประเด็นสำคัญที่จะมีการหยิบยกขึ้นหารือระหว่างการประชุมฯ ดังนี้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ความร่วมมือด้านความมั่นคง ได้แก่ กระชับความร่วมมือด้านการบริหารจัดการชายแดนและความร่วมมือด้านการปราบปรามอาชญ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กรรมข้ามชาติ การลักลอบการค้ามนุษย์ ความมั่นคงทางไซเบอร์ การก่อการร้ายระหว่างประเทศและแนวคิดสุดโต่ง โดยการแลกเปลี่ยนข้อมูลและการข่าว การสนับสนุนแนวคิดสายกลางระหว่างประเทศและการแลกเปลี่ยนประสบการณ์ในด้านการเยียวยาผู้ที่หลงผิดจากการก่อการร้าย ความร่วมมือในการแก้ไขสถานการณ์ในจังหวัดชายแดนภาคใต้ (จชต.)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และการดำเนินการกระบวนการพูดคุยเพื่อสันติสุขใน จชต. โดยมีมาเลเซียเป็นผู้อำนวยความสะดวก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ความร่วมมือด้านเศรษฐกิจ ได้แก่ การบรรลุเป้าหมายทางการค้ามูลค่า 3 หมื่นล้านดอลลาร์สหรัฐภายในปี 2561 การพัฒนาเศรษฐกิจในพื้นที่ชายแดน การส่งเสริมการค้าชายแดนไทย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มาเลเซีย การส่งเสริมความเชื่อมโยงระหว่างประชาชน การพัฒนาโครงสร้างพื้นฐานและอำนวยความสะดวกบริเวณพื้นที่ชายแดนระหว่างกัน การขยายจุดผ่านแดนที่ด่านศุลกากรสะเดา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บูกิตกายูฮิตัมระหว่างจังหวัดสงขลากับรัฐเกดะห์ การเร่งรัดการบูรณาการเขตเศรษฐกิจพิเศษระหว่างไทยกับมาเลเซียที่อำเภอสะเดา จังหวัดสงขลา และจังหวัดนราธิวาสกับชูปิง วาเล่ย์ รัฐปะลิส การส่งเสริมความเชื่อมโยงทางรถไฟในเส้นทางรถไฟฟ้ารางคู่ในเส้นทางหาดใหญ่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ปาดังเบซาร์ และปาดังเบซาร์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อิโปห์ การจัดตั้งสภาธุรกิจไทย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มาเลเซีย การลงนามบันทึกความร่วมมือโครงการยางพาราที่นิคมอุตสาหกรรมภาคใต้ จังหวัดสงขลาและเมืองโกตาปุตรา ระหว่างการนิคมอุตสาหกรรมแห่งประเทศไทยกับบริษัท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Tradewinds Plantation Berhad </w:t>
            </w:r>
          </w:p>
          <w:p w:rsidR="00353D10" w:rsidRPr="00976608" w:rsidRDefault="00353D10" w:rsidP="00353D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ร่างแถลงการณ์ต่อสื่อมวลชนเป็นเอกสารผลลัพธ์ของการประชุมประจำปีระหว่างนายกรัฐมนตรีกับนายกรัฐมนตรีมาเลเซีย ครั้งที่ 6 และเป็นการแสดงเจตนารมณ์ของไทยและมาเลเซียที่จะมุ่งเสริมสร้างและกระชับความสัมพันธ์ในด้านต่างๆ โดยมิได้มีเจตนาให้เป็นความตกลงที่ก่อให้เกิดพันธกรณีภายใต้บังคับของกฎหมายระหว่างประเทศ ดังนั้น ร่างแถลงการณ์ต่อสื่อมวลชนดังกล่าวจึงไม่เป็นหนังสือสัญญาตามมาตรา 23 ของรัฐธรรมนูญแห่งราชอาณาจักรไทย (ฉบับชั่วคราว) พ.ศ. 2557</w:t>
            </w:r>
          </w:p>
          <w:p w:rsidR="00353D10" w:rsidRDefault="00353D10" w:rsidP="003461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C7ED4">
              <w:rPr>
                <w:rFonts w:ascii="TH SarabunIT๙" w:hAnsi="TH SarabunIT๙" w:cs="TH SarabunIT๙" w:hint="cs"/>
                <w:sz w:val="28"/>
                <w:cs/>
              </w:rPr>
              <w:t xml:space="preserve">1. เห็นชอบตามที่ กต. เสนอ </w:t>
            </w:r>
            <w:r w:rsidR="00346161">
              <w:rPr>
                <w:rFonts w:ascii="TH SarabunIT๙" w:hAnsi="TH SarabunIT๙" w:cs="TH SarabunIT๙" w:hint="cs"/>
                <w:sz w:val="28"/>
                <w:cs/>
              </w:rPr>
              <w:t>และให้ กต. รับความเห็นของ สศช. ไปพิจารณาดำเนินการต่อไป ทั้งนี้ หากมีความจำเป็นต้องแก้ไขปรับปรุงร่างแถลงการณ์ดังกล่าวที่ไม่ใช่สาระสำคัญและไม่ขัดกับหลักการที่ ครม. ได้ให้ความเห็นชอบไว้ ให้ กต. 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  <w:p w:rsidR="00346161" w:rsidRPr="00784C9D" w:rsidRDefault="00346161" w:rsidP="0034616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ให้ยกเว้นการปฏิบัติตามมติ ครม. เมื่อวันที่ 24 พ.ย. 2558 (เรื่อง </w:t>
            </w:r>
            <w:r w:rsidRPr="005C6B1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การเสนอเรื่องเร่งด่วนต่อคณะรัฐมนตรี)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EA3169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กต./กษ. (สศก.)</w:t>
            </w:r>
          </w:p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D52220" w:rsidRDefault="00353D10" w:rsidP="00353D1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เพื่อให้สามารถเผยแพร่เป็นผลลัพธ์ของการประชุมในการประชุมที่จะมีขึ้นในวันที่ 9 ก.ย. 2559</w:t>
            </w: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455BB2" w:rsidRDefault="00353D10" w:rsidP="00353D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353D10" w:rsidRP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53D1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P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53D10">
        <w:rPr>
          <w:rFonts w:ascii="TH SarabunIT๙" w:hAnsi="TH SarabunIT๙" w:cs="TH SarabunIT๙"/>
          <w:b/>
          <w:bCs/>
          <w:sz w:val="28"/>
          <w:cs/>
        </w:rPr>
        <w:t>ครั้งที่ 35/2559 วันอังคารที่ 6</w:t>
      </w:r>
      <w:r w:rsidRPr="00353D10">
        <w:rPr>
          <w:rFonts w:ascii="TH SarabunIT๙" w:hAnsi="TH SarabunIT๙" w:cs="TH SarabunIT๙"/>
          <w:b/>
          <w:bCs/>
          <w:sz w:val="28"/>
        </w:rPr>
        <w:t xml:space="preserve"> </w:t>
      </w:r>
      <w:r w:rsidRPr="00353D10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353D10">
        <w:rPr>
          <w:rFonts w:ascii="TH SarabunIT๙" w:hAnsi="TH SarabunIT๙" w:cs="TH SarabunIT๙"/>
          <w:b/>
          <w:bCs/>
          <w:sz w:val="28"/>
        </w:rPr>
        <w:t>255</w:t>
      </w:r>
      <w:r w:rsidRPr="00353D10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353D10" w:rsidRP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53D1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353D10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53D1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53D10" w:rsidRPr="00353D10" w:rsidTr="00353D10">
        <w:tc>
          <w:tcPr>
            <w:tcW w:w="8897" w:type="dxa"/>
          </w:tcPr>
          <w:p w:rsidR="00353D10" w:rsidRP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53D10" w:rsidRP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RPr="00353D10" w:rsidTr="00353D10">
        <w:trPr>
          <w:trHeight w:val="3251"/>
        </w:trPr>
        <w:tc>
          <w:tcPr>
            <w:tcW w:w="8897" w:type="dxa"/>
          </w:tcPr>
          <w:p w:rsidR="00353D10" w:rsidRPr="00353D10" w:rsidRDefault="00353D10" w:rsidP="00353D1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060959</w:t>
            </w:r>
          </w:p>
          <w:p w:rsidR="00353D10" w:rsidRPr="00353D10" w:rsidRDefault="00353D10" w:rsidP="00353D10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353D10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ขอความเห็นชอบต่อร่างเอกสารท่าทีไทยสำหรับการประชุมสมัชชาสหประชาชาติสมัยสามัญ ครั้งที่ 71</w:t>
            </w:r>
          </w:p>
          <w:p w:rsidR="00353D10" w:rsidRP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Pr="00353D10" w:rsidRDefault="00353D10" w:rsidP="00353D1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กต. เสนอ ครม. พิจารณาให้ความเห็นชอบร่างเอกสารท่าทีไทยสำหรับการประชุมสมัชชาสหประชาชาติ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 xml:space="preserve">สมัยสามัญ ครั้งที่ 71 และหากมีการแก้ไขร่างเอกสารดังกล่าวที่มิใช่สาระสำคัญหรือขัดต่อผลประโยชน์ของประเทศไทย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ขออนุมัติให้ กต. พิจารณาและดำเนินการได้ โดยไม่ต้องขอความเห็นชอบจาก ครม. เพื่อพิจารณาอีก</w:t>
            </w:r>
          </w:p>
          <w:p w:rsidR="00353D10" w:rsidRPr="00353D10" w:rsidRDefault="00353D10" w:rsidP="00353D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39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 w:rsidRPr="00353D10">
              <w:rPr>
                <w:rFonts w:ascii="TH SarabunIT๙" w:hAnsi="TH SarabunIT๙" w:cs="TH SarabunIT๙"/>
                <w:b/>
                <w:bCs/>
                <w:sz w:val="28"/>
              </w:rPr>
              <w:t>Promotion of sustained economic growth and sustainable development in accordance with the relevant resolution of the General Assembly and recent United Nations conference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6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๑.๑ ปัญหานโยบายเศรษฐกิจมหภาค (</w:t>
            </w:r>
            <w:r w:rsidRPr="00353D10">
              <w:rPr>
                <w:rFonts w:ascii="TH SarabunIT๙" w:hAnsi="TH SarabunIT๙" w:cs="TH SarabunIT๙"/>
                <w:sz w:val="28"/>
              </w:rPr>
              <w:t>Macroeconomic Policy Questions)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การค้าระหว่างประเทศและการพัฒนา (</w:t>
            </w:r>
            <w:r w:rsidRPr="00353D10">
              <w:rPr>
                <w:rFonts w:ascii="TH SarabunIT๙" w:hAnsi="TH SarabunIT๙" w:cs="TH SarabunIT๙"/>
                <w:sz w:val="28"/>
              </w:rPr>
              <w:t>International Trade and Development)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53D10">
              <w:rPr>
                <w:rFonts w:ascii="TH SarabunIT๙" w:hAnsi="TH SarabunIT๙" w:cs="TH SarabunIT๙"/>
                <w:sz w:val="28"/>
                <w:u w:val="single"/>
                <w:cs/>
              </w:rPr>
              <w:t>(ร่าง) ท่าทีไทย</w:t>
            </w:r>
          </w:p>
          <w:p w:rsidR="00353D10" w:rsidRPr="00353D10" w:rsidRDefault="00353D10" w:rsidP="00353D10">
            <w:pPr>
              <w:tabs>
                <w:tab w:val="left" w:pos="0"/>
                <w:tab w:val="left" w:pos="4140"/>
                <w:tab w:val="left" w:pos="4590"/>
                <w:tab w:val="left" w:pos="6480"/>
              </w:tabs>
              <w:spacing w:after="0" w:line="240" w:lineRule="auto"/>
              <w:ind w:firstLine="1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(๑) สนับสนุนการให้ความช่วยเหลือแก่ประเทศกำลังพัฒนาอื่นๆ อย่างต่อเนื่อง เพื่อให้สามารถ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เข้าสู่ระบบเศรษฐกิจของโลกและเข้าถึงระบบการค้าระหว่างประเทศได้</w:t>
            </w:r>
          </w:p>
          <w:p w:rsidR="00353D10" w:rsidRPr="00353D10" w:rsidRDefault="00353D10" w:rsidP="00353D10">
            <w:pPr>
              <w:tabs>
                <w:tab w:val="left" w:pos="0"/>
                <w:tab w:val="left" w:pos="4140"/>
                <w:tab w:val="left" w:pos="4590"/>
                <w:tab w:val="left" w:pos="6480"/>
              </w:tabs>
              <w:spacing w:after="0" w:line="240" w:lineRule="auto"/>
              <w:ind w:firstLine="1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(๒) สนับสนุนการเร่งบรรลุข้อสรุปการเจรจาการค้าพหุภาคีรอบโดฮา โดยเคารพ ในวาระเพื่อการพัฒนาและตั้งอยู่บนพื้นฐานของความต้องการของประเทศกำลังพัฒนาเป็นสำคัญ</w:t>
            </w:r>
          </w:p>
          <w:p w:rsidR="00353D10" w:rsidRPr="00353D10" w:rsidRDefault="00353D10" w:rsidP="00353D10">
            <w:pPr>
              <w:tabs>
                <w:tab w:val="left" w:pos="0"/>
                <w:tab w:val="left" w:pos="4140"/>
                <w:tab w:val="left" w:pos="4590"/>
                <w:tab w:val="left" w:pos="6480"/>
              </w:tabs>
              <w:spacing w:after="0" w:line="240" w:lineRule="auto"/>
              <w:ind w:firstLine="1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(๓) สนับสนุนการให้สิทธิพิเศษแก่ประเทศกำลังพัฒนาตามพันธกรณีและ ความยืดหยุ่นของหลักการต่างตอบแทน และบทบัญญัติภายใต้ </w:t>
            </w:r>
            <w:r w:rsidRPr="00353D10">
              <w:rPr>
                <w:rFonts w:ascii="TH SarabunIT๙" w:hAnsi="TH SarabunIT๙" w:cs="TH SarabunIT๙"/>
                <w:sz w:val="28"/>
              </w:rPr>
              <w:t>WTO</w:t>
            </w:r>
          </w:p>
          <w:p w:rsidR="00353D10" w:rsidRPr="00353D10" w:rsidRDefault="00353D10" w:rsidP="00353D10">
            <w:pPr>
              <w:spacing w:after="0" w:line="240" w:lineRule="auto"/>
              <w:ind w:firstLine="6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๑.๒ การพัฒนาอย่างยั่งยืน (</w:t>
            </w:r>
            <w:r w:rsidRPr="00353D10">
              <w:rPr>
                <w:rFonts w:ascii="TH SarabunIT๙" w:hAnsi="TH SarabunIT๙" w:cs="TH SarabunIT๙"/>
                <w:sz w:val="28"/>
              </w:rPr>
              <w:t>Sustainable Development)</w:t>
            </w:r>
          </w:p>
          <w:p w:rsidR="00353D10" w:rsidRPr="00353D10" w:rsidRDefault="002812E6" w:rsidP="00353D1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การปฏิบัติตามพันธกรณีของอนุสัญญาสหประชาชาติว่าด้วยการต่อต้าน การแปรสภาพเป็นทะเลทราย โดยเฉพาะในทวีปแอฟริกา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353D10">
              <w:rPr>
                <w:rFonts w:ascii="TH SarabunIT๙" w:hAnsi="TH SarabunIT๙" w:cs="TH SarabunIT๙"/>
                <w:sz w:val="28"/>
                <w:u w:val="single"/>
                <w:cs/>
              </w:rPr>
              <w:t>(ร่าง) ท่าทีไทย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 (๑) ประเทศกำลังพัฒนาและประเทศพัฒนาน้อยที่สุดที่ได้รับผลกระทบจากการแปรสภาพเป็นทะเลทราย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 (๒) สนับสนุนให้องค์การระหว่างประเทศทุกหน่วยงานสนับสนุนทางการเงินและความรู้ทางวิทยาศาสตร์และเทคโนโลยีอย่างเพียงพอ ในการดำเนินการเพื่อหยุดยั้งการแปรสภาพเป็นทะเลทราย ลดความเสื่อมโทรมของที่ดิน และภัยแล้ง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 (๓) สนับสนุนการพัฒนาและใช้วิธีการทางวิทยาศาสตร์ในการติดตามผลและประเมินการแปรสภาพ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เป็นทะเลทราย ความเสื่อมโทรมของที่ดิน และภัยแล้ง</w:t>
            </w:r>
          </w:p>
          <w:p w:rsidR="00353D10" w:rsidRPr="00353D10" w:rsidRDefault="00353D10" w:rsidP="00353D10">
            <w:pPr>
              <w:spacing w:after="0" w:line="240" w:lineRule="auto"/>
              <w:ind w:firstLine="6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๑.๓. การพัฒนาด้านการเกษตรและความมั่นคงทางอาหารและโภชนาการ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 (Agriculture Development, Food Security and Nutrition)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353D10">
              <w:rPr>
                <w:rFonts w:ascii="TH SarabunIT๙" w:hAnsi="TH SarabunIT๙" w:cs="TH SarabunIT๙"/>
                <w:sz w:val="28"/>
                <w:u w:val="single"/>
                <w:cs/>
              </w:rPr>
              <w:t>(ร่าง) ท่าทีไทย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(๑) ไทยและสมาชิกประเทศกลุ่ม ๗๗ และจีนเห็นพ้องว่าความมั่นคงทางอาหารและโภชนาการเป็นปัจจัยสำคัญในการบรรลุวาระการพัฒนาที่ยั่งยืน ค.ศ. ๒๐๓๐</w:t>
            </w:r>
          </w:p>
          <w:p w:rsidR="00353D10" w:rsidRPr="00353D10" w:rsidRDefault="00353D10" w:rsidP="00353D10">
            <w:pPr>
              <w:spacing w:after="0" w:line="240" w:lineRule="auto"/>
              <w:ind w:firstLine="110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(๒) ให้ความสำคัญกับความพยายามในระดับประเทศ ภูมิภาค และระหว่างประเทศในเรื่องความมั่นคงทางอาหาร และการพัฒนาการเกษตรในฐานะปัจจัยสำคัญของวาระการพัฒนาระหว่างประเทศ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(๓) สนับสนุนการส่งเสริมโภชนาการของประชาชนโดยการเสริมสร้างความเข้มแข็งของแนวปฏิบัติใน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ด้านการผลิต วัฒนธรรม และนิเวศวิทยาของประเทศ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(๔) ไม่สนับสนุนการอุดหนุนและบิดเบือนตลาด ซึ่งมีผลกระทบอย่างมาก ต่อภาคการเกษตรและมีผล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ต่อการขจัดความยากจน การเติบโตทางเศรษฐกิจอย่างยั่งยืนและทั่วถึง และการส่งเสริมความมั่นคงทางอาหารและ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การพัฒนาชนบท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(๕) ไทยสนับสนุนการเจริญเติบโตสีน้ำเงิน/การประมงอย่างยั่งยืนและเป็นมิตรกับสิ่งแวดล้อม โดยให้ความสำคัญกับความอุดมสมบูรณ์ของระบบนิเวศทางทะเล และความจำเป็นในการดำเนินการเพื่อขจัดการทำประมง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 xml:space="preserve">แบบ </w:t>
            </w:r>
            <w:r w:rsidRPr="00353D10">
              <w:rPr>
                <w:rFonts w:ascii="TH SarabunIT๙" w:hAnsi="TH SarabunIT๙" w:cs="TH SarabunIT๙"/>
                <w:sz w:val="28"/>
              </w:rPr>
              <w:t>IUU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(๖) ไทยเห็นความสำคัญในการให้ความช่วยเหลือเกษตรรายย่อยให้เข้าถึงตลาด รวมถึงการพัฒนาองค์กรการเกษตรในชนบท และการพัฒนาห่วงโซ่คุณค่าสำหรับเกษตรกรรายย่อย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(๗) ไทยใช้หลักปรัชญาเศรษฐกิจพอเพียงเป็นแนวทางการดำเนินงาน เพื่อการบรรลุเป้าหมายการพัฒนา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ที่ยั่งยืน </w:t>
            </w:r>
            <w:r w:rsidRPr="00353D10">
              <w:rPr>
                <w:rFonts w:ascii="TH SarabunIT๙" w:hAnsi="TH SarabunIT๙" w:cs="TH SarabunIT๙"/>
                <w:sz w:val="28"/>
              </w:rPr>
              <w:t>(SDGs)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 เช่นเดียวกับที่ได้เคยนำมาใช้เพื่อการบรรลุเป้าหมายของการพัฒนาแห่งสหัสวรรษ (</w:t>
            </w:r>
            <w:r w:rsidRPr="00353D10">
              <w:rPr>
                <w:rFonts w:ascii="TH SarabunIT๙" w:hAnsi="TH SarabunIT๙" w:cs="TH SarabunIT๙"/>
                <w:sz w:val="28"/>
              </w:rPr>
              <w:t>MDGs)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(๘) ให้ความสำคัญกับเรื่องดินและการบริหารจัดการดิน โดยไทยมีบทบาทนำ ในการผลักดันให้เกิดข้อมติ 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UNGA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เรื่อง 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World Soil Day and International Year of Soil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โดยไทยควรมีบทบาทนำในการจัดงานวันดินโลก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lastRenderedPageBreak/>
              <w:t>อย่างต่อเนื่อง และดำเนินการอย่างเป็นรูปธรรม</w:t>
            </w:r>
          </w:p>
          <w:p w:rsidR="00353D10" w:rsidRPr="00353D10" w:rsidRDefault="00353D10" w:rsidP="00353D10">
            <w:pPr>
              <w:spacing w:after="0" w:line="240" w:lineRule="auto"/>
              <w:ind w:firstLine="390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๒. </w:t>
            </w:r>
            <w:r w:rsidRPr="00353D10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Promotion of Justice and International Law</w:t>
            </w:r>
          </w:p>
          <w:p w:rsidR="002B53BD" w:rsidRDefault="00353D10" w:rsidP="007932A5">
            <w:pPr>
              <w:spacing w:after="0" w:line="240" w:lineRule="auto"/>
              <w:ind w:firstLine="673"/>
              <w:jc w:val="thaiDistribute"/>
              <w:rPr>
                <w:rFonts w:ascii="TH SarabunIT๙" w:hAnsi="TH SarabunIT๙" w:cs="TH SarabunIT๙"/>
                <w:spacing w:val="-6"/>
                <w:sz w:val="28"/>
                <w:u w:val="single"/>
              </w:rPr>
            </w:pPr>
            <w:r w:rsidRPr="00353D10">
              <w:rPr>
                <w:rFonts w:ascii="TH SarabunIT๙" w:hAnsi="TH SarabunIT๙" w:cs="TH SarabunIT๙"/>
                <w:spacing w:val="-6"/>
                <w:sz w:val="28"/>
                <w:cs/>
              </w:rPr>
              <w:t>๒.๒ การประมงอย่างยั่งยืน</w:t>
            </w:r>
          </w:p>
          <w:p w:rsidR="00353D10" w:rsidRPr="00353D10" w:rsidRDefault="00353D10" w:rsidP="00353D10">
            <w:pPr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pacing w:val="-6"/>
                <w:sz w:val="28"/>
                <w:u w:val="single"/>
              </w:rPr>
            </w:pPr>
            <w:r w:rsidRPr="00353D10"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  <w:t>(ร่าง) ท่าทีไทย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0" w:line="240" w:lineRule="auto"/>
              <w:ind w:firstLine="109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(๑) ไทยมีเจตจำนงที่แน่วแน่ที่จะป้องกันและแก้ไขปัญหา 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IUU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เพื่อส่งเสริม การอนุรักษ์และการใช้ทรัพยากรทางทะเลอย่างยั่งยืน โดยไทยได้เข้าเป็นภาคีความตกลงว่าด้วยมาตรการรัฐเจ้าของท่า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 (FAO Agreement on Port State Measures)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ซึ่งมีผลใช้บังคับ   ในวันที่ ๕ มิถุนายน ๒๕๕๙ และเข้าเป็นภาคีประเทศที่ ๗๗ ของอนุสัญญา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 xml:space="preserve">ว่าด้วยแรงงาน ทางทะเล นอกจากนี้ ไทยกำลังดำเนินการภายในเพื่อเข้าเป็นภาคีความตกลงระหว่างประเทศอื่นๆ 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 xml:space="preserve">รวมถึง </w:t>
            </w:r>
            <w:r w:rsidRPr="00353D10">
              <w:rPr>
                <w:rFonts w:ascii="TH SarabunIT๙" w:hAnsi="TH SarabunIT๙" w:cs="TH SarabunIT๙"/>
                <w:sz w:val="28"/>
              </w:rPr>
              <w:t>UN Fish Stocks Agreement</w:t>
            </w:r>
          </w:p>
          <w:p w:rsidR="00353D10" w:rsidRPr="00353D10" w:rsidRDefault="00353D10" w:rsidP="00353D10">
            <w:pPr>
              <w:tabs>
                <w:tab w:val="left" w:pos="9000"/>
              </w:tabs>
              <w:spacing w:after="120" w:line="240" w:lineRule="auto"/>
              <w:ind w:firstLine="110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(๒) ทั้งนี้ ได้มีการปรับปรุงกฎหมายภายในของไทยครั้งใหญ่เพื่อแก้ไขปัญหา การประมงผิดกฎหมาย ส่งเสริมอุตสาหกรรมประมงที่ยั่งยืนและจัดการกับปัญหาแรงงานในอุตสาหกรรมการประมงโดยได้ออกพระราชกำหนดประมงเมื่อปีที่แล้ว ซึ่งให้อำนาจหน่วยงานที่เกี่ยวข้องในการปราบปรามปัญหาการประมงผิดกฎหมายและแรงงาน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br/>
              <w:t>ผิดกฎหมาย ในอุตสาหกรรมการประมงและอาหารทะเล</w:t>
            </w:r>
          </w:p>
          <w:p w:rsidR="00353D10" w:rsidRPr="00353D10" w:rsidRDefault="00353D10" w:rsidP="00446A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53D10">
              <w:rPr>
                <w:rFonts w:ascii="TH SarabunIT๙" w:hAnsi="TH SarabunIT๙" w:cs="TH SarabunIT๙"/>
                <w:sz w:val="28"/>
              </w:rPr>
              <w:t xml:space="preserve"> : </w:t>
            </w:r>
            <w:r w:rsidR="00446A73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กต. เสนอ ทั้งนี้ หากมีความจำเป็นต้องแก้ไขปรับปรุงร่างเอกสารท่าทีไทยฯ ในส่วนที่ไม่ใช่สาระสำคัญและไม่ขัดต่อหลักการที่ ครม. ได้ให้ความเห็นชอบไว้ ให้ กต. สามารถดำเนินการได้โดยให้นำเสนอ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812" w:type="dxa"/>
          </w:tcPr>
          <w:p w:rsidR="00353D10" w:rsidRP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353D10" w:rsidRP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P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353D10" w:rsidRDefault="00353D10" w:rsidP="00353D10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เพื่อช่วยเสริมสร้างบทบาททางการเมืองระหว่างประเทศของประเทศไทย</w:t>
            </w:r>
          </w:p>
          <w:p w:rsidR="00353D10" w:rsidRP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353D10" w:rsidRDefault="00353D10" w:rsidP="00353D10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53D10" w:rsidRDefault="00353D10" w:rsidP="00FD31A9">
      <w:pPr>
        <w:rPr>
          <w:rFonts w:ascii="TH SarabunIT๙" w:hAnsi="TH SarabunIT๙" w:cs="TH SarabunIT๙"/>
          <w:sz w:val="20"/>
          <w:szCs w:val="32"/>
        </w:rPr>
      </w:pPr>
    </w:p>
    <w:p w:rsidR="00353D10" w:rsidRDefault="00353D10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84639A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53D10" w:rsidTr="00353D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Tr="00353D10">
        <w:trPr>
          <w:trHeight w:val="28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Pr="001A2AE6" w:rsidRDefault="00353D10" w:rsidP="00353D1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353D10" w:rsidRPr="001A2AE6" w:rsidRDefault="00353D10" w:rsidP="00353D1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B50F68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ขอความเห็นชอบส่งคืนพื้นที่สวนป่าสมเด็จ เนื้อที่ 900 ไร่ ให้กรมป่าไม้ เพื่อนำพื้นที่เข้าสู่กระบวนการจัดที่ดิน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ทำกินให้ชุมชนตามนโยบายรัฐบาล</w:t>
            </w:r>
          </w:p>
          <w:p w:rsidR="00353D10" w:rsidRPr="00F2306C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พิจารณาให้ความเห็นชอบให้ อ.อ.ป. ส่งคืนพื้นที่สวนป่าสมเด็จ จังหวัดกาฬสินธุ์ แปลงปลูกปี 2526 เนื้อที่ 100 ไร่ และแปลงปลูกปี 2522 เนื้อที่ 800 ไร่ รวมเนื้อที่ 900 ไร่ ให้กรมป่าไม้เพื่อนำพื้นที่ดังกล่าวเข้าสู่กระบวนการจัดที่ดินทำกินให้ชุมชนตามนโยบายรัฐบาลภายใต้ คทช. ต่อไป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มีมติเมื่อวันที่ 3 มี.ค. 2535 เห็นชอบการปรับปรุงมติ ครม. วันที่ 3 ธ.ค. 2528 ว่าด้วยการกำหนดเขตการใช้ประโยชน์ทรัพยากรที่ดินและป่าไม้ในพื้นที่ป่าสงวนแห่งชาติ ซึ่งรวมถึงกรณีสวนป่าที่ได้กำหนดวิธีการดำเนินการตามแนวทาง ดังนี้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1.1 ในเขตสวนป่าที่ อ.อ.ป. เป็นผู้ลงทุนปลูกสร้างเอง อนุมัติให้ อ.อ.ป. เป็นผู้ดูแลและใช้ประโยชน์ในพื้นที่ดังกล่าวได้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1.2 </w:t>
            </w:r>
            <w:r w:rsidRPr="00501B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สำหรับสวนป่าที่ปลูกตามเงื่อนไขสัมปทานทำไม้และไม่ได้อยู่ในเขตป่าอนุรักษ์ อนุมัติให้ อ.อ.ป. ใช้ประโยชน์โดยทำความตกลงกับ กค. สำหรับสวนป่าในเขตอนุรักษ์ซึ่งปลูกตามเงื่อนไขสัมปทาน ให้ สงป. จัดสรรงบประมาณให้กรมป่าไม้ดูแลรักษาความจำเป็น โดยให้กรมป่าไม้ทำความตกลงกับ สงป. ต่อไป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1.3 สำหรับสวนป่าที่ใช้งบประมาณของกรมป่าไม้ปลูกนอกเขตป่าอนุรักษ์ให้กรมป่าไม้พิจารณาการใช้ประโยชน์และการดูแลรักษาในเขตสวนป่าเหล่านี้ และหากกรมป่าไม้เห็นสมควรให้มีการใช้ประโยชน์ ให้ กษ. มอบการใช้ประโยชน์ในพื้นที่ดังกล่าวให้ อ.อ.ป. เป็นผู้ดูแลรักษาและใช้ประโยชน์เป็นพื้นที่ๆ ไป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สวนป่าสมเด็จตั้งอยู่ในเขตป่าสงวนแห่งชาติป่านาจารย์-ดงขวาง ตามกฎกระทรวง ฉบับที่ 192 (พ.ศ. 2506) ลงวันที่ 25 พ.ย. 2506 ท้องที่อำเภอเมืองกาฬสินธุ์ และอำเภอสมเด็จ จังหวัดกาฬสินธุ์ โดย อ.อ.ป. เข้าดำเนินการปลูก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สร้างสวนป่าตามเงื่อนไขสัมปทาน ตั้งแต่ปี 2517 ถึงปี 2528 รวมเนื้อที่สวนป่า 12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508 ไร่ ในการดำเนินการได้จัดที่ดินทำกินและที่อยู่อาศัยให้กับราษฎรในรูปแบบหมู่บ้านป่าไม้ ปัจจุบัน คือ บ้านสวนป่า หมู่ที่ 1 ตำบลนาจารย์ </w:t>
            </w:r>
            <w:r w:rsidR="002B53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อำเภอเมืองกาฬสินธุ์ และดูแลรักษาเรื่อยมา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501B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พ.ศ. 2536 มีกลุ่มตัวแทนราษฎร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244 ราย (สามารถตรวจสอบได้ 224 ราย อีก 20 ราย เป็นการร้องซ้ำ ตาย ไม่ทราบที่อยู่) </w:t>
            </w:r>
            <w:r w:rsidRPr="00501B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ร้องเรียน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ต่อรัฐมนตรีช่วยว่าการกระทรวงเกษตรและสหกรณ์ (นายสุเทพ เทือกสุบรรณ) </w:t>
            </w:r>
            <w:r w:rsidRPr="00501B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ได้รับความเดือดร้อนเนื่องจากสวนป่าสมเด็จปลูกป่าทับที่ทำกินของราษฎร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จึงได้มีคำสั่งจาก กษ. แต่งตั้งคณะทำงานตรวจสอบข้อเท็จจริง ซึ่งคณะทำงานได้ร่วมประชุมพิจารณาและสรุปแนวทางแก้ไขปัญหาช่วยเหลือราษฎรไว้ ดังนี้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 ให้กรมป่าไม้สำรวจป่าสงวนแห่งชาติที่เสื่อมโทรมที่ยังไม่ได้มอบให้ ส.ป.ก. ในท้องที่ใกล้เคียงเนื้อที่ 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ไร่ เพื่อมอบให้ ส.ป.ก. นำไปจัดให้ราษฎรที่ได้รับความเดือดร้อน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 กรณีจัดหาเนื้อที่ตามข้อ 3.1 ไม่ได้ ให้ อ.อ.ป. ร่วมกับ ส.ป.ก. หาพื้นที่รองรับ โดยให้ อ.อ.ป. เป็นผู้รับผิดชอบในเรื่องเงินงบประมาณค่าใช้จ่ายในการดำเนินการ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3.3 กรณีดำเนินการตามข้อ 3.1 ข้อ 3.2 ไม่ได้ ให้ อ.อ.ป. ซึ่งเป็นหน่วยงานผู้รับผิดชอบสวนป่าสมเด็จตัดพื้นที่สวนป่า จำนวน 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000 ไร่ รองรับการแก้ไขปัญหาความเดือดร้อนของราษฎร </w:t>
            </w:r>
            <w:r w:rsidRPr="006D2C2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แต่การแก้ไขปัญหายังไม่มีข้อยุติ เนื่องจากไม่มีพื้นที่ที่สามารถนำมาจัดสรรให้ราษฎรได้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6D2C2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เมื่อวันที่ 8 มิ.ย. 2538 อ.อ.ป. รับมอบพื้นที่สวนป่าสมเด็จมาดูแลรักษา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และใช้ประโยชน์จากกรมป่าไม้ตาม</w:t>
            </w:r>
            <w:r w:rsidRPr="006D2C2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มติ ครม. เมื่อวันที่ 3 มี.ค. 2535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6D2C2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พ.ศ. 2541 กลุ่มราษฎรประมาณ 300 คน ได้ชุมนุมเรียกร้องที่ดินทำกิน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บริเวณหน้าสวนป่าสมเด็จ พร้อมเสนอข้อเรียกร้องต่างๆ ต่อมารัฐมนตรีช่วยว่าการกระทรวงเกษตรและสหกรณ์ (นายอนุรักษ์ จุรีมาศ) ประธานคณะอนุกรรมการกลุ่มปัญหาป่าไม้และสิ่งแวดล้อม ได้มีคำสั่งแต่งตั้งคณะทำงานหาแนวทางดำเนินการเกี่ยวกับที่ดินสวนป่าสมเด็จ จังหวัดกาฬสินธุ์ เพื่อพิจารณาแก้ไขปัญหา โดยคณะทำงานได้ประกาศให้ราษฎรที่อยู่รอบสวนป่าสมเด็จ จำนวน 17 หมู่บ้าน ยื่น</w:t>
            </w:r>
            <w:r w:rsidRPr="004A69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หลักฐานการครอบครองที่ดินสวนป่าสมเด็จ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เพื่อตรวจพิสูจน์ร่องรอยการทำประโยชน์ </w:t>
            </w:r>
            <w:r w:rsidRPr="004A69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โดยใช้ภาพถ่ายทางอากาศ ปี 2510 ผลปรากฏว่ามีร่องรอยการทำประโยชน์อยู่เดิม จำนวน 99 ราย รวม 78 แปลง เนื้อที่ 1</w:t>
            </w:r>
            <w:r w:rsidRPr="004A69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4A69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042 ไร่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ต่อมา</w:t>
            </w:r>
            <w:r w:rsidRPr="004A69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คณะทำงานฯ ได้ประชุมและมีมติให้พิจารณาพื้นที่สวนป่าสมเด็จ บริเวณแปลงปลูกป่าปี 2526 จำนวน 1</w:t>
            </w:r>
            <w:r w:rsidRPr="004A69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4A69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042 ไร่ เพื่อจัดเป็นที่อยู่อาศัยและที่ทำกิน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ซึ่งรัฐมนตรีช่วยว่าการกระทรวงเกษตรและสหกรณ์ (นายอนุรักษ์ จุรีมาศ) เห็นชอบตามผลพิจารณาของคณะทำงานฯ ให้ดำเนินการ ดังนี้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5.1 ให้ตรวจสอบความถูกต้องของราษฎร จำนวน 99 ราย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5.2 ประสานกรมพัฒนาที่ดิน ตรวจสอบพื้นที่ว่าเหมาะสมทำการเกษตรหรือไม่</w:t>
            </w:r>
          </w:p>
          <w:p w:rsidR="002812E6" w:rsidRDefault="002812E6" w:rsidP="002B53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53D10" w:rsidRDefault="00353D10" w:rsidP="002B53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5.3 ราษฎรที่อ้างว่าเข้าครอบครองหลังประกาศเป็นที่ของรัฐแต่ก่อนการเข้าปลูกสวนป่าให้พิจารณาช่วยเหลือตามขั้นตอนต่อไป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527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ต่อมาคณะอนุกรรมการสอบสวนสิทธิ์ กรณีปัญหาสวนป่าสมเด็จจังหวัดกาฬสินธุ์ได้ตรวจสอบความถูกต้อง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สรุปผลได้ ดังนี้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ได้ดำเนินการรังวัดจัดผังแปลงที่ดินให้ราษฎรจำนวน 95 ราย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แผนผังที่ดินแต่ละแปลง จัดทำแผนผังแปลงทำกินตามมาตราส่วน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4,000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95 ราย เป็นเนื้อที่รวมทั้งสิ้น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042 ไร่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(3) ราษฎรจำนวน 95 ราย ได้รับทราบผลการปฏิบัติงานของเจ้าหน้าที่แล้วและยอมรับตามแผนผังที่ดินที่เจ้าหน้าที่ได้ดำเนินการดังกล่าวว่าถูกต้อง และคณะอนุกรรมการแก้ไขปัญหาการบุกรุกที่ดินของรัฐ (กบร). จังหวัดกาฬสินธุ์ มีมติเมื่อวันที่ 5 เม.ย. 2549 รับรองผังแปลงที่ดินทำกินให้กับราษฎร จำนวน 95 ราย มีสิทธิ์เข้าทำประโยชน์ในสวนป่าสมเด็จ แปลงปี 2526 เนื้อที่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042 ไร่ จึงให้กรมป่าไม้พิจารณาออกเอกสารรับรองสิทธิ์ทำกิน (สทก.)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 w:rsidRPr="00CE51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ราษฎรอีกกลุ่มจำนวน 151 ราย ที่เข้าทำกินในแปลงปลูกป่าปี 2526 คัดค้านการเข้ารังวัดแบ่งแปลงของเจ้าหน้าที่ และไม่ยินยอมให้กลุ่มราษฎร 95 ราย เข้าในพื้นที่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จังหวัดกาฬสินธุ์จึงมีประกาศให้บุคคลที่เข้าไปบุกรุก ยึดถือ ครอบครองพื้นที่สวนป่าสมเด็จออกจากพื้นที่ พร้อมรื้อถอนสิ่งปลูกสร้างภายใน 90 วัน แต่ราษฎรไม่ยอมออกจากพื้นที่ โดยอ้างว่าเข้าทำกินในพื้นที่ก่อนกลุ่ม 95 ราย ทั้งนี้ </w:t>
            </w:r>
            <w:r w:rsidRPr="0092166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คณะทำงานฯ มีความเห็นว่าเพื่อเป็นการแก้ไขปัญหาราษฎรกลุ่ม 151 ราย ที่จะต้องออกจากพื้นที่แปลงรังวัด จึงขอให้ อ.อ.ป. จัดพื้นที่สวนป่าที่ปลูกยางพารา โดยให้ราษฎรกลุ่ม 151 ราย สมัครเข้าเป็นสมาชิกปลูกยางพาราและใช้ประโยชน์พื้นที่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แบบวนเกษตร ตามเงื่อนไขของ อ.อ.ป.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 </w:t>
            </w:r>
            <w:r w:rsidRPr="0080687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การแก้ไขปัญหาตามข้อเรียกร้องของราษฎร จำนวน 95 ราย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ที่ผ่านการตรวจพิสูจน์สิทธิร่องรอยการทำประโยชน์นั้น ทั้งหน่วยงานราชการต่างๆ รวมถึงตัวแทนราษฎรได้ร่วมประชุมหารือบูรณาการหาแนวทางแก้ไขปัญหามาตลอด โดยใช้มาตรการของคณะกรรมการแก้ไขปัญหาการบุกรุกที่ดินของรัฐและหลักการแก้ไขปัญหาสวนป่าทับที่ทำกินของราษฎร ตามมติ ครม. เมื่อวันที่ 2 ก.พ. 2542 รวมถึง</w:t>
            </w:r>
            <w:r w:rsidRPr="0080687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ตั้งคณะกรรมการแก้ไขปัญหามาหลายชุดแล้ว แต่เนื่องจากการดำเนินการยังติดขัดในข้อกฎหมายและระเบียบปฏิบัติที่เกี่ยวข้อง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เช่น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7.1 ส.ป.ก. ไม่สามารถจัดหาที่ดินแปลงใหม่ให้ได้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7.2 การอนุญาตตามแบบรับรองสิทธิ์ทำกิน (สทก.) เป็นการดำเนินการตามความมาตรา 16 ทวิ แห่ง พรบ. ป่าสงวนแห่งชาติ พ.ศ. 2507 และแก้ไขเพิ่มเติม ซึ่งกำหนดให้บุคคลที่มีสิทธิ์ หมายถึง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บุคคลใดได้เข้าทำประโยชน์หรืออยู่อาศัยในเขตปรับปรุงป่าสงวนแห่งชาติอยู่แล้ว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แต่ข้อเท็จจริงราษฎรจำนวน 95 ราย ยังไม่ได้เข้าทำประโยชน์ในพื้นที่ จึงไม่เข้าหลักเกณฑ์การอนุญาตตามแบบ สทก.</w:t>
            </w:r>
          </w:p>
          <w:p w:rsidR="002812E6" w:rsidRDefault="002812E6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7.3 ระเบียบกรมป่าไม้ว่าด้วยการอนุญาตให้เข้าทำประโยชน์หรืออยู่อาศัยในเขตป่าสงวนแห่งชาติ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พ.ศ. 2548 ข้อ 8 กำหนดพื้นที่ที่จะพิจารณาอนุญาตได้ต้องอยู่ในหลักเกณฑ์ ดังต่อไปนี้ ไม่มีปัญหากับราษฎรในพื้นที่และบริเวณใกล้เคียง และต้องได้รับความเห็นชอบจากสภาตำบลหรือองค์การบริหารส่วนตำบลท้องที่ที่ป่านั้นตั้งอยู่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กรณีสวนป่าสมเด็จยังมีราษฎรบางกลุ่มคัดค้าน และองค์การบริหารส่วนตำบลท้องที่ยังไม่เห็นชอบทำให้ไม่สามารถให้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การอนุญาตได้</w:t>
            </w:r>
          </w:p>
          <w:p w:rsidR="00353D10" w:rsidRPr="00D25B78" w:rsidRDefault="00353D10" w:rsidP="00353D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</w:t>
            </w:r>
            <w:r w:rsidRPr="0063087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พ.ศ. 2552 ทส. ได้แต่งตั้งคณะกรรมการ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ประสานงานแก้ไขปัญหาข้อเรียกร้องของสมัชชาเกษตรกร </w:t>
            </w:r>
            <w:r w:rsidRPr="00B3646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ซึ่งได้ร่วมประชุมแก้ไขปัญหามาอย่างต่อเนื่อง และในการประชุมคณะกรรมการฯ ครั้งที่ 3/2558 เมื่อวันที่ 27 พ.ย. 2558 มีมติให้ อ.อ.ป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Pr="00D25B7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ส่งคืน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พื้นที่สวนป่าสมเด็จแปลงปลูกปี 2526 เนื้อที่ 100 ไร่ และแปลงปลูกปี 2522 เนื้อที่ 800 ไร่ รวมเนื้อที่ 900 ไร่ ให้กรมป่าไม้ เพื่อนำพื้นที่ดังกล่าวเข้าสู่กระบวนการจัดที่ดินทำให้ให้ชุมชนตามนโยบายรัฐบาล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ภายใต้ คทช. โดยให้ อ.อ.ป. เสนอ ครม. เพื่อพิจารณาให้ความเห็นชอบ</w:t>
            </w:r>
          </w:p>
          <w:p w:rsidR="00353D10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46A73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446A73" w:rsidRPr="000E4B2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เห็นชอบตามที่ ทส. เสนอ</w:t>
            </w:r>
            <w:r w:rsidR="00446A73">
              <w:rPr>
                <w:rFonts w:ascii="TH SarabunIT๙" w:hAnsi="TH SarabunIT๙" w:cs="TH SarabunIT๙" w:hint="cs"/>
                <w:sz w:val="28"/>
                <w:cs/>
              </w:rPr>
              <w:t xml:space="preserve"> โดยให้ ทส. และหน่วยงานที่เกี่ยวข้องรับความเห็นชอง สศช. และ สงป. ไปพิจารณาดำเนินการในส่วนที่เกี่ยวข้องต่อไปด้วย</w:t>
            </w:r>
            <w:r w:rsidR="007846B6">
              <w:rPr>
                <w:rFonts w:ascii="TH SarabunIT๙" w:hAnsi="TH SarabunIT๙" w:cs="TH SarabunIT๙" w:hint="cs"/>
                <w:sz w:val="28"/>
                <w:cs/>
              </w:rPr>
              <w:t xml:space="preserve"> ในส่วนค่าใช้จ่ายที่จะเกิดขึ้นภายหลังที่กรมป่าไม้ได้รับมอบพื้นที่ดังกล่าวให้เป็นไปตามความเห็นของ สงป.</w:t>
            </w:r>
          </w:p>
          <w:p w:rsidR="007846B6" w:rsidRPr="008F0BD3" w:rsidRDefault="007846B6" w:rsidP="007846B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สำหรับการนำพื้นที่สวนป่าสมเด็จเพื่อนำไปจัดที่ดินทำกินให้ชุมชน ให้เป็นไปตามผลการพิจารณาของคณะกรรมการนโยบายที่ดินแห่งชาติต่อไป และให้หน่วยงานที่เกี่ยวข้องดำเนินการให้เป็นไปตามกฎหมาย ระเบียบ และมติ ครม. ที่เกี่ยวข้องด้วย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EA3169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</w:t>
            </w:r>
            <w:r w:rsidRPr="00197CBA">
              <w:rPr>
                <w:rFonts w:ascii="TH SarabunIT๙" w:hAnsi="TH SarabunIT๙" w:cs="TH SarabunIT๙"/>
                <w:sz w:val="28"/>
                <w:cs/>
              </w:rPr>
              <w:t>กสส./ส.ป.ก.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197CBA" w:rsidRDefault="00353D10" w:rsidP="00353D1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เพื่อนำพื้นที่เข้าสู่กระบวนการจัดที่ดินทำกินให้ชุมชนตามนโยบายรัฐบาล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97CB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นการแก้ไขปัญหาความเดือดร้อนของราษฎร</w:t>
            </w: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630111" w:rsidRDefault="00353D10" w:rsidP="00353D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53D10" w:rsidRDefault="00353D10" w:rsidP="00FD31A9">
      <w:pPr>
        <w:rPr>
          <w:rFonts w:ascii="TH SarabunIT๙" w:hAnsi="TH SarabunIT๙" w:cs="TH SarabunIT๙"/>
          <w:sz w:val="20"/>
          <w:szCs w:val="32"/>
        </w:rPr>
      </w:pPr>
    </w:p>
    <w:p w:rsidR="00353D10" w:rsidRDefault="00353D10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84639A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53D10" w:rsidTr="00353D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Tr="00353D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Pr="001A2AE6" w:rsidRDefault="00353D10" w:rsidP="00353D1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353D10" w:rsidRPr="001A2AE6" w:rsidRDefault="00353D10" w:rsidP="00353D1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B50F68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แนวทางการนำที่ดินที่ได้จากการเวนคืนไปใช้ให้เกิดประโยชน์สูงสุด</w:t>
            </w:r>
          </w:p>
          <w:p w:rsidR="00353D10" w:rsidRPr="00F2306C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สคก. เสนอ ครม. พิจารณา ดังนี้</w:t>
            </w:r>
          </w:p>
          <w:p w:rsidR="00353D10" w:rsidRDefault="00353D10" w:rsidP="00353D10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ความเห็นของคณะกรรมการกฤษฎีกา (คณะพิเศษ) เรื่อง </w:t>
            </w:r>
            <w:r>
              <w:rPr>
                <w:rFonts w:ascii="TH SarabunIT๙" w:hAnsi="TH SarabunIT๙" w:cs="TH SarabunIT๙" w:hint="cs"/>
                <w:cs/>
              </w:rPr>
              <w:t>แนวทางการนำที่ดินที่ได้จากการเวนคืนไปใช้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ให้เกิดประโยชน์สูงสุด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ส่วนราชการถือเป็นแนวปฏิบัติราชการเกี่ยวกับการนำที่ดินที่ได้จากการเวนคืนไปใช้ประโยชน์เพื่อให้เกิดประโยชน์สูงสุดต่อไป</w:t>
            </w:r>
          </w:p>
          <w:p w:rsidR="00353D10" w:rsidRDefault="00353D10" w:rsidP="00353D10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มอบหมายให้หน่วยงานของภาครัฐที่ประสงค์จะนำที่ดินที่ได้มาจากการเวนคืนอสังหาริมทรัพย์ไปใช้ประโยชน์ตรวจสอบที่ดินในเบื้องต้นตามแนวทางความเห็นของคณะกรรมการกฤษฎีกา (คณะพิเศษ) เพื่อเสนอแผนงานหรือโครงการให้คณะกรรมการระดับชาติ ซึ่งนายกรัฐมนตรีพิจารณาแต่งตั้งตามมาตรา 11 (6) แห่งพระราชบัญญัติระเบียบบริหารราชการแผ่นดิน พ.ศ. 2534 เพื่อพิจารณาแผนงานหรือโครงการของแต่ละหน่วยงาน และมอบหมายให้ กค. รับผิดชอบในการเสนอนายกรัฐมนตรีเพื่อพิจารณาแต่งตั้งคณะกรรมการดังกล่าว</w:t>
            </w:r>
          </w:p>
          <w:p w:rsidR="00353D10" w:rsidRDefault="00353D10" w:rsidP="00353D10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อนุมัติหลักการในการแก้ไขกฎหมายว่าด้วยการเวนคืนอสังหาริมทรัพย์ และมอบหมายให้ สคก. ร่วมกับหน่วยงานที่เกี่ยวข้องพิจารณายกร่างกฎหมายตามแนวทางดังกล่าวต่อไป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92E18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ตามที่นายกรัฐมนตรีได้มีข้อสั่งการและ ครม. ได้มีมติเมื่อวันที่ 15 ก.ย. 2558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15 ธ.ค. 2558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19 เม.ย. 2559 และ 14 มิ.ย. 2559 ให้ สคก. พิจารณาแนวทางการนำที่ดินที่เหลือจากการใช้ตามวัตถุประสงค์ของการเวนคืนอสังหาริมทรัพย์ไปใช้ประโยชน์อื่น เช่น การนำพื้นที่สองข้างทางรถไฟฟ้าหรือพื้นที่ตามแนวเขตทางรถไฟและย่านสถานีไปพัฒนาให้เกิดประโยชน์สูงสุด และแก้ไขกฎหมายว่าด้วยการเวนคืนอสังหาริมทรัพย์ เพื่อให้ภาครัฐสามารถนำที่ดินที่ได้จากการเวนคืนไปใช้ประโยชน์อื่นเพิ่มเติมจากวัตถุประสงค์ของการเวนคืนให้เกิดประโยชน์สูงสุดเพื่อแก้ไขปัญหาสังคมหรือเพื่อประโยชน์อื่นของรัฐ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 คณะกรรมการกฤษฎีกา (คณะพิเศษ) ได้พิจารณาประเด็นข้อกฎหมายและแนวทางการนำที่ดินที่ได้จากการเวนคืนอสังหาริมทรัพย์ไปใช้ให้เกิดประโยชน์สูงสุดตามข้อสั่งการของนายกรัฐมนตรีและมติคณะรัฐมนตรีตามข้อ 1 แล้ว โดยได้พิจารณาบทบัญญัติของรัฐธรรมนูญแห่งราชอาณาจักรไทยและกฎหมายที่เกี่ยวข้องแล้ว มีความเห็นดังนี้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736F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การนำที่ดินที่ได้จากการเวนคืนมาในอดีตไปใช้ให้เกิดประโยชน์สูงสุด</w:t>
            </w:r>
          </w:p>
          <w:p w:rsidR="00353D10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736F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กรณีที่หนึ่ง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ที่ดินที่ได้จากการเวนคืน</w:t>
            </w:r>
            <w:r w:rsidRPr="0044454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ก่อนรัฐธรรมนูญแห่งราชอาณาจักรไทย พุทธศักราช 2521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ใช้บังคับเห็นว่า </w:t>
            </w:r>
            <w:r w:rsidRPr="0044454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อสังหาริมทรัพย์ที่ได้จากการเวนคืนในช่วงเวลานี้ตกเป็นกรรมสิทธิ์ของรัฐโดยเด็ดขาดแล้ว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รัฐจึงสามารถนำที่ดินไปใช้ประโยชน์ในกิจการอื่นนอกจากวัตถุประสงค์ของการเวนคืนได้ตามที่เห็นสมควร ไม่ว่าอสังหาริมทรัพย์นั้นจะเคยนำไปใช้ประโยชน์ตามวัตถุประสงค์ของการเวนคืนแล้วหรือไม่ก็ตาม</w:t>
            </w:r>
          </w:p>
          <w:p w:rsidR="00353D10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62B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กรณีที่สอง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ที่ดินที่ได้จากการเวนคืน</w:t>
            </w:r>
            <w:r w:rsidRPr="008962B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หลังรัฐธรรมนูญแห่งราชอาณาจักรไทย พุทธศักราช 2521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ใช้บังคับ เห็นว่า รัฐธรรมนูญแห่งราชอาณาจักรไทยได้กำหนดหลักเกณฑ์การใช้ประโยชน์ในอสังหาริมทรัพย์ที่ได้จากการเวนคืนไว้ว่า</w:t>
            </w:r>
            <w:r w:rsidRPr="008962B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ากมิได้เข้าใช้ประโยชน์ในอสังหาริมทรัพย์ที่ได้จากการเวนคืนภายในระยะเวลาที่กำหนดต้องคืนให้แก่เจ้าของเดิมหรือทาย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กรรมสิทธิ์ในที่ดินที่หน่วยงานของรัฐเวนคืนมาจึงยังไม่ตกเป็นกรรมสิทธิ์ของรัฐโดยเด็ดขาด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การนำที่ดินที่ได้จากการเวนคืนในอนาคต</w:t>
            </w:r>
            <w:r w:rsidRPr="00E736F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ไปใช้ให้เกิดประโยชน์สูงสุด</w:t>
            </w:r>
          </w:p>
          <w:p w:rsidR="00353D10" w:rsidRDefault="00353D10" w:rsidP="00353D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ร่างรัฐธรรมนูญแห่งราชอาณาจักรไทยฉบับที่ผ่านการลงประชามติ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กำหนดให้การเวนคืนอสังหาริมทรัพย์ให้กระทำได้เพื่อประโยชน์สาธารณะ โดยต้องกำหนดวัตถุประสงค์แห่งการเวนคืนและระยะเวลาการเข้าใช้ประโยชน์ให้ชัดเจน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ากไม่เข้าใช้ประโยชน์ตามวัตถุประสงค์ภายในระยะเวลาที่กำหนดหรือมีอสังหาริมทรัพย์เหลือจากการใช้ประโยชน์ และเจ้าของเดิมหรือหรือทายาทประสงค์จะได้คืนให้คืนให้แก่เจ้าของเดิมหรือทายาท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สคก. เห็นว่า การนำที่ดินที่ได้จากการเวนคืนไปใช้ให้เกิดประโยชน์สูงสุดดังกล่าว ตามข้อ 2 ยังมีปัญหา และเห็นควรให้มีการแก้ไขเพิ่มเติมกฎหมายว่าด้วยการเวนคืนอสังหาริมทรัพย์ เพื่อกำหนดหลักเกณฑ์การนำที่ดินที่ได้จากการเวนคืนไปใช้ให้เกิดประโยชน์สูงสุดสอดคล้องกับร่างรัฐธรรมนูญแห่งราชอาณาจักรไทยฉบับที่ผ่านการลงประชามติและแนวทางที่คณะกรรมการกฤษฎีกา (คณะพิเศษ) ดังกล่าว ให้ความเห็นไว้ ดังนี้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63C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370D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ปัญหา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ที่ดินที่ได้จากการเวนคืนและได้ใช้ประโยชน์ตามวัตถุประสงค์แล้ว ยังไม่มีกฎหมายกำหนดหลักเกณฑ์ไว้อย่างชัดเจนว่าที่ดินมีสถานะเป็นที่ราชพัสดุหรือสาธารณสมบัติของแผ่นดิน และหน่วยงานที่เวนคืนมาสามารถนำที่ดินดังกล่าวไปใช้ประโยชน์เพิ่มเติมเพื่อให้เกิดประโยชนสูงสุดได้หรือไม่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70D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แนวทางการแก้ไข</w:t>
            </w:r>
            <w:r w:rsidRPr="00E3141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กำหนดระยะเวลาการขอคืนและการคืนอสังหาริมทรัพย์ที่ไม่ได้ใช้ประโยชน์ตามวัตถุประสงค์ควรกำหนดให้เจ้าของเดิมหรือทายาทต้องใช้สิทธิขอคืนภายในระยะ 10 ปี ในหลักการเดียวกับการครอบครองปรปักษ์ตามมาตรา 1382 แห่งประมวลกฎหมายแพ่งและพาณิชย์ หากล่วงเลยระยะเวลาดังกล่าว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ให้อสังหาริมทรัพย์ที่เวนคืนมาตกเป็นสาธารณสมบัติของแผ่นดิน เพื่อให้รัฐสามารถนำที่ดินดังกล่าวมาใช้ประโยชน์</w:t>
            </w:r>
            <w:r w:rsidRPr="007932A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ต่อไปได้</w:t>
            </w:r>
          </w:p>
          <w:p w:rsidR="00353D10" w:rsidRDefault="00353D10" w:rsidP="00353D10">
            <w:pPr>
              <w:spacing w:after="0" w:line="240" w:lineRule="auto"/>
              <w:ind w:firstLine="255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 xml:space="preserve">- </w:t>
            </w:r>
            <w:r w:rsidRPr="00463C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บทบัญญัติให้ชัดเจนว่า กรณีหน่วยงานของรัฐได้เข้าไปใช้ประโยชน์ที่ดินตามวัตถุประสงค์ที่เวนคืนมาแล้วทั้งหมด ให้ถือว่าที่ดินดังกล่าวเป็นสาธารณสมบัติของแผ่นดินหรือที่ราชพัสดุแล้วแต่กรณี และรัฐสามารถนำอสังหาริมทรัพย์ดังกล่าวไปใช้ประโยชน์เพื่อการอื่นหรือประโยชน์สาธารณะอื่นเพิ่มเติมได้ หากการดำเนินการดังกล่าวไม่กระทบต่อการใช้ประโยชน์ในอสังหาริมทรัพย์ตามวัตถุประสงค์เดิมที่เวนคืนมา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</w:t>
            </w:r>
            <w:r w:rsidRPr="00D370D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ปัญหา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การใช้ประโยชน์ในที่ดินที่ได้จากการเวนคืนอสังหาริมทรัพย์ไปแล้ว และมีที่ดินเหลือบางส่วนหากเจ้าของเดิมหรือทายาทประสงค์จะขอคืน ให้คืนให้แก่เจ้าของเดิมหรือทายาท อาจมีปัญหาในการพิจารณาว่า จะสามารถนำที่ดินดังกล่าวไปใช้ประโยชน์ได้หรือไม่ อย่างไร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70D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กำหนดหลักเกณฑ์การใช้ประโยชน์ที่ดินที่เหลือจากการใช้ตามวัตถุประสงค์ของการเวนคืนให้ชัดเจนว่า หากที่ดินที่เหลือไม่เกี่ยวข้องหรือไม่จำเป็นในการใช้ประโยชน์ตามวัตถุประสงค์ที่เวนคืนมาต้องคืนที่ดินดังกล่าวให้แก่เจ้าของเดิมหรือทายาท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 w:rsidRPr="00D370D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ปัญหา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หน่วยงานที่เวนคืนมาไม่สามารถเข้าใช้ประโยชน์ในที่ดินได้ภายในระยะเวลาที่กำหนด ทั้งนี้ ร่างรัฐธรรมนูญแห่งราชอาณาจักรไทยฉบับที่ผ่านการลงประชามติ บัญญัติว่าหากไม่ได้เข้าใช้ประโยชน์ที่ดินภายในระยะเวลาที่กำหนดไว้จะต้องคืนที่ดินให้แก่เจ้าของเดิมหรือทายาทนั้น จึงมีปัญหาว่าหน่วยงานของรัฐสามารถตรากฎหมายเพื่อเปลี่ยนวัตถุประสงค์ในการใช้ประโยชน์ที่ดินได้หรือไม่ อย่างไร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หากประสงค์จะเปลี่ยนการใช้ประโยชน์ในที่ดินเพื่อประโยชน์สาธารณะอื่น ให้สามารถตรากฎหมายเพื่อเปลี่ยนวัตถุประสงค์ในการเวนคืนได้ โดยต้องดำเนินการรับฟังความคิดเห็นของประชาชนในการเปลี่ยนวัตถุประสงค์และจะต้องดำเนินการก่อนที่ระยะเวลาตามที่กำหนดไว้สิ้นสุดลง</w:t>
            </w:r>
          </w:p>
          <w:p w:rsidR="00353D10" w:rsidRDefault="00353D10" w:rsidP="00353D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3.4 </w:t>
            </w:r>
            <w:r w:rsidRPr="00B90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ปัญหา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การตรากฎหมายเวนคืนอสังหาริมทรัพย์ ควรกำหนดให้มีการเสนอแผนงานหรือโครงการในการนำที่ดินไปใช้ประโยชน์หลังจากที่มีการใช้ประโยชน์ตามวัตถุประสงค์ที่มีการเวนคืนไว้ให้ชัดเจน เพื่อเป็นมาตรการในการป้องกันและกำกับดูแลการใช้ประโยชน์ที่ดินที่เวนคืนให้เป็นไปตามโครงการที่กำหนดไว้อย่างแท้จริง</w:t>
            </w:r>
          </w:p>
          <w:p w:rsidR="00353D10" w:rsidRDefault="00353D10" w:rsidP="00353D1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แนวทางการแก้ไข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่วยงานที่จะดำเนินการเวนคืนจะต้องมีการเสนอแผนงานและโครงการการใช้ประโยชน์ที่ดินให้ชัดเจนและต้องนำแผนงานและโครงการดังกล่าวไปรับฟังความคิดเห็นของประชาชนในชั้นการตรากฎหมายกำหนดเขตที่ดินในบริเวณที่ที่จะเวนคืนด้วย</w:t>
            </w:r>
          </w:p>
          <w:p w:rsidR="00353D10" w:rsidRDefault="00353D10" w:rsidP="002B53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3.5 </w:t>
            </w:r>
            <w:r w:rsidRPr="00B90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ปัญหา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ำพิพากษาของศาลวางแนวทางในการตกลงซื้อขายอสังหาริมทรัพย์ที่อยู่ภายในแนวเขตเวนคืนตามพระราชกฤษฎีกากำหนดเขตที่ดินในบริเวณที่ที่จะเวนคืน มิใช่การทำนิติกรรมสัญญาซื้อขายทั่วไปหรือเป็นการตกลงซื้อขายกันตามมาตรา 456 แห่งประมวลกฎหมายแพ่งและพาณิชย์ ดังนั้น หน่วยงานของรัฐจะต้องใช้ประโยชน์ในที่ดินตามวัตถุประสงค์ของการเวนคืน ทำให้หน่วยงานของรัฐที่ซื้อที่ดินมาโดยเจ้าของที่ดินยินยอมทำสัญญาซื้อขาย ไม่สามารถนำที่ดินไปใช้ประโยชน์ได้อย่างเต็มประสิทธิภาพ</w:t>
            </w:r>
          </w:p>
          <w:p w:rsidR="00A92E18" w:rsidRDefault="00353D10" w:rsidP="007D4475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แนวทางการแก้ไข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ำหนดหลักเกณฑ์ให้ชัดเจนว่าที่ดินที่ได้มากจากการตกลงซื้อขายภายในแนวเขตเวนคืนตามพระราชกฤษฎีกากำหนดเขตที่ดินในบริเวณที่ที่จะเวนคืนถือเป็นการซื้อขายตามมาตรา 456 แห่งประมวลกฎหมายแพ่งและพาณิชย์ และไม่ถือเป็นอสังหาริมทรัพย์ที่ได้มาจากการเวนคืน เพื่อให้สามารถใช้ประโยชน์ในที่ดินดังกล่าวได้อย่างเต็มประสิทธิภาพ</w:t>
            </w:r>
          </w:p>
          <w:p w:rsidR="007D4475" w:rsidRPr="008F0BD3" w:rsidRDefault="00353D10" w:rsidP="007D44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D4475">
              <w:rPr>
                <w:rFonts w:ascii="TH SarabunIT๙" w:hAnsi="TH SarabunIT๙" w:cs="TH SarabunIT๙" w:hint="cs"/>
                <w:sz w:val="28"/>
                <w:cs/>
              </w:rPr>
              <w:t>เห็นชอบและอนุมัติทั้ง 3 ข้อ ตามที่ สคก.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EA3169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สคก./กษ. (</w:t>
            </w:r>
            <w:r w:rsidRPr="00B32058">
              <w:rPr>
                <w:rFonts w:ascii="TH SarabunIT๙" w:hAnsi="TH SarabunIT๙" w:cs="TH SarabunIT๙"/>
                <w:sz w:val="28"/>
                <w:cs/>
              </w:rPr>
              <w:t>สกม./ชป.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9B50A6" w:rsidRDefault="00353D10" w:rsidP="00353D1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ภาครัฐสามารถนำที่ดินที่ได้จากการเวนคืนไปใช้ประโยชน์อื่นเพิ่มเติมจากวัตถุประสงค์ของการเวนคืนให้เกิดประโยชน์สูงสุ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เพื่อแก้ไขปัญหาสังคมหรือเพื่อประโยชน์อื่นของรัฐ</w:t>
            </w: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630111" w:rsidRDefault="00353D10" w:rsidP="00353D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932A5" w:rsidRDefault="007932A5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7932A5" w:rsidRDefault="007932A5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345383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353D10" w:rsidTr="00353D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Tr="00353D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060959</w:t>
            </w:r>
          </w:p>
          <w:p w:rsidR="00353D10" w:rsidRPr="0053445F" w:rsidRDefault="00353D10" w:rsidP="00353D1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5229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ร่างกฎกระทรวงการขออนุญาตและการอนุญาตผลิต จำหน่าย หรือมีไว้ครอบครองซึ่งยาเสพติดให้โทษในประเภท 5 เฉพาะเฮมพ์ พ.ศ. .... และร่างกฎกระทรวงการขออนุญาตและการอนุญา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ตผลิต จำหน่าย นำเข้า ส่งออก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หรือมีไว้ในครอบครอง ซึ่งยาเสพติดให้โทษในประเภท 4 หรือในประเภท 5 พ.ศ. .... รวม 2 ฉบับ</w:t>
            </w:r>
          </w:p>
          <w:p w:rsidR="00353D10" w:rsidRPr="00B5229D" w:rsidRDefault="00353D10" w:rsidP="00353D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สธ. เสนอ ครม. พิจารณาให้ความเห็นชอบ ดังนี้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ร่างกฎกระทรวงการขออนุญาตและการอนุญาตผลิต จำหน่าย หรือมีไว้ครอบครองซึ่งยาเสพติดให้โทษในประเภท 5 เฉพาะเฮมพ์ พ.ศ. ....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</w:t>
            </w:r>
            <w:r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ร่างกฎกระทรวงการขออนุญาตและการอนุญา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ตผลิต จำหน่าย นำเข้า ส่งออก หรือมีไว้ในครอบครอง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ซึ่งยาเสพติดให้โทษในประเภท 4 หรือในประเภท 5 พ.ศ. ....</w:t>
            </w:r>
          </w:p>
          <w:p w:rsidR="00353D10" w:rsidRPr="008327E5" w:rsidRDefault="00353D10" w:rsidP="00353D1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 2 ฉบับ ที่ สคก. (คณะกรรมการกฤษฎีกา คณะที่ 10) ตรวจพิจารณาแล้ว</w:t>
            </w:r>
          </w:p>
          <w:p w:rsidR="00353D10" w:rsidRDefault="00353D10" w:rsidP="00353D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9 ธ.ค. 2557 อนุมัติหลักการร่างกฎกระทรวงการขออนุญาตและการออกใบอนุญาตเฮมพ์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พ.ศ. .... และให้ส่ง สคก. ตรวจพิจารณา โดยให้รับข้อสังเกตของ สลค. ไปประกอบการพิจารณาด้วย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แล้วดำเนินการต่อไปได้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สคก. โดยคณะกรรมการกฤษฎีกา (คณะที่ 10) ได้ตรวจพิจารณาร่างกฎกระทรวงตามข้อ 1. แล้วเสร็จ โดยได้แก้ไขชื่อร่างกฎกระทรวงเป็น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ร่างกฎกระทรวงขออนุญาตและการอนุญาตผลิต จำหน่ายหรือมีไว้ครอบครองซึ่งยาเสพติดให้โทษในประเภท 5 เฉพาะเฮมพ์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และได้จัดทำร่างกฎกระทรวงการอนุญาตและการอนุญาตผลิต จำหน่าย นำเข้า ส่งออก หรือมีไว้ในครอบครองซึ่งยาเสพติดให้โทษในประเภท 4 หรือในประเภท 5 พ.ศ. .... ขึ้นอีกหนึ่งฉบับ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สลค. ได้ส่งร่างกฎกระทรวงรวม 2 ฉบับ ที่ สคก. (คณะกรรมการกฤษฎีกา คณะที่ 10) ตรวจพิจารณาเสร็จแล้วตามข้อ 2. คืน สธ. เพื่อเสนอ ครม. อีกครั้งหนึ่งต่อไป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สธ. เสนอว่า เนื่องจาก สคก. (คณะกรรมการกฤษฎีกา คณะที่ 10) ได้จัดทำร่างกฎกระทรวงการขออนุญาตและการอนุญาตผลิต จำหน่าย นำเข้า ส่งออก หรือมีไว้ในครอบครองซึ่งซึ่งยาเสพติดให้โทษในประเภท 4 </w:t>
            </w:r>
            <w:r w:rsidRPr="00F273D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หรือในประเภท 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 ขึ้นอีกหนึ่งฉบับ เพื่อปรับปรุงกฎกระทรวงฉบับเดิมและเพื่อให้การอนุญาตของร่างกฎกระทรวงฉบับนี้สอดคล้องกับร่างกฎกระทรวงการขออนุญาตและการอนุญาตผลิต จำหน่าย หรือมีไว้ครอบครองซึ่งยาเสพติดให้โทษในประเภท 5 เฉพาะเฮมพ์ พ.ศ. .... จึงได้ยืนยันให้ดำเนินการร่างกฎกระทรวงดังกล่าว รวม 2 ฉบับต่อไป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สาระสำคัญของร่างกฎกระทรวง</w:t>
            </w:r>
          </w:p>
          <w:p w:rsidR="00353D10" w:rsidRDefault="00353D10" w:rsidP="00353D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ร่างกฎกระทรวงการขออนุญาตและการอนุญาตผลิต จำหน่าย หรือมีไว้ครอบครองซึ่งยาเสพติดให้โทษ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ในประเภท 5 เฉพาะเฮมพ์ พ.ศ. .... มีสาระสำคัญเป็นการกำหนดหลักเกณฑ์ วิธีการ และเงื่อนไขในการขอรับใบอนุญาต การออกใบอนุญาต การควบคุมและการดำเนินการอื่นที่เกี่ยวกับเฮมพ์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เป็นการเฉพาะ อันเป็นการรองรับ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การส่งเสริมการปลูกเฮมพ์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เป็นพืชเศรษฐกิจบนพื้นที่สูงในอนาคต และเพื่อให้ประโยชน์ในการควบคุมและกำกับดูแลการปลูก การจำหน่าย การมีไว้ครอบครอง และแปรสภาพเฮมพ์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ให้มีความเข้มงวดรัดกุมและป้องกันการนำไปใช้ในทางที่ผิด</w:t>
            </w:r>
          </w:p>
          <w:p w:rsidR="00353D10" w:rsidRDefault="00353D10" w:rsidP="00353D1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ร่างกฎกระทรวงการขออนุญาตและการอนุญาตผลิต จำหน่าย นำเข้า ส่งออก หรือมีไว้ในครอบครอง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ซึ่งยาเสพติดให้โทษในประเภท 4 หรือในประเภท 5 พ.ศ. .... มีสาระสำคัญเป็นการปรับปรุงหลักเกณฑ์ วิธีการ และเงื่อนไขในการขออนุญาตและการอนุญาตผลิต จำหน่าย นำเข้า ส่งออก หรือมีไว้ในครอบครองซึ่งยาเสพติดให้โทษ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ในประเภท 4 (คือสารเคมีที่ใช้ในการผลิตยาเสพติดให้โทษ ได้แก่ น้ำยาอะเซติคแอนไฮไดรย์ และอะเซติลคลอไรด์) หรือในประเภท 5 (คือทุกส่วนของพืช กัญชา ทุกส่วนของพืช กระท่อม เห็นขี้ควาย เป็นต้น) ให้มีความสอดคล้องกับสถาพการณ์ในปัจจุบัน</w:t>
            </w:r>
          </w:p>
          <w:p w:rsidR="00353D10" w:rsidRDefault="00353D10" w:rsidP="00353D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353D10" w:rsidRPr="00D51686" w:rsidRDefault="00353D10" w:rsidP="00353D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เห็นว่าร่างกฎกระทรวงการขออนุญาตและการอนุญาตผลิต จำหน่าย หรือมีไว้ครอบครอง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ซึ่งยาเสพติดให้โทษในประเภท 5 เฉพาะเฮมพ์ พ.ศ. .... และร่างกฎกระทรวงการขออนุญาตและการอนุญาตผลิต จำหน่าย นำเข้า ส่งออก หรือมีไว้ครอบครองซึ่งยาเสพติดให้โทษในประเภท 4 หรือในประเภท 5 พ.ศ. .... มีวัตถุประสงค์เพื่อเป็นการกำหนดหลักเกณฑ์ วิธีการ และเงื่อนไขในการขอรับใบอนุญาต การออกใบอนุญาต การควบคุม และการดำเนินการอื่นที่เกี่ยวกับเฮมพ์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เป็นการเฉพาะ อันเป็นการรองรับการส่งเสริมการปลูกเฮมพ์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เป็นพืชเศรษฐกิจบนพื้นที่สูงในอนาคตและเพื่อประโยชน์ในการควบคุมและกำกับดูแลการปลูกการจำหน่าย การมีไว้ในครอบครอง และแปรสภาพเฮมพ์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ให้มีความเข้มงวดรัดกุมและป้องกันการนำไปใช้ในทางที่ผิด ตลอดจนปรับปรุงหลักเกณฑ์ วิธีการ และเงื่อนไขในการขออนุญาตและการอนุญาตผลิต จำหน่าย นำเข้าส่งออก หรือมีไว้ในครอบครอง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ซึ่งยาเสพติดให้โทษในประเภท 4 หรือในประเภท 5 ให้มีความสอดคล้องกับสถานการณ์ในปัจจุบัน ซึ่งไม่มีผลกระทบต่อ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ภารกิจของ กษ. แต่อย่างใด ในการนี้ จึงเห็นชอบด้วยในหลักการของร่างกฎกระทรวง ทั้ง 2 ฉบับดังกล่าว</w:t>
            </w:r>
          </w:p>
          <w:p w:rsidR="00353D10" w:rsidRDefault="00353D10" w:rsidP="003F65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256D9">
              <w:rPr>
                <w:rFonts w:ascii="TH SarabunIT๙" w:hAnsi="TH SarabunIT๙" w:cs="TH SarabunIT๙" w:hint="cs"/>
                <w:sz w:val="28"/>
                <w:cs/>
              </w:rPr>
              <w:t>1. เห็นชอบร่างกฎกระทรวงการขออนุญาตและการอนุญาตผลิต จำหน่าย หรือมีไว้ใน</w:t>
            </w:r>
            <w:r w:rsidR="003F6570">
              <w:rPr>
                <w:rFonts w:ascii="TH SarabunIT๙" w:hAnsi="TH SarabunIT๙" w:cs="TH SarabunIT๙" w:hint="cs"/>
                <w:sz w:val="28"/>
                <w:cs/>
              </w:rPr>
              <w:t xml:space="preserve">ครอบครองซึ่งยาเสพติดให้โทษในประเภท 5 เฉพาะเฮมพ์ พ.ศ. .... </w:t>
            </w:r>
            <w:r w:rsidR="003F6570" w:rsidRPr="00B5229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และร่างกฎกระทรวงการขออนุญาตและการอนุญา</w:t>
            </w:r>
            <w:r w:rsidR="003F657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ตผลิต จำหน่าย นำเข้า ส่งออก หรือมีไว้ในครอบครอง ซึ่งยาเสพติดให้โทษในประเภท 4 หรือในประเภท 5 พ.ศ. .... รวม 2 ฉบับ</w:t>
            </w:r>
            <w:r w:rsidR="003F6570">
              <w:rPr>
                <w:rFonts w:ascii="TH SarabunIT๙" w:hAnsi="TH SarabunIT๙" w:cs="TH SarabunIT๙" w:hint="cs"/>
                <w:sz w:val="28"/>
                <w:cs/>
              </w:rPr>
              <w:t xml:space="preserve"> ซึ่ง สคก. ได้ตรวจพิจารณาแล้ว ตามที่</w:t>
            </w:r>
            <w:r w:rsidR="0063518B">
              <w:rPr>
                <w:rFonts w:ascii="TH SarabunIT๙" w:hAnsi="TH SarabunIT๙" w:cs="TH SarabunIT๙" w:hint="cs"/>
                <w:sz w:val="28"/>
                <w:cs/>
              </w:rPr>
              <w:t>กระทรวงสาธารณสุข</w:t>
            </w:r>
            <w:r w:rsidR="003F6570">
              <w:rPr>
                <w:rFonts w:ascii="TH SarabunIT๙" w:hAnsi="TH SarabunIT๙" w:cs="TH SarabunIT๙" w:hint="cs"/>
                <w:sz w:val="28"/>
                <w:cs/>
              </w:rPr>
              <w:t>เสนอ และให้ดำเนินการต่อไปได้ ทั้งนี้ ให้</w:t>
            </w:r>
            <w:r w:rsidR="0063518B">
              <w:rPr>
                <w:rFonts w:ascii="TH SarabunIT๙" w:hAnsi="TH SarabunIT๙" w:cs="TH SarabunIT๙" w:hint="cs"/>
                <w:sz w:val="28"/>
                <w:cs/>
              </w:rPr>
              <w:t>กระทรวงสาธารณสุข</w:t>
            </w:r>
            <w:r w:rsidR="003F6570">
              <w:rPr>
                <w:rFonts w:ascii="TH SarabunIT๙" w:hAnsi="TH SarabunIT๙" w:cs="TH SarabunIT๙" w:hint="cs"/>
                <w:sz w:val="28"/>
                <w:cs/>
              </w:rPr>
              <w:t>รับความเห็นของ</w:t>
            </w:r>
            <w:r w:rsidR="0063518B">
              <w:rPr>
                <w:rFonts w:ascii="TH SarabunIT๙" w:hAnsi="TH SarabunIT๙" w:cs="TH SarabunIT๙" w:hint="cs"/>
                <w:sz w:val="28"/>
                <w:cs/>
              </w:rPr>
              <w:t>กระทรวงวิทยาศาสตร์และเทคโนโลยี</w:t>
            </w:r>
            <w:r w:rsidR="003F6570">
              <w:rPr>
                <w:rFonts w:ascii="TH SarabunIT๙" w:hAnsi="TH SarabunIT๙" w:cs="TH SarabunIT๙" w:hint="cs"/>
                <w:sz w:val="28"/>
                <w:cs/>
              </w:rPr>
              <w:t>ไปพิจารณาดำเนินการต่อไปด้วย</w:t>
            </w:r>
          </w:p>
          <w:p w:rsidR="0063518B" w:rsidRPr="00784C9D" w:rsidRDefault="0063518B" w:rsidP="0063518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มอบหมายให้สำนักงานคณะกรรมการอาหารและยา กระทรวงสาธารณสุข ร่วมกับสำนักงานคณะกรรมการป้องกันและปราบปรามยาเสพติด กระทรวงยุติธรรมและหน่วยงานที่เกี่ยวข้องไปพิจารณากำหนดมาตรการควบคุมและกำกับดูแลเฮมพ์ให้เข้มงวดและรัดกุมและสอดคล้องกับนโยบายการควบคุมยาเสพติด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EA3169" w:rsidRDefault="00353D10" w:rsidP="00353D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สธ./กษ. (สกม.)</w:t>
            </w:r>
          </w:p>
          <w:p w:rsidR="00353D10" w:rsidRDefault="00353D10" w:rsidP="00353D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D52220" w:rsidRDefault="00353D10" w:rsidP="00353D1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เพื่อประโยชน์ในการควบคุมและกำกับดูแลการปลูกการจำหน่าย การมีไว้ในครอบครอง และแปรสภาพเฮมพ์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(Hemp)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ให้มีความเข้มงวดรัดกุมและป้องกันการนำไปใช้ในทางที่ผิด ตลอดจนปรับปรุงหลักเกณฑ์ วิธีการ และเงื่อนไขในการขออนุญาตและการอนุญาตผลิต จำหน่าย นำเข้าส่งออก หรือมีไว้ในครอบครองซึ่งยาเสพติดให้โทษในประเภท 4 หรือในประเภท 5 ให้มีความสอดคล้องกับสถานการณ์ในปัจจุบัน</w:t>
            </w:r>
          </w:p>
          <w:p w:rsidR="00353D10" w:rsidRDefault="00353D10" w:rsidP="00353D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53D10" w:rsidRPr="00455BB2" w:rsidRDefault="00353D10" w:rsidP="00353D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353D10" w:rsidRDefault="00353D10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lastRenderedPageBreak/>
        <w:br w:type="page"/>
      </w:r>
    </w:p>
    <w:p w:rsidR="00353D10" w:rsidRP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53D1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53D10" w:rsidRP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53D10">
        <w:rPr>
          <w:rFonts w:ascii="TH SarabunIT๙" w:hAnsi="TH SarabunIT๙" w:cs="TH SarabunIT๙"/>
          <w:b/>
          <w:bCs/>
          <w:sz w:val="28"/>
          <w:cs/>
        </w:rPr>
        <w:t>ครั้งที่ 35/2559 วันอังคารที่ 6</w:t>
      </w:r>
      <w:r w:rsidRPr="00353D10">
        <w:rPr>
          <w:rFonts w:ascii="TH SarabunIT๙" w:hAnsi="TH SarabunIT๙" w:cs="TH SarabunIT๙"/>
          <w:b/>
          <w:bCs/>
          <w:sz w:val="28"/>
        </w:rPr>
        <w:t xml:space="preserve"> </w:t>
      </w:r>
      <w:r w:rsidRPr="00353D10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353D10">
        <w:rPr>
          <w:rFonts w:ascii="TH SarabunIT๙" w:hAnsi="TH SarabunIT๙" w:cs="TH SarabunIT๙"/>
          <w:b/>
          <w:bCs/>
          <w:sz w:val="28"/>
        </w:rPr>
        <w:t>255</w:t>
      </w:r>
      <w:r w:rsidRPr="00353D10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353D10" w:rsidRPr="00353D10" w:rsidRDefault="00353D10" w:rsidP="00353D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53D1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53D10" w:rsidRPr="00353D10" w:rsidRDefault="00353D10" w:rsidP="00353D10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353D10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353D10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353D10">
        <w:rPr>
          <w:rFonts w:ascii="TH SarabunIT๙" w:hAnsi="TH SarabunIT๙" w:cs="TH SarabunIT๙"/>
          <w:b/>
          <w:bCs/>
          <w:sz w:val="28"/>
          <w:cs/>
        </w:rPr>
        <w:t>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353D10" w:rsidRPr="00353D10" w:rsidTr="00353D10">
        <w:trPr>
          <w:trHeight w:val="272"/>
        </w:trPr>
        <w:tc>
          <w:tcPr>
            <w:tcW w:w="9039" w:type="dxa"/>
          </w:tcPr>
          <w:p w:rsidR="00353D10" w:rsidRP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353D10" w:rsidRPr="00353D10" w:rsidRDefault="00353D10" w:rsidP="00353D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53D10" w:rsidRPr="00353D10" w:rsidTr="002B53BD">
        <w:trPr>
          <w:trHeight w:val="286"/>
        </w:trPr>
        <w:tc>
          <w:tcPr>
            <w:tcW w:w="9039" w:type="dxa"/>
          </w:tcPr>
          <w:p w:rsidR="00353D10" w:rsidRPr="00353D10" w:rsidRDefault="00353D10" w:rsidP="002B53B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060959</w:t>
            </w:r>
          </w:p>
          <w:p w:rsidR="00353D10" w:rsidRPr="00353D10" w:rsidRDefault="00353D10" w:rsidP="002B5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353D10" w:rsidRDefault="00353D10" w:rsidP="002B53BD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รายงานผลการประชุมคณะกรรมการมรดกโลกสมัยสามัญ ครั้งที่ 40</w:t>
            </w:r>
          </w:p>
          <w:p w:rsidR="00353D10" w:rsidRPr="00353D10" w:rsidRDefault="00353D10" w:rsidP="002B53BD">
            <w:pPr>
              <w:spacing w:after="0" w:line="240" w:lineRule="auto"/>
              <w:ind w:left="426" w:hanging="42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Pr="00353D10" w:rsidRDefault="00353D10" w:rsidP="002B53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 เสนอ ครม. รับทราบผลการประชุมคณะกรรมการมรดกโลกสมัยสามัญ ครั้งที่ 40 ระหว่างวันที่ 10 – 17 กรกฎาคม 2559 ณ นครอิสตันบูล สาธารณรัฐตุรกี</w:t>
            </w:r>
          </w:p>
          <w:p w:rsidR="00353D10" w:rsidRPr="00353D10" w:rsidRDefault="00353D10" w:rsidP="00D9710D">
            <w:pPr>
              <w:tabs>
                <w:tab w:val="left" w:pos="570"/>
              </w:tabs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53D10" w:rsidRPr="00353D10" w:rsidRDefault="00353D10" w:rsidP="00D9710D">
            <w:pPr>
              <w:tabs>
                <w:tab w:val="left" w:pos="570"/>
              </w:tabs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>ครม. มีมติ เมื่อวันที่ 5 ก.ค. 2559 เห็นชอบการกำหนดท่าทีของราชอาณาจักไทยในการประชุมคณะกรรมการมรดกโลกสมัยสามัญ ครั้งที่ 40 ดังนี้</w:t>
            </w:r>
          </w:p>
          <w:p w:rsidR="00353D10" w:rsidRPr="00353D10" w:rsidRDefault="00353D10" w:rsidP="002B53BD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รายงานสถานภาพการอนุรักษ์พื้นที่กลุ่มป่าดงพญาเย็น-เขาใหญ่</w:t>
            </w:r>
          </w:p>
          <w:p w:rsidR="00353D10" w:rsidRPr="00353D10" w:rsidRDefault="00353D10" w:rsidP="002B53BD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การขึ้นทะเบียนแหล่งมรดกโลกพื้นที่กลุ่มป่าแก่งกระจาน</w:t>
            </w:r>
          </w:p>
          <w:p w:rsidR="00353D10" w:rsidRPr="00353D10" w:rsidRDefault="00353D10" w:rsidP="002B53BD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>1.3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การขึ้นทะเบียนแหล่งมรดกโลกอุทยานประวัติศาสตร์ภูพระบาท จังหวัดอุดรธานี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</w:t>
            </w:r>
          </w:p>
          <w:p w:rsidR="00353D10" w:rsidRPr="00353D10" w:rsidRDefault="00353D10" w:rsidP="00D9710D">
            <w:pPr>
              <w:pStyle w:val="a8"/>
              <w:tabs>
                <w:tab w:val="left" w:pos="254"/>
                <w:tab w:val="left" w:pos="1701"/>
                <w:tab w:val="left" w:pos="2127"/>
              </w:tabs>
              <w:spacing w:after="0" w:line="240" w:lineRule="auto"/>
              <w:ind w:left="0" w:firstLine="426"/>
              <w:contextualSpacing w:val="0"/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53D10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กรมวิชาการเกษตร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ได้ดำเนินการสนับสนุนการอนุรักษ์แหล่งมรดกโลก โดยการสร้างความเข้มแข็งในการต่อสู้กับการลักลอบตัดไม้พะยูง และลดความต้องการไม้ที่ปลายทาง โดยการยื่นข้อเสนอเพื่อเปลี่ยนแปลงข้อควบคุมทางการค้าของไม้พะยูงให้มีความเข้มงวดขึ้น นอกจากนี้ ยังดำเนินการเพื่อศึกษาวิจัยและส่งเสริมให้มีการปลูกไม้พะยูงในพื้นที่ของเอกชนที่มีเอกสารสิทธิ์</w:t>
            </w:r>
            <w:r w:rsidRPr="00353D10">
              <w:rPr>
                <w:rFonts w:ascii="TH SarabunIT๙" w:hAnsi="TH SarabunIT๙" w:cs="TH SarabunIT๙"/>
                <w:spacing w:val="-6"/>
                <w:sz w:val="28"/>
                <w:cs/>
              </w:rPr>
              <w:t>ในที่ดิน</w:t>
            </w:r>
            <w:r w:rsidRPr="00353D10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353D10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ประกอบกับพระราชบัญญัติพันธุ์พืช พ.ศ. ๒๕๑๘ และที่แก้ไขเพิ่มเติม ได้กำหนดให้ไม้พะยูงเป็นพืชอนุรักษ์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 ห้ามมิให้ผู้ใดนำเข้า ส่งออก หรือนำผ่านพืชอนุรักษ์และซากของพืชอนุรักษ์ เว้นแต่ได้รับหนังสืออนุญาตจากอธิบดีหรือผู้ที่ได้รับมอบหมาย อันเป็นการป้องกันและปราบปรามการลักลอบตัดไม้พะยูงอีกทางหนึ่ง</w:t>
            </w:r>
          </w:p>
          <w:p w:rsidR="00353D10" w:rsidRPr="00353D10" w:rsidRDefault="00353D10" w:rsidP="00D9710D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3.</w:t>
            </w:r>
            <w:r w:rsidR="00D9710D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353D10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กรมชลประทานขอชี้แจงข้อมูลเพิ่มเติมในส่วนที่เกี่ยวกับมติที่ประชุมเรื่อง การรายงานสถานภาพการอนุรักษ์พื้นที่กลุ่มป่าดงพญาเย็น – เขาใหญ่ และการขึ้นทะเบียนพื้นที่กลุ่มป่าแก่งกระจาน ดังนี้</w:t>
            </w:r>
          </w:p>
          <w:p w:rsidR="00353D10" w:rsidRPr="00353D10" w:rsidRDefault="00D9710D" w:rsidP="00D9710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353D10" w:rsidRPr="00353D10">
              <w:rPr>
                <w:rFonts w:ascii="TH SarabunIT๙" w:hAnsi="TH SarabunIT๙" w:cs="TH SarabunIT๙"/>
                <w:color w:val="000000"/>
                <w:sz w:val="28"/>
              </w:rPr>
              <w:t xml:space="preserve">3.1 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โครงการอ่างเก็บน้ำห้วยสะโตน จังหวัดสระแก้ว เป็นโครงการมีพื้นที่อ่างเก็บน้ำและหัวงานอยู่ในพื้นที่อุทยานแห่งชาติตาพระยา จังหวัดสระแก้ว กรมชลประทานจึงได้ดำเนินการศึกษาวิเคราะห์ผลกระทบสิ่งแวดล้อมเพื่อศึกษา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lastRenderedPageBreak/>
              <w:t>ผลกระทบ และจัดทำมาตรการป้องกันแก้ไขผลกระทบจากการ</w:t>
            </w:r>
            <w:r w:rsidR="00353D10" w:rsidRPr="00353D10">
              <w:rPr>
                <w:rFonts w:ascii="TH SarabunIT๙" w:hAnsi="TH SarabunIT๙" w:cs="TH SarabunIT๙"/>
                <w:spacing w:val="-4"/>
                <w:sz w:val="28"/>
                <w:cs/>
              </w:rPr>
              <w:t>พัฒนาโครงการให้อยู่ในระดับที่ยอมรับได้ เพื่อนำไปใช้ประกอบในการขอเพิกถอนพื้นที่อุทยานแห่งชาติตาพระยา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 xml:space="preserve"> โดยที่ผลการศึกษาพบว่า การสร้างอ่างเก็บน้ำห้วยสะโตนยังคงเป็นแนวทางเลือกที่เหมาะสมที่สุดในแก้ไขปัญหา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  <w:cs/>
              </w:rPr>
              <w:t>การขาดแคลนน้ำให้กับราษฎรในพื้นที่ดังกล่าว อย่างไรก็ตาม เนื่องจากกรมอุทยานแห่งชาติ สัตว์ป่า และพันธุ์พืช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ยังไม่อนุญาตให้กรมชลประทานเข้าไปดำเนินการใดๆ ในพื้นที่อุทยานฯ และขอให้กรมชลประทานพิจารณา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แนวทางพัฒนาแหล่งน้ำในรูปแบบอื่นๆ ที่ส่งผลกระทบต่อพื้นที่ป่าอนุรักษ์น้อยที่สุด เพื่อแก้ไขและบรรเทาปัญหาการขาดแคลนน้ำสำหรับการอุปโภค บริโภค และเกษตรกรรมให้แก่ราษฎร 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  <w:shd w:val="clear" w:color="auto" w:fill="FFFFFF"/>
                <w:cs/>
              </w:rPr>
              <w:t>ทำให้ปัจจุบันยังไม่มีข้อสรุปที่ชัดเจน</w:t>
            </w:r>
            <w:r w:rsidR="00353D10" w:rsidRPr="00353D10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เกี่ยวกับการพิจารณาแนวทางการพัฒนาแหล่งน้ำในลุ่มน้ำลำสะโตน</w:t>
            </w:r>
          </w:p>
          <w:p w:rsidR="00353D10" w:rsidRPr="00353D10" w:rsidRDefault="00D9710D" w:rsidP="00D9710D">
            <w:pPr>
              <w:widowControl w:val="0"/>
              <w:tabs>
                <w:tab w:val="left" w:pos="254"/>
                <w:tab w:val="left" w:pos="1701"/>
                <w:tab w:val="left" w:pos="2127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</w:t>
            </w:r>
            <w:r w:rsidR="00353D10" w:rsidRPr="00353D10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3.2 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ส่วนพื้นที่กลุ่มป่าแก่งกระจาน ที่ประเทศไทยได้เสนอเป็นพื้นที่มรดกโลกนั้น เป็นพื้นที่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  <w:cs/>
              </w:rPr>
              <w:t>ที่มีการใช้ประโยชน์ที่ดินหลายประเภท ส่วนใหญ่เป็นพื้นที่ป่าไม้ แต่สภาพในปัจจุบันพบว่ามีพื้นที่อยู่อาศัย พื้นที่เกษตรกรรม และพื้นที่อื่นๆ รวมอยู่บริเวณเขตแนวกันชนบริเวณเชิงเขา (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</w:rPr>
              <w:t>Buffer Zone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  <w:cs/>
              </w:rPr>
              <w:t>) ซึ่งพื้นที่บริเวณดังกล่าว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 xml:space="preserve">เป็นพื้นที่ที่ประสบปัญหาการขาดแคลนน้ำ ทั้งน้ำเพื่อการบริโภคและเพื่อเกษตรกรรม จึงจำเป็นต้องพิจารณาแนวทางดำเนินการจัดหาแหล่งน้ำ เพื่อบรรเทาปัญหาดังกล่าวตามความเหมาะสมกับสภาพพื้นที่ สอดคล้องกับการอนุรักษ์ทรัพยากรธรรมชาติ และเกิดผลกระทบต่อสิ่งแวดล้อมน้อยที่สุด </w:t>
            </w:r>
            <w:r w:rsidR="00353D10" w:rsidRPr="00353D10">
              <w:rPr>
                <w:rFonts w:ascii="TH SarabunIT๙" w:hAnsi="TH SarabunIT๙" w:cs="TH SarabunIT๙"/>
                <w:spacing w:val="-2"/>
                <w:sz w:val="28"/>
                <w:cs/>
              </w:rPr>
              <w:t>ซึ่งกรมชลประทานได้พิจารณาแนวทางแก้ไขปัญหาข้างต้นแล้ว พบว่ามีแผนงานโครงการพัฒนาแหล่งน้ำที่จำเป็นต้องดำเนินการในเขตพื้นที่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กลุ่มป่าแก่งกระจาน ประกอบด้วย อุทยานแห่งชาติกุยบุรี อุทยานแห่งชาติเฉลิมพระเกียรติไทยประจัน เขตรักษาพันธุ์สัตว์ป่าแม่น้ำภาชี และพื้นที่เชื่อมต่อระหว่างอุทยานแห่งชาติแก่งกระจานและอุทยานแห่งชาติ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กุยบุรี (ป่าสงวนแห่งชาติกุยบุรีและพื้นที่ปลอดภัยทางทหาร) ครอบคลุมพื้นที่จังหวัดราชบุรี จังหวัดเพชรบุรี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จังหวัดประจวบคีรีขันธ์ สรุปได้ดังนี้</w:t>
            </w:r>
          </w:p>
          <w:p w:rsidR="00353D10" w:rsidRPr="00353D10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๑) เขตรักษาพันธุ์สัตว์ป่าแม่น้ำภาชี</w:t>
            </w:r>
          </w:p>
          <w:p w:rsidR="00353D10" w:rsidRPr="00353D10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- อ่างเก็บน้ำ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บ้านหนองตาดั้ง บ้านหนองตาดั้ง ต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ำบล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ตะนาวศรี อ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สวนผึ้ง จ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ราชบุรี</w:t>
            </w:r>
          </w:p>
          <w:p w:rsidR="00353D10" w:rsidRPr="00353D10" w:rsidRDefault="00D9710D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อ่างเก็บน้ำห้วยไผ่ 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บ้านคา 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="00353D10" w:rsidRPr="00353D10">
              <w:rPr>
                <w:rFonts w:ascii="TH SarabunIT๙" w:hAnsi="TH SarabunIT๙" w:cs="TH SarabunIT๙"/>
                <w:sz w:val="28"/>
                <w:cs/>
              </w:rPr>
              <w:t>ราชบุรี</w:t>
            </w:r>
          </w:p>
          <w:p w:rsidR="00353D10" w:rsidRPr="00353D10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๒) เขตอุทยานแห่งชาติเฉลิมพระเกียรติไทยประจัน </w:t>
            </w:r>
          </w:p>
          <w:p w:rsidR="00353D10" w:rsidRPr="00353D10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อ่างเก็บน้ำห้วยพุบอน อ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บ้านคา จ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ราชบุรี</w:t>
            </w:r>
          </w:p>
          <w:p w:rsidR="00353D10" w:rsidRPr="00353D10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๓) เขตอุทยานแห่งชาติแก่งกระจาน</w:t>
            </w:r>
          </w:p>
          <w:p w:rsidR="00353D10" w:rsidRPr="00353D10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- อ่างเก็บน้ำป่าละอู พร้อมร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ะบบส่งน้ำ บ้านป่าละอู ต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ำบล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ห้วยสัตว์ใหญ่ อ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 xml:space="preserve">หัวหิน 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จ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 xml:space="preserve">ประจวบคีรีขันธ์ </w:t>
            </w:r>
          </w:p>
          <w:p w:rsidR="00353D10" w:rsidRPr="00D9710D" w:rsidRDefault="00353D10" w:rsidP="00D9710D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9710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A7F14">
              <w:rPr>
                <w:rFonts w:ascii="TH SarabunIT๙" w:hAnsi="TH SarabunIT๙" w:cs="TH SarabunIT๙"/>
                <w:spacing w:val="-20"/>
                <w:sz w:val="28"/>
                <w:cs/>
              </w:rPr>
              <w:t>ปรับปรุงเพื่อเพิ่มประสิทธิภาพการเก็บกักน้ำ</w:t>
            </w:r>
            <w:r w:rsidRPr="00D9710D">
              <w:rPr>
                <w:rFonts w:ascii="TH SarabunIT๙" w:hAnsi="TH SarabunIT๙" w:cs="TH SarabunIT๙"/>
                <w:sz w:val="28"/>
                <w:cs/>
              </w:rPr>
              <w:t>อ่างเก็บน้ำป่าแดง</w:t>
            </w:r>
            <w:r w:rsidRPr="00FA7F14">
              <w:rPr>
                <w:rFonts w:ascii="TH SarabunIT๙" w:hAnsi="TH SarabunIT๙" w:cs="TH SarabunIT๙"/>
                <w:spacing w:val="-20"/>
                <w:sz w:val="28"/>
                <w:cs/>
              </w:rPr>
              <w:t>บ้านร่วมใจพัฒนา</w:t>
            </w:r>
            <w:r w:rsidRPr="00D971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9710D" w:rsidRPr="00FA7F14">
              <w:rPr>
                <w:rFonts w:ascii="TH SarabunIT๙" w:hAnsi="TH SarabunIT๙" w:cs="TH SarabunIT๙"/>
                <w:spacing w:val="-20"/>
                <w:sz w:val="28"/>
                <w:cs/>
              </w:rPr>
              <w:t>ต</w:t>
            </w:r>
            <w:r w:rsidR="00D9710D" w:rsidRPr="00FA7F1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ำบล</w:t>
            </w:r>
            <w:r w:rsidR="00D9710D" w:rsidRPr="00FA7F14">
              <w:rPr>
                <w:rFonts w:ascii="TH SarabunIT๙" w:hAnsi="TH SarabunIT๙" w:cs="TH SarabunIT๙"/>
                <w:spacing w:val="-20"/>
                <w:sz w:val="28"/>
                <w:cs/>
              </w:rPr>
              <w:t>ป่าแดง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 xml:space="preserve"> อ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="00D9710D">
              <w:rPr>
                <w:rFonts w:ascii="TH SarabunIT๙" w:hAnsi="TH SarabunIT๙" w:cs="TH SarabunIT๙"/>
                <w:sz w:val="28"/>
                <w:cs/>
              </w:rPr>
              <w:t>แก่งกระจาน จ</w:t>
            </w:r>
            <w:r w:rsidR="00D9710D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D9710D">
              <w:rPr>
                <w:rFonts w:ascii="TH SarabunIT๙" w:hAnsi="TH SarabunIT๙" w:cs="TH SarabunIT๙"/>
                <w:sz w:val="28"/>
                <w:cs/>
              </w:rPr>
              <w:t>เพชรบุรี</w:t>
            </w:r>
          </w:p>
          <w:p w:rsidR="00353D10" w:rsidRPr="00353D10" w:rsidRDefault="00353D10" w:rsidP="002B53BD">
            <w:pPr>
              <w:tabs>
                <w:tab w:val="left" w:pos="254"/>
                <w:tab w:val="left" w:pos="2410"/>
                <w:tab w:val="left" w:pos="2552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3D10">
              <w:rPr>
                <w:rFonts w:ascii="TH SarabunIT๙" w:hAnsi="TH SarabunIT๙" w:cs="TH SarabunIT๙"/>
                <w:sz w:val="28"/>
                <w:cs/>
              </w:rPr>
              <w:t>ทั้งนี้ ในปี ๒๕๕๗ กรมชลประทานได้เคยแจ้งเป็นลายลักษณ์อักษรให้กรมอุทยานแห่งชาติ สัตว์ป่า และพันธุ์พืช รับทราบ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lastRenderedPageBreak/>
              <w:t>แผนงานโครงการพัฒนาแหล่งน้ำในพื้นที่ดังกล่าวแล้ว ด้วยเกรงว่า</w:t>
            </w:r>
            <w:r w:rsidRPr="00353D1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หาก “กลุ่มป่าแก่งกระจาน” ได้รับการขึ้นทะเบียนเป็นแหล่งมรดกโลก</w:t>
            </w:r>
            <w:r w:rsidRPr="00353D10">
              <w:rPr>
                <w:rFonts w:ascii="TH SarabunIT๙" w:hAnsi="TH SarabunIT๙" w:cs="TH SarabunIT๙"/>
                <w:sz w:val="28"/>
                <w:cs/>
              </w:rPr>
              <w:t>ทาง</w:t>
            </w:r>
            <w:r w:rsidRPr="00353D10">
              <w:rPr>
                <w:rFonts w:ascii="TH SarabunIT๙" w:hAnsi="TH SarabunIT๙" w:cs="TH SarabunIT๙"/>
                <w:spacing w:val="-2"/>
                <w:sz w:val="28"/>
                <w:cs/>
              </w:rPr>
              <w:t>ธรรมชาติของประเทศไทย จะทำให้การดำเนินงานพัฒนาแหล่งน้ำใดๆ บริเวณพื้นที่กลุ่มป่าแก่งกระจาน</w:t>
            </w:r>
            <w:r w:rsidRPr="00353D10">
              <w:rPr>
                <w:rFonts w:ascii="TH SarabunIT๙" w:hAnsi="TH SarabunIT๙" w:cs="TH SarabunIT๙"/>
                <w:spacing w:val="-4"/>
                <w:sz w:val="28"/>
                <w:cs/>
              </w:rPr>
              <w:t>อาจจะไม่ได้รับการอนุญาต และ/หรือต้องเข้าสู่กระบวนการพิจารณาที่มีความยุ่งยาก</w:t>
            </w:r>
            <w:r w:rsidRPr="00353D10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มากขึ้น ซึ่งจะส่งผลกระทบต่อการพัฒนาแหล่งน้ำเพื่อแก้ไขปัญหาให้แก่ประชาชนที่ได้รับความเดือดร้อนจากการขาดแคลนน้ำในพื้นที่ดังกล่าวข้างต้น</w:t>
            </w:r>
          </w:p>
          <w:p w:rsidR="00353D10" w:rsidRPr="00353D10" w:rsidRDefault="00353D10" w:rsidP="002B5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353D10">
              <w:rPr>
                <w:rFonts w:ascii="TH SarabunIT๙" w:hAnsi="TH SarabunIT๙" w:cs="TH SarabunIT๙"/>
              </w:rPr>
              <w:t xml:space="preserve"> </w:t>
            </w:r>
            <w:r w:rsidR="007501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ทส. เสนอ และให้ ทส. รับความเห็นของ คค. ไปพิจารณาดำเนินการต่อไปด้วย</w:t>
            </w:r>
          </w:p>
        </w:tc>
        <w:tc>
          <w:tcPr>
            <w:tcW w:w="5730" w:type="dxa"/>
          </w:tcPr>
          <w:p w:rsidR="00353D10" w:rsidRPr="00353D10" w:rsidRDefault="00353D10" w:rsidP="002B5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53D10" w:rsidRPr="00353D10" w:rsidRDefault="00353D10" w:rsidP="002B5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(ชป./วก.)</w:t>
            </w:r>
          </w:p>
          <w:p w:rsidR="00353D10" w:rsidRPr="00353D10" w:rsidRDefault="00353D10" w:rsidP="002B5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53D10" w:rsidRPr="00353D10" w:rsidRDefault="00353D10" w:rsidP="002B53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53D10" w:rsidRPr="00353D10" w:rsidRDefault="00353D10" w:rsidP="002B53BD">
            <w:pPr>
              <w:spacing w:after="120" w:line="240" w:lineRule="auto"/>
              <w:ind w:firstLine="8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ดำเนินงานตามพันธกรณีอนุสัญญาคุ้มครองมรดกโลกก่อให้เกิดสิทธิและหน้าที่ตามกฎหมายระหว่างประเทศ</w:t>
            </w:r>
          </w:p>
          <w:p w:rsidR="00353D10" w:rsidRPr="00353D10" w:rsidRDefault="00353D10" w:rsidP="002B53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353D10" w:rsidRPr="00353D10" w:rsidRDefault="00353D10" w:rsidP="002B53BD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3D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B641B5" w:rsidRPr="00FD31A9" w:rsidRDefault="00B641B5" w:rsidP="002B53BD">
      <w:pPr>
        <w:jc w:val="thaiDistribute"/>
        <w:rPr>
          <w:rFonts w:ascii="TH SarabunIT๙" w:hAnsi="TH SarabunIT๙" w:cs="TH SarabunIT๙"/>
          <w:sz w:val="20"/>
          <w:szCs w:val="32"/>
        </w:rPr>
      </w:pPr>
    </w:p>
    <w:sectPr w:rsidR="00B641B5" w:rsidRPr="00FD31A9" w:rsidSect="007932A5">
      <w:footerReference w:type="default" r:id="rId8"/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20" w:rsidRDefault="00682020" w:rsidP="00126139">
      <w:pPr>
        <w:spacing w:after="0" w:line="240" w:lineRule="auto"/>
      </w:pPr>
      <w:r>
        <w:separator/>
      </w:r>
    </w:p>
  </w:endnote>
  <w:endnote w:type="continuationSeparator" w:id="1">
    <w:p w:rsidR="00682020" w:rsidRDefault="00682020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210"/>
      <w:docPartObj>
        <w:docPartGallery w:val="Page Numbers (Bottom of Page)"/>
        <w:docPartUnique/>
      </w:docPartObj>
    </w:sdtPr>
    <w:sdtContent>
      <w:p w:rsidR="000E4B2D" w:rsidRDefault="0092015D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0E4B2D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C22EE" w:rsidRPr="008C22E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27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E4B2D" w:rsidRDefault="000E4B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20" w:rsidRDefault="00682020" w:rsidP="00126139">
      <w:pPr>
        <w:spacing w:after="0" w:line="240" w:lineRule="auto"/>
      </w:pPr>
      <w:r>
        <w:separator/>
      </w:r>
    </w:p>
  </w:footnote>
  <w:footnote w:type="continuationSeparator" w:id="1">
    <w:p w:rsidR="00682020" w:rsidRDefault="00682020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75D23"/>
    <w:rsid w:val="000D4514"/>
    <w:rsid w:val="000E0791"/>
    <w:rsid w:val="000E478B"/>
    <w:rsid w:val="000E4B2D"/>
    <w:rsid w:val="000F2827"/>
    <w:rsid w:val="00126139"/>
    <w:rsid w:val="001430FB"/>
    <w:rsid w:val="001627B2"/>
    <w:rsid w:val="00171D4B"/>
    <w:rsid w:val="00181B78"/>
    <w:rsid w:val="0018207C"/>
    <w:rsid w:val="00182C9C"/>
    <w:rsid w:val="00187195"/>
    <w:rsid w:val="00194038"/>
    <w:rsid w:val="00197C39"/>
    <w:rsid w:val="001A7ECB"/>
    <w:rsid w:val="001B2171"/>
    <w:rsid w:val="001B4759"/>
    <w:rsid w:val="001C2B62"/>
    <w:rsid w:val="001C71FA"/>
    <w:rsid w:val="001D5074"/>
    <w:rsid w:val="001E2EBE"/>
    <w:rsid w:val="00202DC7"/>
    <w:rsid w:val="00210076"/>
    <w:rsid w:val="00211A01"/>
    <w:rsid w:val="002812E6"/>
    <w:rsid w:val="00290A67"/>
    <w:rsid w:val="00295CAF"/>
    <w:rsid w:val="002A57AE"/>
    <w:rsid w:val="002A63AD"/>
    <w:rsid w:val="002B53BD"/>
    <w:rsid w:val="002C543C"/>
    <w:rsid w:val="002C55BF"/>
    <w:rsid w:val="003178F7"/>
    <w:rsid w:val="00324F2E"/>
    <w:rsid w:val="003256D9"/>
    <w:rsid w:val="00336ADA"/>
    <w:rsid w:val="00345DFE"/>
    <w:rsid w:val="00346161"/>
    <w:rsid w:val="00353D10"/>
    <w:rsid w:val="00361EF9"/>
    <w:rsid w:val="00364033"/>
    <w:rsid w:val="003917CB"/>
    <w:rsid w:val="003B5754"/>
    <w:rsid w:val="003C197E"/>
    <w:rsid w:val="003F3AE1"/>
    <w:rsid w:val="003F6570"/>
    <w:rsid w:val="00400B72"/>
    <w:rsid w:val="004206CA"/>
    <w:rsid w:val="00420B6C"/>
    <w:rsid w:val="00431DCF"/>
    <w:rsid w:val="004341E4"/>
    <w:rsid w:val="00444B41"/>
    <w:rsid w:val="00446A73"/>
    <w:rsid w:val="0045331A"/>
    <w:rsid w:val="0048229C"/>
    <w:rsid w:val="00485951"/>
    <w:rsid w:val="00491834"/>
    <w:rsid w:val="004A50CD"/>
    <w:rsid w:val="004A5B70"/>
    <w:rsid w:val="004B05CF"/>
    <w:rsid w:val="004B3E14"/>
    <w:rsid w:val="004B7E19"/>
    <w:rsid w:val="004D797A"/>
    <w:rsid w:val="004E0721"/>
    <w:rsid w:val="004E43BD"/>
    <w:rsid w:val="00502239"/>
    <w:rsid w:val="00502E68"/>
    <w:rsid w:val="00504C34"/>
    <w:rsid w:val="005070CC"/>
    <w:rsid w:val="00507B45"/>
    <w:rsid w:val="005162FF"/>
    <w:rsid w:val="00516AF2"/>
    <w:rsid w:val="005251C1"/>
    <w:rsid w:val="00530C52"/>
    <w:rsid w:val="00552587"/>
    <w:rsid w:val="00570A50"/>
    <w:rsid w:val="00571885"/>
    <w:rsid w:val="00586E4E"/>
    <w:rsid w:val="005A2EB9"/>
    <w:rsid w:val="005C1E82"/>
    <w:rsid w:val="005C6B1C"/>
    <w:rsid w:val="005C7ED4"/>
    <w:rsid w:val="005D3E79"/>
    <w:rsid w:val="005D702F"/>
    <w:rsid w:val="005F18E0"/>
    <w:rsid w:val="005F7C4B"/>
    <w:rsid w:val="00600E55"/>
    <w:rsid w:val="00605D95"/>
    <w:rsid w:val="00615015"/>
    <w:rsid w:val="00617687"/>
    <w:rsid w:val="0063518B"/>
    <w:rsid w:val="00682020"/>
    <w:rsid w:val="006A329A"/>
    <w:rsid w:val="006A7EDA"/>
    <w:rsid w:val="006D0E1F"/>
    <w:rsid w:val="006E2C63"/>
    <w:rsid w:val="006E6083"/>
    <w:rsid w:val="007203EA"/>
    <w:rsid w:val="00725EEC"/>
    <w:rsid w:val="007321AF"/>
    <w:rsid w:val="007345F6"/>
    <w:rsid w:val="0075015B"/>
    <w:rsid w:val="00755174"/>
    <w:rsid w:val="00756BDF"/>
    <w:rsid w:val="007846B6"/>
    <w:rsid w:val="007932A5"/>
    <w:rsid w:val="007C7679"/>
    <w:rsid w:val="007D4475"/>
    <w:rsid w:val="007D6CE0"/>
    <w:rsid w:val="007F5E93"/>
    <w:rsid w:val="008138E7"/>
    <w:rsid w:val="0082026C"/>
    <w:rsid w:val="00822022"/>
    <w:rsid w:val="00842AD1"/>
    <w:rsid w:val="008452C9"/>
    <w:rsid w:val="00873320"/>
    <w:rsid w:val="00877CDE"/>
    <w:rsid w:val="008A452E"/>
    <w:rsid w:val="008C22EE"/>
    <w:rsid w:val="008C4624"/>
    <w:rsid w:val="008C7DA0"/>
    <w:rsid w:val="008D0906"/>
    <w:rsid w:val="008D3CD8"/>
    <w:rsid w:val="008F23CE"/>
    <w:rsid w:val="008F47E1"/>
    <w:rsid w:val="008F6A1E"/>
    <w:rsid w:val="00911F81"/>
    <w:rsid w:val="0092015D"/>
    <w:rsid w:val="00921E80"/>
    <w:rsid w:val="009606F0"/>
    <w:rsid w:val="009642C5"/>
    <w:rsid w:val="00981B7B"/>
    <w:rsid w:val="00992DCC"/>
    <w:rsid w:val="009A15AC"/>
    <w:rsid w:val="009A70E6"/>
    <w:rsid w:val="009B50A1"/>
    <w:rsid w:val="009B5D21"/>
    <w:rsid w:val="009E3709"/>
    <w:rsid w:val="00A02580"/>
    <w:rsid w:val="00A0665B"/>
    <w:rsid w:val="00A12873"/>
    <w:rsid w:val="00A16811"/>
    <w:rsid w:val="00A5446A"/>
    <w:rsid w:val="00A92E18"/>
    <w:rsid w:val="00AD3474"/>
    <w:rsid w:val="00AF1234"/>
    <w:rsid w:val="00AF589F"/>
    <w:rsid w:val="00B30FE8"/>
    <w:rsid w:val="00B4652E"/>
    <w:rsid w:val="00B62E88"/>
    <w:rsid w:val="00B641B5"/>
    <w:rsid w:val="00B663A1"/>
    <w:rsid w:val="00B731D9"/>
    <w:rsid w:val="00B765ED"/>
    <w:rsid w:val="00BA4536"/>
    <w:rsid w:val="00BA484A"/>
    <w:rsid w:val="00BC36D2"/>
    <w:rsid w:val="00BC44B8"/>
    <w:rsid w:val="00BD64A3"/>
    <w:rsid w:val="00BF2368"/>
    <w:rsid w:val="00BF5B5B"/>
    <w:rsid w:val="00C13D7A"/>
    <w:rsid w:val="00C1440A"/>
    <w:rsid w:val="00C24C4B"/>
    <w:rsid w:val="00C2618B"/>
    <w:rsid w:val="00C30699"/>
    <w:rsid w:val="00C40816"/>
    <w:rsid w:val="00C426E8"/>
    <w:rsid w:val="00C54026"/>
    <w:rsid w:val="00C571EE"/>
    <w:rsid w:val="00C62F94"/>
    <w:rsid w:val="00C73206"/>
    <w:rsid w:val="00C901FB"/>
    <w:rsid w:val="00C90B06"/>
    <w:rsid w:val="00C90ED7"/>
    <w:rsid w:val="00C95B7D"/>
    <w:rsid w:val="00CA52B4"/>
    <w:rsid w:val="00CB34A9"/>
    <w:rsid w:val="00CC57A8"/>
    <w:rsid w:val="00CD7B7C"/>
    <w:rsid w:val="00CE1228"/>
    <w:rsid w:val="00CF4241"/>
    <w:rsid w:val="00D066BB"/>
    <w:rsid w:val="00D221B2"/>
    <w:rsid w:val="00D25A6A"/>
    <w:rsid w:val="00D334B0"/>
    <w:rsid w:val="00D438A2"/>
    <w:rsid w:val="00D61C1C"/>
    <w:rsid w:val="00D663E0"/>
    <w:rsid w:val="00D728B0"/>
    <w:rsid w:val="00D83A8E"/>
    <w:rsid w:val="00D9710D"/>
    <w:rsid w:val="00DB41C4"/>
    <w:rsid w:val="00DD2FAC"/>
    <w:rsid w:val="00DD358D"/>
    <w:rsid w:val="00DD5C75"/>
    <w:rsid w:val="00DD7361"/>
    <w:rsid w:val="00DE1D53"/>
    <w:rsid w:val="00DE5C7F"/>
    <w:rsid w:val="00DF544F"/>
    <w:rsid w:val="00E26F60"/>
    <w:rsid w:val="00E32BD8"/>
    <w:rsid w:val="00E4365A"/>
    <w:rsid w:val="00E45A80"/>
    <w:rsid w:val="00E50D0D"/>
    <w:rsid w:val="00E57C4C"/>
    <w:rsid w:val="00E61C88"/>
    <w:rsid w:val="00E7079F"/>
    <w:rsid w:val="00E70D45"/>
    <w:rsid w:val="00E843DE"/>
    <w:rsid w:val="00E97D56"/>
    <w:rsid w:val="00EA4802"/>
    <w:rsid w:val="00EA6052"/>
    <w:rsid w:val="00EA7E0D"/>
    <w:rsid w:val="00EB258E"/>
    <w:rsid w:val="00EB2CD2"/>
    <w:rsid w:val="00EE0559"/>
    <w:rsid w:val="00EE7FB0"/>
    <w:rsid w:val="00F14344"/>
    <w:rsid w:val="00F34C1E"/>
    <w:rsid w:val="00F45B62"/>
    <w:rsid w:val="00F52BD2"/>
    <w:rsid w:val="00F7482D"/>
    <w:rsid w:val="00F86157"/>
    <w:rsid w:val="00F92C73"/>
    <w:rsid w:val="00F93190"/>
    <w:rsid w:val="00F94C76"/>
    <w:rsid w:val="00FA6044"/>
    <w:rsid w:val="00FA7F14"/>
    <w:rsid w:val="00FD31A9"/>
    <w:rsid w:val="00FD4752"/>
    <w:rsid w:val="00FD6582"/>
    <w:rsid w:val="00FE0239"/>
    <w:rsid w:val="00FF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  <w:style w:type="paragraph" w:styleId="aa">
    <w:name w:val="Body Text Indent"/>
    <w:basedOn w:val="a"/>
    <w:link w:val="ab"/>
    <w:rsid w:val="00B731D9"/>
    <w:pPr>
      <w:spacing w:after="0" w:line="240" w:lineRule="auto"/>
      <w:ind w:firstLine="2520"/>
    </w:pPr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B731D9"/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paragraph" w:customStyle="1" w:styleId="normal">
    <w:name w:val="normal"/>
    <w:rsid w:val="00EE0559"/>
    <w:pPr>
      <w:spacing w:after="0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D204-80FB-4773-96DE-D2C52CBA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7539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2016-09-13T02:31:00Z</cp:lastPrinted>
  <dcterms:created xsi:type="dcterms:W3CDTF">2017-02-16T04:02:00Z</dcterms:created>
  <dcterms:modified xsi:type="dcterms:W3CDTF">2017-02-16T04:02:00Z</dcterms:modified>
</cp:coreProperties>
</file>