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C44B8" w:rsidRPr="00345383" w:rsidRDefault="00BC44B8" w:rsidP="00BC44B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BC44B8" w:rsidTr="001261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C44B8" w:rsidTr="001261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B8" w:rsidRDefault="00BC44B8" w:rsidP="00126139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090859</w:t>
            </w:r>
          </w:p>
          <w:p w:rsidR="00BC44B8" w:rsidRPr="008D0906" w:rsidRDefault="00BC44B8" w:rsidP="001261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Pr="002F76F3" w:rsidRDefault="00BC44B8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44C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ร่างกฎกระทรวงกำหนดหลักเกณฑ์ วิธีการ </w:t>
            </w:r>
            <w:r w:rsidRPr="005E438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และเงื่อนไขการให้เช่า</w:t>
            </w:r>
            <w:r w:rsidRPr="00F44C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ให้เช่าซื้อที่ดินและทรัพย์สินของกรมชลประทานเพื่อใช้ในการทำเกษตรกรรม พ.ศ. ....</w:t>
            </w:r>
          </w:p>
          <w:p w:rsidR="00BC44B8" w:rsidRPr="008D0906" w:rsidRDefault="00BC44B8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Pr="008327E5" w:rsidRDefault="00BC44B8" w:rsidP="001261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B5524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ร่างกฎกระทรวงกำหนดหลักเกณฑ์ วิธีการ และเงื่อนไขการให้เช่า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55243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ให้เช่าซื้อที่ดินและทรัพย์สินของกรมชลประทานเพื่อใช้ในการทำเกษตรกรรม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เพื่อให้กรมชลประทานมีอำนาจ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นำที่ดินมาดำเนินการให้เช่า ให้เช่าซื้อ หรือโอนไปยังเกษตรกรเพื่อใช้ในการทำเกษตรกรรมได้ตามหลักเกณฑ์ วิธีการ และเงื่อนไขที่กำหนดในกฎกระทรวง</w:t>
            </w:r>
          </w:p>
          <w:p w:rsidR="00BC44B8" w:rsidRDefault="00BC44B8" w:rsidP="001261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C44B8" w:rsidRDefault="00BC44B8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ร่างกฎกระทรวงดังกล่าว ตราขึ้นโดยอาศัยอำนาจตามความในมาตรา 5 และมาตรา 16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แห่งพระราชบัญญัติจัดรูปที่ดินเพื่อเกษตรกรรม พ.ศ. 2558 มีวัตถุประสงค์เพื่อให้กรมชลประทานมีอำนาจนำที่ดินหรือทรัพย์สินอื่นที่ได้มาโดยประการใดๆ ตามพระราชบัญญัติดังกล่าว หรือได้มาโดยการเวนคืนตามกฎหมายว่าด้วยการเวนคืนอสังหาริมทรัพย์มาดำเนินการให้เช่า ให้เช่าซื้อ หรือโอนไปยังเกษตรกรเพื่อใช้ในการทำเกษตรกรรม ซึ่งในคราวประชุมคณะอนุกรรมการพิจารณาปฏิบัติเกี่ยวกับกฎหมายตามพระราชบัญญัติจัดรูปที่ดินเพื่อเกษตรกรรม พ.ศ.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8/2559 เมื่อวันที่ 12 พ.ค. 2559 ได้มีมติเห็นชอบด้วย</w:t>
            </w:r>
          </w:p>
          <w:p w:rsidR="00BC44B8" w:rsidRDefault="00BC44B8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ดังนี้</w:t>
            </w:r>
          </w:p>
          <w:p w:rsidR="008D0906" w:rsidRDefault="00BC44B8" w:rsidP="001261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ให้คณะกรรมการจัดรูปที่ดินจังหวัดพิจารณาว่าที่ดินในเขตโครงการจัดรูปที่ดินที่มีที่ดินหรือทรัพย์ส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ที่ได้มาตามพระราชบัญญัติจัดรูปที่ดินเพื่อเกษตรกรรม พ.ศ. 2558 แปลงใดสมควรจัดให้เช่าหรือให้เช่าซื้อเพื่อใช้ในการทำเกษตรกรรม โดยประกาศไว้ ณ ศาลากลางจังหวัด ที่ว่าการอำเภอ ที่ทำการองค์กรปกครองส่วนท้องถิ่นในท้องที่ซึ่งที่ดินนั้นตั้งอยู่ หรือสถานที่อื่นที่สำนักงานจัดรูปที่ดินจังหวัดเห็นสมควร เพื่อให้ประชาชนยื่นคำขอต่อสำนักงานจัดรูปที่ดินจังหวัดภายใน 30 วัน</w:t>
            </w:r>
          </w:p>
          <w:p w:rsidR="00BC44B8" w:rsidRDefault="00BC44B8" w:rsidP="001261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2.2 ให้คณะกรรมการจัดรูปที่ดินจังหวัดเป็นผู้พิจารณากำหนดอัตราค่าเช่าหรือเช่าซื้อ</w:t>
            </w:r>
          </w:p>
          <w:p w:rsidR="00BC44B8" w:rsidRPr="0011336A" w:rsidRDefault="00BC44B8" w:rsidP="0012613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2.3 ผู้มีสิทธิยื่นคำขอ ต้องมีสัญชาติไทยและเป็นเกษตรกรที่มีรายได้น้อยไม่สูงกว่าอัตรารายได้และสิทธิประโยชน์อื่นที่สามารถคำนวณเป็นเงินได้ตามที่คณะกรรมการจัดรูปที่ดินจังหวัดประกาศกำหนด</w:t>
            </w:r>
          </w:p>
          <w:p w:rsidR="00BC44B8" w:rsidRPr="00784C9D" w:rsidRDefault="00BC44B8" w:rsidP="00BD64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D64A3" w:rsidRPr="00BD64A3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พ.ศ. ....  ตามที่</w:t>
            </w:r>
            <w:r w:rsidR="00BD64A3"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="00BD64A3" w:rsidRPr="00BD64A3">
              <w:rPr>
                <w:rFonts w:ascii="TH SarabunIT๙" w:hAnsi="TH SarabunIT๙" w:cs="TH SarabunIT๙"/>
                <w:sz w:val="28"/>
                <w:cs/>
              </w:rPr>
              <w:t>เสนอ และให้ส่ง</w:t>
            </w:r>
            <w:r w:rsidR="00BD64A3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BD64A3" w:rsidRPr="00BD64A3">
              <w:rPr>
                <w:rFonts w:ascii="TH SarabunIT๙" w:hAnsi="TH SarabunIT๙" w:cs="TH SarabunIT๙"/>
                <w:sz w:val="28"/>
                <w:cs/>
              </w:rPr>
              <w:t>ตรวจพิจารณา โดยให้รับความเห็นของ</w:t>
            </w:r>
            <w:r w:rsidR="00BD64A3">
              <w:rPr>
                <w:rFonts w:ascii="TH SarabunIT๙" w:hAnsi="TH SarabunIT๙" w:cs="TH SarabunIT๙" w:hint="cs"/>
                <w:sz w:val="28"/>
                <w:cs/>
              </w:rPr>
              <w:t xml:space="preserve"> สศช. </w:t>
            </w:r>
            <w:r w:rsidR="00BD64A3" w:rsidRPr="00BD64A3">
              <w:rPr>
                <w:rFonts w:ascii="TH SarabunIT๙" w:hAnsi="TH SarabunIT๙" w:cs="TH SarabunIT๙"/>
                <w:sz w:val="28"/>
                <w:cs/>
              </w:rPr>
              <w:t>ไปประกอบการพิจารณาด้วย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Pr="00EA3169" w:rsidRDefault="00BC44B8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Default="00BC44B8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C44B8" w:rsidRPr="00D52220" w:rsidRDefault="00BC44B8" w:rsidP="001261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เพื่อให้เกิดความสอดคล้องกัน และควรพัฒนาโครงการจัดรูปที่ดินเป็นโครงการนำร่องสำหรับการปรับโครงสร้างภาคเกษตรกรรม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ไปสู่เกษตรกรรมที่มีการใช้น้ำอย่างมีประสิทธิภาพสูงขึ้น</w:t>
            </w:r>
          </w:p>
          <w:p w:rsidR="00BC44B8" w:rsidRDefault="00BC44B8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C44B8" w:rsidRPr="00455BB2" w:rsidRDefault="00BC44B8" w:rsidP="001261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D0906" w:rsidRDefault="008D0906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8D0906" w:rsidRDefault="008D0906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C44B8" w:rsidRPr="00345383" w:rsidRDefault="00BC44B8" w:rsidP="00BC44B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BC44B8" w:rsidTr="001261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C44B8" w:rsidTr="001261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B8" w:rsidRDefault="00BC44B8" w:rsidP="00126139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090859</w:t>
            </w:r>
          </w:p>
          <w:p w:rsidR="00BC44B8" w:rsidRPr="006E5DFB" w:rsidRDefault="00BC44B8" w:rsidP="001261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Pr="002F76F3" w:rsidRDefault="00BC44B8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E5DF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ร่างประกาศสำนักนายกรัฐมนตรี</w:t>
            </w:r>
            <w:r w:rsidRPr="006E5D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เรื่อง </w:t>
            </w:r>
            <w:r w:rsidRPr="006E5DF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กำหนดให้การเวนคืน</w:t>
            </w:r>
            <w:r w:rsidRPr="006E5DFB">
              <w:rPr>
                <w:rFonts w:ascii="TH SarabunIT๙" w:hAnsi="TH SarabunIT๙" w:cs="TH SarabunIT๙"/>
                <w:color w:val="000000"/>
                <w:sz w:val="28"/>
                <w:cs/>
              </w:rPr>
              <w:t>อสังหาริมทรัพย์ในท้องที่ตำบลโนนสะอาด อำเภอแวงใหญ่ จังหวัดขอนแก่น เป็นกรณีที่มีความจำเป็นโดยเร่งด่วน</w:t>
            </w:r>
          </w:p>
          <w:p w:rsidR="00BC44B8" w:rsidRPr="006E5DFB" w:rsidRDefault="00BC44B8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Default="00BC44B8" w:rsidP="001261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6E5DF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กำหนดให้การเวนคืนอสังหาริมทรัพย์ในท้องที่ตำบลโนนสะอาด อำเภอแวงใหญ่ จังหวัดขอนแก่น เป็นกรณีที่มีความจำเป็นโดยเร่งด่วน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มีสาระสำคัญเพื่อให้เจ้าหน้าที่หรือผู้ซึ่งได้รับมอบหมายจากเจ้าหน้าที่มีอำนาจเข้าครอบครองหรือใช้อสังหาริมทรัพย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ในการก่อสร้างทำนบดินและอาคารประกอบอื่นตามโครงการพัฒนากุดจับ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กุดหมากเห็บ ในท้องที่ตำบลโนนสะอาด อำเภอแวงใหญ่ จังหวัดขอนแก่น</w:t>
            </w:r>
          </w:p>
          <w:p w:rsidR="00BC44B8" w:rsidRDefault="00BC44B8" w:rsidP="001261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C44B8" w:rsidRDefault="00BC44B8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ได้มีพระราชกฤษฎีกากำหนดเขตที่ดินในบริเวณที่ที่จะเวนคืน ในท้องที่ตำบลโนนสะอาด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อำเภอแวงใหญ่ จังหวัดขอนแก่น พ.ศ. 2558 ประกาศในราชกิจจานุเบกษา เล่ม 132 ตอนที่ 10 ก ลงวันที่ 13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ก.พ. 2558 โดยให้ใช้บังคับได้มีกำหนด 4 ปี ซึ่งเป็นการกำหนดเขตที่ดินในบริเวณที่ที่จะเวนคืนในการก่อสร้างทำนบดินและอาคารประกอบอื่นตามโครงการพัฒนากุดจับ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กุดหมากเห็บ ในท้องที่ตำบลโนนสะอาด อำเภอแวงใหญ่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จังหวัดขอนแก่น เพื่อให้เจ้าหน้าที่หรือผู้ซึ่งได้รับมอบหมายจากเจ้าหน้าที่มีสิทธิเข้าไปทำการสำรวจและเพื่อทราบข้อเท็จจริงเกี่ยวกับอสังหาริมทรัพย์ที่จะต้องเวนคืนที่แน่นอน</w:t>
            </w:r>
          </w:p>
          <w:p w:rsidR="00BC44B8" w:rsidRDefault="00BC44B8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ปัจจุบันได้ก่อสร้างทำนบดินและอาคารประกอบอื่นตามโครงการพัฒนากุดจับ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กุดหมากเห็บดังกล่าวเสร็จแล้ว แต่ยังไม่สามารถเก็บกักน้ำได้ตามแผนงานที่กำหนดไว้ เนื่องจากมีเจ้าของที่ดินในบริเวณพื้นที่ที่จะต้องใช้ในการเก็บกักน้ำ จำนวน 27 แปลง รวมเนื้อที่ประมาณ 10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34 ไร่ ไม่สมัครใจเจรจาปรองดองทำความตกลงซื้อขายกับทางราชการโดยเห็นว่าราคาค่าทดแทนที่กำหนดให้เป็นราคาที่ต่ำ</w:t>
            </w:r>
          </w:p>
          <w:p w:rsidR="00BC44B8" w:rsidRDefault="00BC44B8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กษ. ได้มีคำสั่ง ที่ 28/2559 ลงวันที่ 12 ม.ค. 2559 แต่งตั้งคณะกรรมการกำหนดราคาเบื้องต้นของอสังหาริมทรัพย์ที่จะต้องเวนคืนและจำนวนเงินค่าทดแทนเพื่อทำหน้าที่พิจารณากำหนดราคาค่าทดแทนเบื้องต้นให้ก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เจ้าของที่ดินทั้ง 27 แปลงแล้ว โดยได้ขอกันงบประมาณในส่วนของค่าทดแทนที่ดินแปลงดังกล่าว ตลอดจนมีแผนการเบิกจ่ายให้แล้วเสร็จภายในปีงบประมาณ พ.ศ. 2559 แต่ไม่สามารถตกลงกันได้ในเรื่องจำนวนเงิน เจ้าของที่ดินดังกล่าวจึงไม่ยอมทำสัญญาซื้อขายอสังหาริมทรัพย์กับทางราชการ ทำให้ส่งผลกระทบต่อแผนงานที่กำหนดไว้อีกทั้งไม่สามารถ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เก็บกักน้ำเพื่อการเกษตร การอุปโภคบริโภค ซึ่งหากการเวนคืนเนิ่นช้าไปจะเป็นปัญหาและอุปสรรคอย่างมากแก่การพัฒนาเศรษฐกิจและสังคม</w:t>
            </w:r>
          </w:p>
          <w:p w:rsidR="00BC44B8" w:rsidRPr="0011336A" w:rsidRDefault="00BC44B8" w:rsidP="0012613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กรมชลประทานจึงมีความจำเป็นต้องเร่งดำเนินการเก็บกักน้ำให้ได้โดยเร็ว เพื่อประโยชน์ของราษฎร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โดยรวมสอดคล้องกับแผนการใช้จ่ายงบประมาณ อันจะส่งผลให้ราษฎรที่ได้รับประโยชน์จากระบบชลประทานมีฐานะความเป็นอยู่ที่ดีขึ้นอันเป็นการสนองนโยบายของรัฐบาล ดังนั้น เพื่อให้สามารถเข้าครอบครองและใช้อสังหาริมทรัพย์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เพื่อเก็บกักน้ำให้แล้วเสร็จโดยเร็ว ตลอดจนสามารถส่งน้ำช่วยเหลือราษฎรในพื้นที่ประสบปัญหาการขาดแคลนน้ำ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เพื่อการเกษตร การอุปโภคบริโภคได้อย่างมีประสิทธิภาพ ซึ่งจะเป็นการยกฐานะความเป็นอยู่คุณภาพชีวิตของราษฎร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ที่อยู่ในพื้นที่โครงการและบริเวณใกล้เคียงให้สูงขึ้น จึงมีความจำเป็นต้องดำเนินการโดยอาศัยอำนาจตามความในมาตรา 13 แห่งพระราชบัญญัติว่าด้วยการเวนคืนอสังหาริมทรัพย์ พ.ศ. 2530 ประกาศกำหนดให้เวนคืนอสังหาริมทรัพย์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ในท้องที่ตำบลโนนสะอาด อำเภอแวงใหญ่ จังหวัดขอนแก่น เป็นกรณีที่มีความจำเป็นโดนเร่งด่วน โดยจัดให้มีการจ่ายหรือวางเงินค่าทดแทนให้แก่เจ้าของหรือผู้ครอบครองอสังหาริมทรัพย์ที่ไม่ยอมรับราคาค่าทดแทนดังกล่าวต่อไป ทั้งนี้ เจ้าของหรือผู้ครอบครองอสังหาริมทรัพย์ยังคงมีสิทธิอุทธรณ์ในเรื่องของค่าทดแทนและฟ้องศาลตามที่กำหนดไว้ในมาตรา 25 และมาตรา 26 แห่งพระราชบัญญัติว่าด้วยการเวนคืนอสังหาริมทรัพย์ พ.ศ. 2530 ต่อไปได้</w:t>
            </w:r>
          </w:p>
          <w:p w:rsidR="00BC44B8" w:rsidRPr="00784C9D" w:rsidRDefault="00BC44B8" w:rsidP="00DE1D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40816" w:rsidRPr="00C40816">
              <w:rPr>
                <w:rFonts w:ascii="TH SarabunIT๙" w:hAnsi="TH SarabunIT๙" w:cs="TH SarabunIT๙" w:hint="cs"/>
                <w:sz w:val="28"/>
                <w:cs/>
              </w:rPr>
              <w:t>อนุมัติในหลักการ</w:t>
            </w:r>
            <w:r w:rsidR="00C40816" w:rsidRPr="00C40816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กำหนดให้การเวนคืนอสังหาริมทรัพย์ในท้องที่</w:t>
            </w:r>
            <w:r w:rsidR="00C4081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C40816" w:rsidRPr="00C40816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ตำบลโนนสะอาด อำเภอแวงใหญ่ จังหวัดขอนแก่น เป็นกรณีที่มีความจำเป็นโดยเร่งด่วน</w:t>
            </w:r>
            <w:r w:rsidR="00C40816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กษ. เสนอ และ</w:t>
            </w:r>
            <w:r w:rsidR="00DE1D53">
              <w:rPr>
                <w:rFonts w:ascii="TH SarabunIT๙" w:hAnsi="TH SarabunIT๙" w:cs="TH SarabunIT๙"/>
                <w:sz w:val="28"/>
                <w:cs/>
              </w:rPr>
              <w:br/>
            </w:r>
            <w:r w:rsidR="00C40816">
              <w:rPr>
                <w:rFonts w:ascii="TH SarabunIT๙" w:hAnsi="TH SarabunIT๙" w:cs="TH SarabunIT๙" w:hint="cs"/>
                <w:sz w:val="28"/>
                <w:cs/>
              </w:rPr>
              <w:t>ให้ส่งคณะกรรมการตรวจสอบร่างกฎหมายและร่างอนุบัญญัติที่เสนอ ครม. 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Pr="00EA3169" w:rsidRDefault="00BC44B8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Default="00BC44B8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C44B8" w:rsidRPr="00D52220" w:rsidRDefault="00BC44B8" w:rsidP="001261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เพื่อช่วยเหลือราษฎรในพื้นที่ประสบปัญหาการขาดแคลนน้ำเพื่อการเกษตร การอุปโภคบริโภคได้อย่างมีประสิทธิภาพ</w:t>
            </w:r>
          </w:p>
          <w:p w:rsidR="00BC44B8" w:rsidRDefault="00BC44B8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C44B8" w:rsidRPr="00455BB2" w:rsidRDefault="00BC44B8" w:rsidP="001261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BC44B8" w:rsidRDefault="00BC44B8" w:rsidP="00BC44B8">
      <w:pPr>
        <w:rPr>
          <w:rFonts w:ascii="TH SarabunIT๙" w:hAnsi="TH SarabunIT๙" w:cs="TH SarabunIT๙"/>
        </w:rPr>
      </w:pPr>
    </w:p>
    <w:p w:rsidR="00BC44B8" w:rsidRDefault="00BC44B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BC44B8" w:rsidRP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C44B8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C44B8" w:rsidRP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C44B8">
        <w:rPr>
          <w:rFonts w:ascii="TH SarabunIT๙" w:hAnsi="TH SarabunIT๙" w:cs="TH SarabunIT๙"/>
          <w:b/>
          <w:bCs/>
          <w:sz w:val="28"/>
          <w:cs/>
        </w:rPr>
        <w:t>ครั้งที่ 31/2559 วันอังคารที่ 9 สิงหาคม 2559</w:t>
      </w:r>
    </w:p>
    <w:p w:rsidR="00BC44B8" w:rsidRP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BC44B8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C44B8" w:rsidRPr="00BC44B8" w:rsidRDefault="00BC44B8" w:rsidP="00BC44B8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BC44B8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เจ้าของเรื่อง</w:t>
      </w:r>
      <w:r w:rsidRPr="00BC44B8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C44B8" w:rsidRPr="00BC44B8" w:rsidTr="001261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B8" w:rsidRP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B8" w:rsidRP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C44B8" w:rsidRPr="00BC44B8" w:rsidTr="001261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B8" w:rsidRPr="00BC44B8" w:rsidRDefault="00BC44B8" w:rsidP="00126139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090859</w:t>
            </w:r>
          </w:p>
          <w:p w:rsidR="00BC44B8" w:rsidRPr="00BC44B8" w:rsidRDefault="00BC44B8" w:rsidP="00126139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Pr="00BC44B8" w:rsidRDefault="00BC44B8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t>รายงานสรุปการดำเนินการแก้ไขปัญหาวิกฤตภัยแล้งปี 2558/59</w:t>
            </w:r>
          </w:p>
          <w:p w:rsidR="00BC44B8" w:rsidRPr="00BC44B8" w:rsidRDefault="00BC44B8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Pr="00BC44B8" w:rsidRDefault="00BC44B8" w:rsidP="00BC44B8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C44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รับทราบรายงานสรุปการดำเนินการแก้ไขปัญหาวิกฤตภัยแล้งปี 2558/59</w:t>
            </w:r>
          </w:p>
          <w:p w:rsidR="00BC44B8" w:rsidRPr="00BC44B8" w:rsidRDefault="00BC44B8" w:rsidP="00BC4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C44B8" w:rsidRPr="00BC44B8" w:rsidRDefault="00BC44B8" w:rsidP="00BC4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ได้มีมติเกี่ยวกับโครงการบูรณาการมาตรการช่วยเหลือเกษตรกรที่ได้รับผลกระทบจากภัยแล้ง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2558/59 (รวม 8 มาตรการ) ดังนี้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1.1 ครม. มีมติเมื่อวันที่ 6 ต.ค. 2558 เห็นชอบโครงการบูรณาการมาตรการช่วยเหลือเกษตรกรที่ได้รับผลกระทบจากภัยแล้งปี 2558/59 (จำนวน 8 มาตรการ) 4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071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3150 ล้านบาท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1.2 ครม. มีมติเมื่อวันที่ 24 พ.ย. 2558 อนุมัติงบประมาณ 971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979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936 บาท เพื่อเป็นค่าใช้จ่ายโครงการบูรณาการมาตรการช่วยเหลือเกษตรกรที่ได้รับผลกระทบจากภัยแล้งปี 2558/59 มาตรการที่ 1 การส่งเสริมความรู้และสนับสนุนปัจจัยการผลิตเพื่อลดรายจ่ายในครัวเรือน จำนวน 4 โครงการ สำหรับมาตรการที่ 2 ค่าใช้จ่ายโครงการช่วยเหลือสมาชิกสหกรณ์/กลุ่มเกษตรกรที่ได้รับผลกระทบจากภัยแล้งให้จ่ายชดเชยดอกเบี้ยเงินกู้แทนสมาชิกสหกรณ์ กลุ่มเกษตรกร สัญญากู้ระยะสั้นตั้งแต่วันที่ 1 ต.ค. 2557 ถึงวันที่ 30 เม.ย. 2559 ในอัตราร้อยละ 3 ต่อปี เป็นระยะเวลา 6 เดือน ภายในกรอบวงเงินไม่เกิน 206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233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000 บาท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1.3 ครม. มีมติเมื่อวันที่ 15 ธ.ค. 2558</w:t>
            </w:r>
          </w:p>
          <w:p w:rsidR="00BC44B8" w:rsidRPr="00BC44B8" w:rsidRDefault="00BC44B8" w:rsidP="00BC44B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ชอบแผนการปฏิบัติงานโครงการอบรมเพื่อเพิ่มผลิตภาพการผลิตของเกษตรกรที่ได้รับผลกระทบจากภัยแล้ง ปี 2558/59 และจากปัญหาราคาสินค้าเกษตร 1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064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574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BC44B8" w:rsidRPr="00BC44B8" w:rsidRDefault="00BC44B8" w:rsidP="00BC44B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- อนุมัติกรอบวงเงิน 167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 xml:space="preserve">,566,685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เพื่อเป็นค่าใช้จ่ายในการดำเนินโครงการตามแผนพัฒนาอาชีพเกษตรกรตามความต้องการของชุมชนเพื่อบรรเทาภัยแล้งปี 2558/59 กรณีการปลูกพืชใช้น้ำน้อย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1.4 ครม. มีมติเมื่อวันที่ 2 ก.พ. 2559 อนุมัติในหลักการโครงการตามแผนพัฒนาอาชีพเกษตรกรตาม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ความต้องการของชุมชนเพื่อบรรเทาภัยแล้งปี 2558/59 ระยะที่ 2 ครั้งที่ 1 จำนวน 3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135 โครงการ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วงเงิน 1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814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717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870 บาท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1.5 ครม. มีมติเมื่อวันที่ 23 ก.พ. 2559 อนุมัติงบประมาณ 2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967.41 ล้านบาท เพื่อดำเนินโครงการตามแผนพัฒนาอาชีพเกษตรกรตามความต้องการของชุมชนเพื่อบรรเทาภัยแล้ง ปี 2558/59 ระยะที่ 2 ครั้งที่ 2</w:t>
            </w:r>
          </w:p>
          <w:p w:rsidR="00BC44B8" w:rsidRPr="00BC44B8" w:rsidRDefault="00BC44B8" w:rsidP="00BC4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2. ครม. ได้มีมติเกี่ยวกับมาตรการช่วยเหลือเกษตรกรที่ได้รับผลกระทบจากภัยแล้ง นอกเหนือจากโครงการบูรณาการมาตรการช่วยเหลือเกษตรกรที่ได้รับผลกระทบจากภัยแล้ง ปี 2558/59 ดังนี้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2.1 ครม. มีมติเมื่อวันที่ 4 ส.ค. 2558 อนุมัติในหลักการแผนงาน/โครงการ การดำเนินมาตรการสำคัญเร่งด่วน เพื่อช่วยเหลือเกษตรกรและคนยากจนในการเสริมสร้างความเข้มแข็งอย่างยั่งยืน งบประมาณ 6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541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090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030 บาท ตามที่ มท. เสนอ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2.2 ครม. มีมติเมื่อวันที่ 18 ส.ค. 2558 อนุมัติในหลักการดำเนินการสนับสนุนการจัดหาเครื่องจักรกลการเกษตรให้แก่กลุ่มสหกรณ์/กลุ่มเกษตรกร จำนวน 21 จังหวัด งบประมาณ 940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601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550 บาท ตามที่ มท. เสนอ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2.3 ครม. มีมติเมื่อวันที่ 1 ก.ย. 2558 เห็นชอบตามที่ กค. เสนอ ดังนี้</w:t>
            </w:r>
          </w:p>
          <w:p w:rsidR="00BC44B8" w:rsidRPr="00BC44B8" w:rsidRDefault="00BC44B8" w:rsidP="00BC44B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เห็นชอบมาตรการส่งเสริมความเป็นอยู่ระดับตำบล และอนุมัติงบประมาณในการดำเนินมาตรการ เป็นวงเงินรวมไม่เกิน 36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 xml:space="preserve">,275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p w:rsidR="00BC44B8" w:rsidRPr="00BC44B8" w:rsidRDefault="00BC44B8" w:rsidP="00BC44B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เห็นชอบมาตรการส่งเสริมการลงทุนขนาดเล็กของรัฐบาลทั่วประเทศ และอนุมัติงบประมาณใน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การดำเนินมาตรการเป็นวงเงินรวมไม่เกิน 40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2.4 ครม. มีมติเมื่อวันที่ 26 ม.ค. 2559 เห็นชอบในหลักการโครงการเพิ่มความเข้มแข็งของเศรษฐกิจ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ฐานรากตามแนวประชารัฐ มีวัตถุประสงค์เพื่อใช้ในการลงทุนด้านโครงสร้างพื้นฐานในชุมชน และเพื่อดำเนินกิจกรรมอื่นๆ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ที่ชุมชนเห็นว่าเป็นประโยชน์ โดยมีเป้าหมายสนับสนุนเงินทุนให้แก่กองทุนหมู่บ้านและชุมชนเมือง จำนวน 79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556 กองทุน กองทุนละไม่เกิน 500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000 บาท ภายในวงเงิน 35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 ตามที่ กค. เสนอ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2.5 ครม. มีมติเมื่อวันที่ 23 ก.พ. 2559 รับทราบและอนุมัติตามที่ กค. เสนอ ดังนี้</w:t>
            </w:r>
          </w:p>
          <w:p w:rsidR="00BC44B8" w:rsidRPr="00BC44B8" w:rsidRDefault="00BC44B8" w:rsidP="00BC44B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รับทราบการดำเนินโครงการสินเชื่อของธนาคารเพื่อการเกษตรและสหกรณ์กรการเกษตรกร (ธ.ก.ส.) ได้แก่ โครงการสินเชื่อเพื่อเป็นค่าใช้จ่ายฉุกเฉินและจำเป็นของเกษตรกรที่ประสบภัยแล้งปี 2558/59 และโครงการสินเชื่อ 1 ตำบล 1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 xml:space="preserve">SME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เกษตร เพื่อสร้างความยั่งยืนของภาคเกษตร</w:t>
            </w:r>
          </w:p>
          <w:p w:rsidR="00BC44B8" w:rsidRPr="00BC44B8" w:rsidRDefault="00BC44B8" w:rsidP="00BC44B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- อนุมัติงบประมาณภายในกรอบวงเงิน 525 ล้านบาท เพื่อชดเชยดอกเบี้ยในอัตราร้อยละ 3.5 ให้แก่ธ.ก.ส.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ในการดำเนินโครงการชุมชนปรับเปลี่ยนการผลิตสู้วิกฤตภัยแล้ง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3. ครม. มีมติเมื่อวันที่ 1 มี.ค. 2559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12 เม.ย. 2559 และ 3 พ.ค. 2559 รับทราบรายงานผลการดำเนินโครงการบูรณาการมาตรการช่วยเหลือเกษตรกรที่ได้รับผลกระทบจากภัยแล้ง ปี 2558/59 รวม 3 ครั้ง</w:t>
            </w:r>
          </w:p>
          <w:p w:rsidR="008D0906" w:rsidRDefault="008D0906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D0906" w:rsidRDefault="008D0906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lastRenderedPageBreak/>
              <w:t>รายงานสรุปการดำเนินการแก้ไขปัญหาวิกฤตภัยแล้งปี ๒๕๕๘/๕๙</w:t>
            </w:r>
            <w:r w:rsidRPr="00BC44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สาระสำคัญ ดังนี้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๑.</w:t>
            </w:r>
            <w:r w:rsidRPr="00BC44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ผลการดำเนินงาน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รัฐบาลได้ดำเนินมาตรการ/โครงการที่สนับสนุนให้</w:t>
            </w:r>
            <w:r w:rsidRPr="00BC44B8">
              <w:rPr>
                <w:rFonts w:ascii="TH SarabunIT๙" w:hAnsi="TH SarabunIT๙" w:cs="TH SarabunIT๙"/>
                <w:spacing w:val="-4"/>
                <w:sz w:val="28"/>
                <w:cs/>
              </w:rPr>
              <w:t>เกษตรกรและประชาชนสามารถลดรายจ่าย สร้างรายได้ และขยายโอกาสในการปรับตัวให้ผ่านพ้นวิกฤตภัยแล้ง ซึ่งผลลัพธ์ของการบริหารจัดการแก้ไขปัญหาภัยแล้ง ปี ๒๕๕๘/๕๙ โดยคณะกรรมการอำนวยการบูรณาการแก้ไขปัญหาวิกฤตภัยแล้งปี ๒๕๕๘/๕๙ จำนวน ๘ มาตรการ และบูรณาการหน่วยงานที่เกี่ยวข้อง อีก ๙ มาตรการ รวม ๑๗ มาตรการ เป็นเงิน ๒๐๔</w:t>
            </w:r>
            <w:r w:rsidRPr="00BC44B8">
              <w:rPr>
                <w:rFonts w:ascii="TH SarabunIT๙" w:hAnsi="TH SarabunIT๙" w:cs="TH SarabunIT๙"/>
                <w:spacing w:val="-4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spacing w:val="-4"/>
                <w:sz w:val="28"/>
                <w:cs/>
              </w:rPr>
              <w:t>๙๘๕.๔๐ ล้านบาท และมีการเบิกจ่ายแล้วทั้งสิ้น ๑๐๖</w:t>
            </w:r>
            <w:r w:rsidRPr="00BC44B8">
              <w:rPr>
                <w:rFonts w:ascii="TH SarabunIT๙" w:hAnsi="TH SarabunIT๙" w:cs="TH SarabunIT๙"/>
                <w:spacing w:val="-4"/>
                <w:sz w:val="28"/>
              </w:rPr>
              <w:t>,</w:t>
            </w:r>
            <w:r w:rsidRPr="00BC44B8">
              <w:rPr>
                <w:rFonts w:ascii="TH SarabunIT๙" w:hAnsi="TH SarabunIT๙" w:cs="TH SarabunIT๙"/>
                <w:spacing w:val="-4"/>
                <w:sz w:val="28"/>
                <w:cs/>
              </w:rPr>
              <w:t>๗๐๐.๐๒ ล้านบาท แบ่งเป็น ๓ กลุ่ม ดังนี้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๑.๑ กลุ่มลดรายจ่ายและเพิ่มคุณภาพชีวิต ๕ มาตรการ 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๑.๒ กลุ่มสร้างรายได้กระตุ้นเศรษฐกิจชุมชน ๕ มาตรการ 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๑.๓ กลุ่มขยายโอกาสเพื่อพัฒนาอาชีพ ๗ มาตรการ 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BC44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ผลสัมฤทธิ์การแก้ไขปัญหาวิกฤตภัยแล้งปี ๒๕๕๘/๕๙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๒.๑ การระบายน้ำเป็นไปตามแผนที่กำหนด (๑๘ ล้าน ลบ.ม./วัน) และมีปริมาณน้ำใช้การได้จนถึง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br/>
              <w:t xml:space="preserve">สิ้นเดือนกรกฎาคม ๒๕๕๙ 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pacing w:val="-4"/>
                <w:sz w:val="28"/>
                <w:cs/>
              </w:rPr>
              <w:t>๒.๒ พื้นที่ปลูกข้าวนาปรังในเขตชลประทานลุ่มเจ้าพระยา จำนวน ๒.๐๒ ล้านไร่ ได้รับ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t>ความเสียหาย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br/>
              <w:t xml:space="preserve">เพียง ๓,๘๖๘ ไร่ </w:t>
            </w:r>
          </w:p>
          <w:p w:rsidR="00BC44B8" w:rsidRP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๒.๓ การดำเนินการตามมาตรการทั้ง ๑๗ มาตรการ สามารถลดภาระค่าใช้จ่ายในครัวเรือน สร้างรายได้ และขยายโอกาสเพื่อพัฒนาอาชีพ ให้เกษตรกร จำนวน ๖.๙๗ ล้านคน คิดเป็นเงิน ๑๐๖,๒๐๘.๓๑ ล้านบาท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๒.๔ การประกาศเขตการให้ความช่วยเหลือภัยพิบัติกรณีฉุกเฉิน (ภัยแล้ง) ลดลงจาก ๑๒,๔๕๔ หมู่บ้าน ในปี ๒๕๕๘ เหลือ ๙,๙๓๔ หมู่บ้าน ของหมู่บ้านทั้งประเทศ ลดลงร้อยละ ๒๐.๒๓ (ข้อมูล ณ วันที่ ๓๑ พ.ค.) และสามารถจ่ายเงินช่วยเหลือเกษตรกรตามระเบียบกระทรวงการคลังฯ พ.ศ. ๒๕๕๖ ได้รวดเร็วขึ้นกว่าทุกปีที่ผ่านมา โดยจ่ายเงินช่วยเหลือเกษตรกรแล้ว ๙๘ % ของเกษตรกรที่ได้รับความเสียหาย 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๒.๕ ระบบน้ำประปาทั้งจากการประปานครหลวงและการประปาส่วนภูมิภาคมีความมั่นคงด้านน้ำดิบ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br/>
              <w:t>และไม่มีการหยุดจ่ายน้ำแก่ประชาชนตลอดช่วงภัยแล้งซึ่งมาจากสาเหตุการขาดน้ำดิบ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๒.๖ เกษตรกรส่วนใหญ่รับรู้และมีความเข้าใจ ตระหนักถึงสถานการณ์น้ำและผลกระทบจากภัยแล้งตามที่รัฐบาลได้ประชาสัมพันธ์สร้างการรับรู้ ส่งผลให้พื้นที่ปลูกข้าวนาปรังลดลงจาก ๑๐.๐๓ ล้านไร่ในปี ๒๕๕๗/๕๘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br/>
              <w:t>เหลือ ๕.๗๙ ล้านไร่ ในปี ๒๕๕๘/๕๙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การประเมินความพึงพอใจ</w:t>
            </w:r>
          </w:p>
          <w:p w:rsidR="008D0906" w:rsidRDefault="00BC44B8" w:rsidP="008D0906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สศก. ได้ทำการประเมินผลโครงการบูรณาการมาตรการช่วยเหลือเกษตรกรที่ได้รับผลกระทบจากภัยแล้ง ปี ๒๕๕๘/๕๙ โดยสำรวจข้อมูลในช่วงวันที่ ๒๕ เม.ย.- ๑๕ พ.ค. ๕๙ ในพื้นที่ ๖๑ จังหวัด โดยการสุ่มสัมภาษณ์เจ้าหน้าที่ 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ผู้นำกลุ่ม และเกษตรกร รวม ๔,๐๘๕ ราย โดยเกษตรกรมีความพึงพอใจในระดับมาก-มากที่สุด ในมาตรการจ้างงาน มาตรการเสนอตามความต้องการของชุมชน และมาตรการการเสริมสร้างสุขภาพและความปลอดภัย และมาตรการอื่น เช่น การช่วยเหลือตามระเบียบ ของกระทรวงการคลัง การอบรมเพิ่มผลิตภาพการผลิต (อบรมช่วงภัยแล้ง)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 ปัญหาอุปสรรค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๔.๑ การบริหารจัดการโครงการ</w:t>
            </w:r>
            <w:r w:rsidRPr="00BC44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(ระเบียบการเงินการคลัง การเสนอขอความต้องการของเกษตรกร ระยะเวลาการช่วยเหลือที่เหมาะสม การเข้าถึงสินเชื่อ/เงินทุน) 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๔.๒ ความเข้าใจความเสี่ยงของภัยแล้ง (การประเมินความเสี่ยงและแจ้งเตือน การสื่อสารความตระหนักของเกษตรกรและประชาชนในการร่วมมือ)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๔.๓ การเผชิญเหตุ (ความพอเพียงของทรัพยากรเพื่อการเผชิญเหตุ)</w:t>
            </w:r>
          </w:p>
          <w:p w:rsidR="00BC44B8" w:rsidRP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๔.๔ การฟื้นฟู (ระเบียบการชดเชยช่วยเหลือ ฯ)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 ข้อเสนอแนะ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๕.๑ ทบทวน ปรับเพิ่ม ระเบียบที่สนับสนุนการป้องกันและเผชิญเหตุ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๕.๒ พัฒนาความพร้อมของเกษตรกรในการเสนอความต้องการของชุมชน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๕.๓ เตรียมแผนงานโครงการก่อนเกิดภัย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 xml:space="preserve">๕.๔ รูปแบบของ </w:t>
            </w:r>
            <w:r w:rsidRPr="00BC44B8">
              <w:rPr>
                <w:rFonts w:ascii="TH SarabunIT๙" w:hAnsi="TH SarabunIT๙" w:cs="TH SarabunIT๙"/>
                <w:sz w:val="28"/>
              </w:rPr>
              <w:t xml:space="preserve">Single command </w:t>
            </w:r>
          </w:p>
          <w:p w:rsidR="00BC44B8" w:rsidRPr="00BC44B8" w:rsidRDefault="00BC44B8" w:rsidP="00BC44B8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๕.๕ การเพิ่มช่องทางการสื่อสาร</w:t>
            </w:r>
          </w:p>
          <w:p w:rsidR="00BC44B8" w:rsidRPr="00BC44B8" w:rsidRDefault="00BC44B8" w:rsidP="00BC44B8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sz w:val="28"/>
                <w:cs/>
              </w:rPr>
              <w:t>๕.๖ การสร้างองค์ความรู้ต่อชุมชน</w:t>
            </w:r>
          </w:p>
          <w:p w:rsidR="00BC44B8" w:rsidRPr="00BC44B8" w:rsidRDefault="00BC44B8" w:rsidP="00BC44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BC44B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7482D">
              <w:rPr>
                <w:rFonts w:ascii="TH SarabunIT๙" w:hAnsi="TH SarabunIT๙" w:cs="TH SarabunIT๙" w:hint="cs"/>
                <w:sz w:val="28"/>
                <w:cs/>
              </w:rPr>
              <w:t>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B8" w:rsidRP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Pr="00BC44B8" w:rsidRDefault="00BC44B8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BC44B8">
              <w:rPr>
                <w:rFonts w:ascii="TH SarabunIT๙" w:hAnsi="TH SarabunIT๙" w:cs="TH SarabunIT๙"/>
                <w:sz w:val="28"/>
                <w:cs/>
              </w:rPr>
              <w:t>กษ. (สผง.)</w:t>
            </w:r>
          </w:p>
          <w:p w:rsidR="00BC44B8" w:rsidRP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Pr="00BC44B8" w:rsidRDefault="00BC44B8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C44B8" w:rsidRPr="00BC44B8" w:rsidRDefault="00BC44B8" w:rsidP="00BC44B8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เพื่อการปรับตัวและบรรเทาความเดือดร้อนของเกษตรกรทางด้านเศรษฐกิจและสังคม</w:t>
            </w:r>
          </w:p>
          <w:p w:rsidR="00BC44B8" w:rsidRPr="00BC44B8" w:rsidRDefault="00BC44B8" w:rsidP="00BC44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C44B8" w:rsidRPr="00BC44B8" w:rsidRDefault="00BC44B8" w:rsidP="001261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C44B8" w:rsidRDefault="00BC44B8" w:rsidP="00BC44B8">
      <w:pPr>
        <w:rPr>
          <w:rFonts w:ascii="TH SarabunIT๙" w:hAnsi="TH SarabunIT๙" w:cs="TH SarabunIT๙"/>
          <w:cs/>
        </w:rPr>
      </w:pPr>
    </w:p>
    <w:p w:rsidR="00BC44B8" w:rsidRDefault="00BC44B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BC44B8" w:rsidRP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C44B8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C44B8" w:rsidRP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C44B8">
        <w:rPr>
          <w:rFonts w:ascii="TH SarabunIT๙" w:hAnsi="TH SarabunIT๙" w:cs="TH SarabunIT๙"/>
          <w:b/>
          <w:bCs/>
          <w:sz w:val="28"/>
          <w:cs/>
        </w:rPr>
        <w:t>ครั้งที่ 31/255</w:t>
      </w:r>
      <w:r w:rsidRPr="00BC44B8">
        <w:rPr>
          <w:rFonts w:ascii="TH SarabunIT๙" w:hAnsi="TH SarabunIT๙" w:cs="TH SarabunIT๙"/>
          <w:b/>
          <w:bCs/>
          <w:sz w:val="28"/>
        </w:rPr>
        <w:t>9</w:t>
      </w:r>
      <w:r w:rsidRPr="00BC44B8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9</w:t>
      </w:r>
      <w:r w:rsidRPr="00BC44B8">
        <w:rPr>
          <w:rFonts w:ascii="TH SarabunIT๙" w:hAnsi="TH SarabunIT๙" w:cs="TH SarabunIT๙"/>
          <w:b/>
          <w:bCs/>
          <w:sz w:val="28"/>
        </w:rPr>
        <w:t xml:space="preserve"> </w:t>
      </w:r>
      <w:r w:rsidRPr="00BC44B8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BC44B8">
        <w:rPr>
          <w:rFonts w:ascii="TH SarabunIT๙" w:hAnsi="TH SarabunIT๙" w:cs="TH SarabunIT๙"/>
          <w:b/>
          <w:bCs/>
          <w:sz w:val="28"/>
        </w:rPr>
        <w:t>2559</w:t>
      </w:r>
    </w:p>
    <w:p w:rsidR="00BC44B8" w:rsidRPr="00BC44B8" w:rsidRDefault="00BC44B8" w:rsidP="00BC44B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C44B8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C44B8" w:rsidRPr="00BC44B8" w:rsidRDefault="00BC44B8" w:rsidP="00BC44B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BC44B8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BC44B8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</w:t>
      </w: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</w:t>
      </w:r>
      <w:r w:rsidRPr="00BC44B8">
        <w:rPr>
          <w:rFonts w:ascii="TH SarabunIT๙" w:hAnsi="TH SarabunIT๙" w:cs="TH SarabunIT๙"/>
          <w:b/>
          <w:bCs/>
          <w:color w:val="000000"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BC44B8" w:rsidRPr="00BC44B8" w:rsidTr="00126139">
        <w:tc>
          <w:tcPr>
            <w:tcW w:w="8897" w:type="dxa"/>
          </w:tcPr>
          <w:p w:rsidR="00BC44B8" w:rsidRP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BC44B8" w:rsidRPr="00BC44B8" w:rsidRDefault="00BC44B8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C44B8" w:rsidRPr="00BC44B8" w:rsidTr="00126139">
        <w:trPr>
          <w:trHeight w:val="416"/>
        </w:trPr>
        <w:tc>
          <w:tcPr>
            <w:tcW w:w="8897" w:type="dxa"/>
          </w:tcPr>
          <w:p w:rsidR="00BC44B8" w:rsidRPr="00BC44B8" w:rsidRDefault="00BC44B8" w:rsidP="001261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090859</w:t>
            </w:r>
          </w:p>
          <w:p w:rsidR="00BC44B8" w:rsidRPr="00BC44B8" w:rsidRDefault="00BC44B8" w:rsidP="0012613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Default="00BC44B8" w:rsidP="00BC44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มาตรการเพื่อส่งเสริมให้บุคคลธรรมดาประกอบธุรกิจในรูปของนิติบุคคล (ร่างพระราชกฤษฎีกาและร่างประกาศ รวม 4 ฉบับ)</w:t>
            </w:r>
          </w:p>
          <w:p w:rsidR="00BC44B8" w:rsidRPr="00BC44B8" w:rsidRDefault="00BC44B8" w:rsidP="00BC44B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Pr="00BC44B8" w:rsidRDefault="00BC44B8" w:rsidP="00BC44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C44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กค. เสนอ ครม. พิจารณา ดังนี้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1. เห็นชอบมาตรการเพื่อส่งเสริมให้บุคคลธรรมดาประกอบธุรกิจในรูปของนิติบุคคล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2. อนุมัติหลักการ</w:t>
            </w:r>
          </w:p>
          <w:p w:rsidR="00BC44B8" w:rsidRP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(2.1) ร่างพระราชกฤษฎีกาออกตามความในประมวลรัษฎากร ว่าด้วยการกำหนดค่าใช้จ่ายที่ยอมให้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หักจากเงินได้พึงประเมิน (ฉบับที่ ..) พ.ศ. .... ซึ่งมีสาระสำคัญเป็นการปรับปรุงอัตราค่าใช้จ่ายที่ให้หักเป็นการเหมาะ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ในการคำนวณภาษีเงินได้บุคคลธรรมดา สำหรับเงินได้พึงประเมินตามมาตร 40 (7) และ (8) แห่งประมวลรัษฎากร</w:t>
            </w:r>
          </w:p>
          <w:p w:rsidR="00BC44B8" w:rsidRP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(2.2) ร่างพระราชกฤษฎีกาออกตามความในประมวลรัษฎากร ว่าด้วยการยกเว้นรัษฎากร (ฉบับที่ ..) พ.ศ. ....ซึ่งมีสาระสำคัญเป็นการยกเว้นภาษีเงินได้ ภาษีมูลค่าเพิ่มภาษีธุรกิจเฉพาะ และอากรแสตมป์ ให้แก่บุคคลธรรมดาสำหรับการโอนกรรมสิทธิ์ในอสังหาริมทรัพย์และทรัพย์สินใดๆ ให้แก่บริษัทหรือ ห้างหุ้นส่วนนิติบุคคลที่จดทะเบียนจัดดั้ง ตั้งแต่วันถัดจากวันที่คณะรัฐมนตรีมีมติให้ความเห็นชอบมาตรการเพื่อส่งเสริมให้บุคคลธรรมดาประกอบธุรกิจ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ในรูปของนิติบุคคล ถึงวันที่ 31 ธ.ค. 2560 และยกเว้นภาษีเงินได้ให้บริษัทหรือห้างหุ้นส่วนนิติบุคคลที่มีทุนชำระแล้วในวันสุดท้ายของรอบระยะเวลาบัญชีไม่เกิน 5 ล้านบาท และมีรายได้จากการขายสินค้าและการให้บริการในรอบระยะเวลาบัญชีไม่เกิน 30 ล้านบาท ที่จดทะเบียนจัดตั้งขึ้นใหม่ สำหรับรายจ่ายที่เกิดจากจดทะเบียนจัดตั้งบริษัทหรือห้างหุ้นส่วนนิติบุคคลค่าทำบัญชี และค่าสอบบัญชี</w:t>
            </w:r>
          </w:p>
          <w:p w:rsidR="00BC44B8" w:rsidRPr="00BC44B8" w:rsidRDefault="00BC44B8" w:rsidP="00BC44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3. เห็นชอบในหลักการ</w:t>
            </w:r>
          </w:p>
          <w:p w:rsid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(3.1) ร่างประกาศ  มท. เรื่อง การเรียกเก็บค่าธรรมเนียมการจดทะเบียนสิทธิและนิติกรรม ตามประมวลกฎหมายที่ดิน สำหรับกรณีการโอนอสังหาริมทรัพย์ของผู้ถือหุ้นเพื่อชำระค่าหุ้นให้แก่นิติบุคลที่จัดตั้งขึ้นใหม่ 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ตามหลักเกณฑ์ที่คณะรัฐมนตรีกำหนดซึ่งมีสาระสำคัญเป็นการเรียกเก็บค่าธรรมเนียมสิทธิและนิติกรรม สำหรับบุคคลธรรมดาที่เป็นผู้ถือหุ้นในนิติบุคคลที่ตั้งขึ้นใหม่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โอนอสังหาริมทรัพย์ของผู้ถือหุ้นเพื่อชำระค่าหุ้นให้แก่นิติบุคคลตั้งใหม่นั้นร้อยละศูนย์จุดศูนย์หนึ่ง</w:t>
            </w:r>
          </w:p>
          <w:p w:rsidR="00BC44B8" w:rsidRP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(3.2) ร่างประกาศกระทรวงมหาดไทย เรื่อง การเรียกเก็บค่าธรรมเนียมการจดทะเบียนสิทธิและนิติกรรม ตามกฎหมายว่าด้วยอาคารชุดสำหรับการโอนห้องชุดของผู้ถือหุ้นเพื่อชำระค่าหุ้นให้แก่นิติที่จัดตั้งขึ้นใหม่ 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 ซึ่งมีสาระสำคัญเป็นการเรียกเก็บค่าธรรมเนียมจดทะเบียนสิทธิและนิติกรรม สำหรับบุคคลธรรมดาที่เป็นผู้ถือหุ้นในนิติบุคคลที่ตั้งขึ้นใหม่โอนห้องชุดของผู้ถือหุ้นเพื่อชำระค่าหุ้นให้แก่นิติบุคคลตั้งใหม่นั้นร้อยละศูนย์จุดศูนย์หนึ่ง</w:t>
            </w:r>
          </w:p>
          <w:p w:rsidR="00BC44B8" w:rsidRPr="00BC44B8" w:rsidRDefault="00BC44B8" w:rsidP="00BC44B8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4. ให้หน่วยงานที่เกี่ยวข้องอำนวยความสะดวกในการพิจารณาให้บุคคลธรรมดาสามารถโอนใบอนุญาตในการประกอบกิจการให้นิติบุคคลตั้งใหม่ได้</w:t>
            </w:r>
          </w:p>
          <w:p w:rsidR="00BC44B8" w:rsidRPr="00BC44B8" w:rsidRDefault="00BC44B8" w:rsidP="00BC4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BC44B8" w:rsidRPr="00BC44B8" w:rsidRDefault="00BC44B8" w:rsidP="00BC4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1. ร่างพระราชกฤษฎีกาออกตามความในประมวลรัษฎากร ว่าด้วยการกำหนดค่าใช้จ่ายที่ยอมให้หักจากเงินได้พึงประเมิน (ฉบับที่ ..) พ.ศ. ....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เป็นการกำหนดให้หักค่าใช้จ่ายเป็นการเหมาสำหรับเงินได้พึงประเมินตามาตรา 40 (7) คืนเงินได้จาการรับเหมาที่ผู้เหมาต้องลงทุนด้วยการจัดหาสัมภาระในส่วนสำคัญนอกจากเครื่องมือ และ (8) คืนเงินได้จากการธุรกิจ การพาณิชย์ การเกษตร การอุตสาหกรรม การขนส่ง หรือการอื่นนอกจากที่ระบุไว้ใน (1) ถึง (7) ที่มีอัตราการหักค่าใช้จ่ายแบบเหมาที่สูงกว่าร้อยละ 60 ให้ลดลงเหลือร้อยละ 60 สำหรับเงินได้พึงประเมินที่ได้รับตั้งแต่ 1 ม.ค. 2560 เป็นต้นไป</w:t>
            </w:r>
          </w:p>
          <w:p w:rsidR="00BC44B8" w:rsidRPr="00BC44B8" w:rsidRDefault="00BC44B8" w:rsidP="00BC4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 ร่างพระราชกฤษฎีกาออกตามความในประมวลรัษฎากร ว่าด้วยการยกเว้นรัษฎากร (ฉบับที่ ..) พ.ศ. ....</w:t>
            </w:r>
          </w:p>
          <w:p w:rsidR="00BC44B8" w:rsidRP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(2.1) กำหนดให้มีการยกเว้นภาษีเงินได้ ภาษีมูลค่าเพิ่ม ภาษีธุรกิจเฉพาะและอากรแสตมป์ ให้แก่บุคคลธรรมดาสำหรับการโอนกรรมสิทธิ์ในอสังหาริมทรัพย์ และทรัพย์สินใดๆ ให้แก่บริษัทหรือ ห้างหุ้นส่วนนิติบุคคล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ที่จดทะเบียนจัดตั้ง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ตั้งแต่วันถัดจากวันที่ ครม.มีมติ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ให้ความ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เห็นชอบมาตรการเพื่อส่งเสริมให้บุคคลธรรมดาประกอบธุรกิจในรูปของนิติบุคล ถึงวันที่ 31 ธ.ค. 2560</w:t>
            </w:r>
          </w:p>
          <w:p w:rsidR="00BC44B8" w:rsidRPr="00BC44B8" w:rsidRDefault="00BC44B8" w:rsidP="00BC44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(2.2) กำหนดให้บริษัทหรือห้างหุ้นส่วนนิติบุคคลที่จดทะเบียนจัดตั้ง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ตั้งแต่วันถัดจากวันที่ ครม มีมติ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ให้บุคคลธรรมดาประกอบธุรกิจในรูปของนิติบุคคล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ถึงวันที่ 31 ธ.ค. 2556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โดยมีทุนที่ชำระแล้วในวันสุดท้ายของรอบระยะเวลาบัญชีไม่เกิน 5 ล้านบาทและมีรายได้จากการขายสินค้าและการให้บริการในรอบระยะเวลาบัญชี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ไม่เกิน 30 ล้านบาท สามารนำรายจ่ายอันเกิดจากการจดทะเบียนจัดตั้งบริษัทหรือห้างหุ้นส่วนนิติบุคคล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รายจ่ายค่าทำบัญชีและค่าสอบบัญชีมาหักเป็นรายจ่ายได้ 2 เท่าเป็นเวลา 5 รอบระยะเวลาบัญชีนับแต่วันที่ได้รับการจัดตั้งเป็นบริษัทหรือห้างหุ้นส่วนนิติบุคคล</w:t>
            </w:r>
          </w:p>
          <w:p w:rsidR="00BC44B8" w:rsidRPr="00BC44B8" w:rsidRDefault="00BC44B8" w:rsidP="00BC44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3. ร่างประกาศกระทรวงมหาดไทย เรื่อง การเรียกเก็บค่าธรรมเนียมการจดทะเบียนสิทธิและนิติกรรม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 xml:space="preserve">ตามประมวลกฎหมายที่ดิน สำหรับการโอนอสังหาริมทรัพย์ของผู้ถือหุ้นเพื่อชำระค่าหุ้นให้แก่นิติบุคลที่จัดตั้งขึ้นใหม่ 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เป็นการเรียกเก็บค่าธรรมเนียมจดทะเบียนสิทธิและนิติกรรม สำหรับบุคคลธรรมดาที่เป็นผู้ถือหุ้นในนิติบุคคลที่ตั้ง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ขึ้นใหม่ โอนอสังหาริมทรัพย์ของผู้ถือหุ้นเพื่อชำระค่าหุ้นให้แก่นิติบุคคลตั้งใหม่นั้นจากร้อยละ 2 ของราคาประเมิน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ทุนทรัพย์ เป็นร้อยละ 0.01</w:t>
            </w:r>
          </w:p>
          <w:p w:rsidR="00BC44B8" w:rsidRPr="00BC44B8" w:rsidRDefault="00BC44B8" w:rsidP="00BC44B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4. ร่างประกาศกระทรวงมหาดไทย เรื่อง การเรียกเก็บค่าธรรมเนียมการจดทะเบียนสิทธิและนิติกรรม ตามกฎหมายว่าด้วยอาคารชุดสำหรับการโอนห้องชุดของผู้ถือหุ้นเพื่อชำระค่าหุ้นให้แก่นิติบุคคลที่จัดตั้งขึ้นใหม่ ตามมาตรการเพื่อส่งเสริมให้บุคคลธรรมดา ประกอบธุรกิจในรูปของนิติบุคคล ตามหลักเกณฑ์ ครม. กำหนด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เป็นการเรียกเก็บค่าธรรมเนียมจดทะเบียนสิทธิและนิติกรรม สำหรับบุคคลธรรมดาที่เป็นผู้ถือหุ้นในนิติบุคลของราคาประเมินทรัพย์ เป็นร้อยละ 0.01</w:t>
            </w:r>
          </w:p>
          <w:p w:rsidR="00BC44B8" w:rsidRPr="00BC44B8" w:rsidRDefault="007345F6" w:rsidP="001430F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="00BC44B8"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 w:rsidR="00BC44B8"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BC44B8" w:rsidRPr="00BC44B8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BC44B8"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1430FB" w:rsidRPr="001430FB">
              <w:rPr>
                <w:rFonts w:ascii="TH SarabunIT๙" w:hAnsi="TH SarabunIT๙" w:cs="TH SarabunIT๙"/>
                <w:sz w:val="28"/>
                <w:cs/>
              </w:rPr>
              <w:t>เห็นช</w:t>
            </w:r>
            <w:r w:rsidR="001430FB">
              <w:rPr>
                <w:rFonts w:ascii="TH SarabunIT๙" w:hAnsi="TH SarabunIT๙" w:cs="TH SarabunIT๙"/>
                <w:sz w:val="28"/>
                <w:cs/>
              </w:rPr>
              <w:t>อบและอนุมัติตามที่</w:t>
            </w:r>
            <w:r w:rsidR="001430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430FB" w:rsidRPr="001430FB">
              <w:rPr>
                <w:rFonts w:ascii="TH SarabunIT๙" w:hAnsi="TH SarabunIT๙" w:cs="TH SarabunIT๙"/>
                <w:sz w:val="28"/>
                <w:cs/>
              </w:rPr>
              <w:t>กค. เสนอ</w:t>
            </w:r>
          </w:p>
        </w:tc>
        <w:tc>
          <w:tcPr>
            <w:tcW w:w="5812" w:type="dxa"/>
          </w:tcPr>
          <w:p w:rsidR="00BC44B8" w:rsidRP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C44B8" w:rsidRP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กค./กษ. (สกม.)</w:t>
            </w:r>
          </w:p>
          <w:p w:rsidR="00BC44B8" w:rsidRPr="00BC44B8" w:rsidRDefault="00BC44B8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C44B8" w:rsidRPr="00BC44B8" w:rsidRDefault="00BC44B8" w:rsidP="00BC44B8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C44B8" w:rsidRPr="00BC44B8" w:rsidRDefault="00BC44B8" w:rsidP="00BC44B8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C44B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ิดความเป็นธรรมและเท่าเทียมกันมากขึ้นจึงเห็นควรมีมาตรการภาษีเพื่อสนับสนุนการดำเนินการส่งเสริมภาษีบุคคลธรรมดาประกอบธุรกิจในรูปของนิติบุคคล</w:t>
            </w:r>
          </w:p>
          <w:p w:rsidR="00BC44B8" w:rsidRPr="00BC44B8" w:rsidRDefault="00BC44B8" w:rsidP="00BC44B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BC44B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BC44B8" w:rsidRPr="00BC44B8" w:rsidRDefault="00BC44B8" w:rsidP="00BC44B8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C44B8" w:rsidRDefault="00BC44B8" w:rsidP="00BC44B8">
      <w:pPr>
        <w:rPr>
          <w:rFonts w:ascii="TH SarabunIT๙" w:hAnsi="TH SarabunIT๙" w:cs="TH SarabunIT๙"/>
          <w:cs/>
        </w:rPr>
      </w:pPr>
    </w:p>
    <w:p w:rsidR="00BC44B8" w:rsidRDefault="00BC44B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516AF2" w:rsidRP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16AF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16AF2" w:rsidRP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16AF2">
        <w:rPr>
          <w:rFonts w:ascii="TH SarabunIT๙" w:hAnsi="TH SarabunIT๙" w:cs="TH SarabunIT๙"/>
          <w:b/>
          <w:bCs/>
          <w:sz w:val="28"/>
          <w:cs/>
        </w:rPr>
        <w:t>ครั้งที่ 31/255</w:t>
      </w:r>
      <w:r w:rsidRPr="00516AF2">
        <w:rPr>
          <w:rFonts w:ascii="TH SarabunIT๙" w:hAnsi="TH SarabunIT๙" w:cs="TH SarabunIT๙"/>
          <w:b/>
          <w:bCs/>
          <w:sz w:val="28"/>
        </w:rPr>
        <w:t>9</w:t>
      </w:r>
      <w:r w:rsidRPr="00516AF2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9</w:t>
      </w:r>
      <w:r w:rsidRPr="00516AF2">
        <w:rPr>
          <w:rFonts w:ascii="TH SarabunIT๙" w:hAnsi="TH SarabunIT๙" w:cs="TH SarabunIT๙"/>
          <w:b/>
          <w:bCs/>
          <w:sz w:val="28"/>
        </w:rPr>
        <w:t xml:space="preserve"> </w:t>
      </w:r>
      <w:r w:rsidRPr="00516AF2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516AF2">
        <w:rPr>
          <w:rFonts w:ascii="TH SarabunIT๙" w:hAnsi="TH SarabunIT๙" w:cs="TH SarabunIT๙"/>
          <w:b/>
          <w:bCs/>
          <w:sz w:val="28"/>
        </w:rPr>
        <w:t>2559</w:t>
      </w:r>
    </w:p>
    <w:p w:rsidR="00516AF2" w:rsidRP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16AF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16AF2" w:rsidRPr="00516AF2" w:rsidRDefault="00516AF2" w:rsidP="00516AF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516AF2">
        <w:rPr>
          <w:rFonts w:ascii="TH SarabunIT๙" w:hAnsi="TH SarabunIT๙" w:cs="TH SarabunIT๙"/>
          <w:b/>
          <w:bCs/>
          <w:sz w:val="28"/>
          <w:cs/>
        </w:rPr>
        <w:t xml:space="preserve">เรื่องเพื่อพิจารณา (หากไม่มีข้อทักท้วงให้ถือเป็นเรื่องที่ ครม. เห็นชอบ/อนุมัติ) </w:t>
      </w:r>
      <w:r w:rsidRPr="00516AF2">
        <w:rPr>
          <w:rFonts w:ascii="TH SarabunIT๙" w:hAnsi="TH SarabunIT๙" w:cs="TH SarabunIT๙"/>
          <w:b/>
          <w:bCs/>
          <w:color w:val="000000"/>
          <w:sz w:val="28"/>
          <w:cs/>
        </w:rPr>
        <w:t>(กษ.</w:t>
      </w: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</w:t>
      </w:r>
      <w:r w:rsidRPr="00516AF2">
        <w:rPr>
          <w:rFonts w:ascii="TH SarabunIT๙" w:hAnsi="TH SarabunIT๙" w:cs="TH SarabunIT๙"/>
          <w:b/>
          <w:bCs/>
          <w:color w:val="000000"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16AF2" w:rsidRPr="00516AF2" w:rsidTr="00126139">
        <w:tc>
          <w:tcPr>
            <w:tcW w:w="8897" w:type="dxa"/>
          </w:tcPr>
          <w:p w:rsidR="00516AF2" w:rsidRP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16AF2" w:rsidRP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16AF2" w:rsidRPr="00516AF2" w:rsidTr="00126139">
        <w:trPr>
          <w:trHeight w:val="416"/>
        </w:trPr>
        <w:tc>
          <w:tcPr>
            <w:tcW w:w="8897" w:type="dxa"/>
          </w:tcPr>
          <w:p w:rsidR="00516AF2" w:rsidRPr="00516AF2" w:rsidRDefault="00516AF2" w:rsidP="001261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090859</w:t>
            </w:r>
          </w:p>
          <w:p w:rsidR="00516AF2" w:rsidRPr="008D0906" w:rsidRDefault="00516AF2" w:rsidP="0012613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Default="00516AF2" w:rsidP="00516AF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ปรับปรุงมติคณะรัฐมนตรีเกี่ยวกับการกำกับดูแลองค์การมหาชนที่จัดตั้งตามพระราชบัญญัติเฉพาะและหน่วยบริการรูปแบบพิเศษ</w:t>
            </w:r>
          </w:p>
          <w:p w:rsidR="00516AF2" w:rsidRPr="008D0906" w:rsidRDefault="00516AF2" w:rsidP="00516AF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Pr="00516AF2" w:rsidRDefault="00516AF2" w:rsidP="00516A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16A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F2">
              <w:rPr>
                <w:rFonts w:ascii="TH SarabunIT๙" w:hAnsi="TH SarabunIT๙" w:cs="TH SarabunIT๙"/>
                <w:sz w:val="28"/>
                <w:cs/>
              </w:rPr>
              <w:t>ก.พ.ร. เสนอ ครม. พิจารณา ดังนี้</w:t>
            </w:r>
          </w:p>
          <w:p w:rsidR="00516AF2" w:rsidRPr="00516AF2" w:rsidRDefault="00516AF2" w:rsidP="00516AF2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6AF2">
              <w:rPr>
                <w:rFonts w:ascii="TH SarabunIT๙" w:hAnsi="TH SarabunIT๙" w:cs="TH SarabunIT๙"/>
                <w:sz w:val="28"/>
                <w:cs/>
              </w:rPr>
              <w:t xml:space="preserve">1. เห็นชอบให้ปรับปรุงมติ ครม. (7 ก.ย. 2547 24 ก.ค. 2550 19 พ.ค. 2552 และ 6 ต.ค. 2552) </w:t>
            </w:r>
            <w:r w:rsidRPr="00516AF2">
              <w:rPr>
                <w:rFonts w:ascii="TH SarabunIT๙" w:hAnsi="TH SarabunIT๙" w:cs="TH SarabunIT๙"/>
                <w:sz w:val="28"/>
                <w:cs/>
              </w:rPr>
              <w:br/>
              <w:t>โดยมอบหมายให้คณะกรรมการพัฒนาและส่งเสริมองค์การมหาชน (กพม.) รับผิดชอบการกำกับดูแลและกลั่นกรอง</w:t>
            </w:r>
            <w:r w:rsidRPr="00516AF2">
              <w:rPr>
                <w:rFonts w:ascii="TH SarabunIT๙" w:hAnsi="TH SarabunIT๙" w:cs="TH SarabunIT๙"/>
                <w:sz w:val="28"/>
                <w:cs/>
              </w:rPr>
              <w:br/>
              <w:t>เรื่องของ (1) องค์การมหาชนที่จัดตั้งตามพระราชบัญญัติองค์การมหาชน พ.ศ. 2542 และที่แก้ไขเพิ่มเติม และ (2) องค์การมหาชนที่จัดตั้งตามพระราชบัญญัติเฉพาะเพื่อเสนอคณะรัฐมนตรี แทนคณะกรรมการพัฒนาระบบราชการ (ก.พ.ร.)</w:t>
            </w:r>
          </w:p>
          <w:p w:rsidR="00516AF2" w:rsidRPr="00516AF2" w:rsidRDefault="00516AF2" w:rsidP="00516AF2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6AF2">
              <w:rPr>
                <w:rFonts w:ascii="TH SarabunIT๙" w:hAnsi="TH SarabunIT๙" w:cs="TH SarabunIT๙"/>
                <w:sz w:val="28"/>
                <w:cs/>
              </w:rPr>
              <w:t>2. มอบหมายให้ กพม. ปฏิบัติหน้าที่ตามมาตรา 5/8 แห่งพระราชบัญญัติองค์การมหาชน (ฉบับที่ 2) พ.ศ. 2559 โดยให้ครอบคลุมถึงองค์การมหาชนที่จัดตั้งตามพระราชบัญญัติเฉพาะและหน่วยบริการรูปแบบพิเศษ (</w:t>
            </w:r>
            <w:r w:rsidRPr="00516AF2">
              <w:rPr>
                <w:rFonts w:ascii="TH SarabunIT๙" w:hAnsi="TH SarabunIT๙" w:cs="TH SarabunIT๙"/>
                <w:sz w:val="28"/>
              </w:rPr>
              <w:t>Service Delivery Unit : SDU</w:t>
            </w:r>
            <w:r w:rsidRPr="00516AF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16AF2" w:rsidRPr="00516AF2" w:rsidRDefault="00516AF2" w:rsidP="00516AF2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6AF2">
              <w:rPr>
                <w:rFonts w:ascii="TH SarabunIT๙" w:hAnsi="TH SarabunIT๙" w:cs="TH SarabunIT๙"/>
                <w:sz w:val="28"/>
                <w:cs/>
              </w:rPr>
              <w:t>3. อนุมัติให้แก้ไขผู้รับผิดชอบระเบียบสำนักนายกรัฐมนตรีว่าด้วยการบริหารงานของหน่วยบริการรูปแบบพิเศษ พ.ศ. 2550 จาก ก.พ.ร. เป็น กพม. รับผิดชอบ</w:t>
            </w:r>
          </w:p>
          <w:p w:rsidR="00516AF2" w:rsidRP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16AF2" w:rsidRP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มีมติมอบหมายให้ ก.พ.ร. กำกับดูแลและกลั่นกรองเรื่องขององค์การมหาชนที่จัดตั้งตามพระราชบัญญัติองค์การมหาชน พ.ศ. 2542 และที่แก้ไขเพิ่มเติมและองค์การมหาชนที่จัดตั้งตามพระราชบัญญัติเฉพาะ ก่อนเสนอ ครม. ดังนี้</w:t>
            </w: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 7 ก.ย. 2547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การปรับปรุงหลักเกณฑ์การกำหนดอัตราเงินเดือนและประโยชน์ตอบแทนอื่นของผู้อำนวยการองค์การมหาชน และการปรับปรุงหลักเกณฑ์การกำหนดเบี้ยประชุมและประโยชน์ตอบแทนอื่นของประธานกรรมการ กรรมการที่ปรึกษาและอนุกรรมการขององค์การมหาชน</w:t>
            </w:r>
          </w:p>
          <w:p w:rsidR="00516AF2" w:rsidRPr="00516AF2" w:rsidRDefault="00516AF2" w:rsidP="00516AF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ประเด็นที่มอบหมาย ก.พ.ร.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ให้รัฐมนตรีที่กำกับดูแลและคณะกรรมการองค์การมหาชนกำหนดวัตถุประสงค์ เป้าหมาย ตัวชี้วัด ผลผลิต และกรอบวงเงินค่าตอบแทนของผู้อำนวยการองค์การมหาชน แล้วแจ้งให้ ก.พ.ร. ทราบก่อนประกาศรับสมัครผู้อำนวยการ 2) ให้รัฐมนตรีที่กำกับดูแลองค์การมหาชน และ ก.พ.ร. ตรวจสอบและติดตามผลการดำเนินงานขององค์การมหาชน โดยให้ ก.พ.ร. พิจารณาประเด็นที่อาจกำหนดให้กระทรวง อาจกำหนดให้มีองค์การมหาชนเดียวแต่ภายใต้องค์กรนั้นอาจมีหน่วยงานที่มีภารกิจเฉพาะหลายด้านหลายๆ หน่วยได้</w:t>
            </w: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 24 ก.ค. 2550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เห็นชอบการซักซ้อมความเข้าใจเกี่ยวกับขั้นตอนการขอจัดตั้งหน่วยงานของรัฐ</w:t>
            </w:r>
          </w:p>
          <w:p w:rsidR="00516AF2" w:rsidRPr="00516AF2" w:rsidRDefault="00516AF2" w:rsidP="00516AF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ประเด็นที่มอบหมาย ก.พ.ร.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กรณีการขอจัดตั้งส่วนราชการให้เสนอคณะกรรมการพัฒนาโครงสร้างระบบราชการของกระทรวงและ ก.พ.ร. พิจารณาก่อนเสนอ ครม.</w:t>
            </w: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 19 .พ.ค. 2552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เห็นชอบการบริหารของคณะกรรมการองค์การมหาชน และให้องค์การมหาชนนำไปใช้เป็นแนวปฏิบัติต่อไป 2) เห็นชอบปรับปรุงมติ ครม. เมื่อวันที่ 7 ก.ย. 2547 ในประเด็นกรอบวงเงินรวมสำหรับค่าใช้จ่ายด้านบุคลากรสำหรับองค์การมหาชน</w:t>
            </w:r>
          </w:p>
          <w:p w:rsidR="00516AF2" w:rsidRPr="00516AF2" w:rsidRDefault="00516AF2" w:rsidP="00516AF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ประเด็นที่มอบหมาย ก.พ.ร.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กรณีที่องค์การมหาชนใดไม่สามารถดำเนินการกำหนดกรอบวงเงินรวมสำหรับค่าใช้จ่ายด้านบุคคลากรสำหรับองค์การมหาชน เช่น เงินเดือน ค่าตอบแทน เบี้ยประชุมให้ไม่เกินร้อยละ 30 ของเงินอุดหนุนประจำปีได้ให้นำเสนอต่อ ก.พ.ร. เพื่อพิจารณาเป็นรายกรณี โดยให้ขอความเห็น กค. และ สงป. ประกอบการพิจารณา</w:t>
            </w: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 6 ต.ค. 2552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เห็นชอบในหลักการกรอบการประเมินผลการปฏิบัติงานของหน่วยงานของรัฐที่จัดตั้งขึ้นตามพระราชบัญญัติเฉพาะ 2) เห็นชอบในหลักการแนวทางการนำกรอบการประเมินผลการปฏิบัติงานของหน่วยงานของรัฐฯ จำนวน 14 แห่ง ไปปฏิบัติ</w:t>
            </w:r>
          </w:p>
          <w:p w:rsidR="00516AF2" w:rsidRPr="00516AF2" w:rsidRDefault="00516AF2" w:rsidP="00516AF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ประเด็นที่มอบหมาย ก.พ.ร.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ให้หน่วยงานของรัฐที่จัดตั้งตามพระราชบัญญัติเฉพาะรายงานการกำหนดตัวชี้วัด ค่าเป้าหมาย และเกณฑ์การให้คะแนนตามกรอบการประเมินผลต่อ ก.พ.ร. และรายงานการประเมินผลการปฏิบัติงานไปยัง ก.พ.ร. ภายใน 3 เดือน หลังสินสุดปีงบประมาณ 2) ก.พ.ร. ประมวลรายงานการประเมินผลการปฏิบัติงานของหน่วยงานรัฐที่จัดตั้งตามพระราชบัญญัติเฉพาะในภาพรวมเสนอต่อคณะรัฐมนตรี รวมทั้งศึกษาและวิเคราะห์ รูปแบบวิธีการประเมินผลการปฏิบัติงานดังกล่าว เพื่อเสนอแนะรูปแบบวิธีการที่เหมาะสมในการประเมินผลการปฏิบัติงานของหน่วยงานรัฐที่จัดตั้งตามพระราชบัญญัติเฉพาะต่อไป</w:t>
            </w: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 20 ต.ค. 2552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เห็นชอบหลักการการจำแนกประเภทหน่วยงานของรัฐในกำกับของฝ่ายบริหารที่ได้ปรับปรุงใหม่ และให้ส่วนราชการที่เกี่ยวข้องซึ่งมีอำนาจดำเนินการตามกฎหมายยึดถือเป็นแนวปฏิบัติ และให้ ก.พ.ร. เป็นผู้พิจารณาเสนอความเห็นต่อคณะรัฐมนตรีในการจำแนกประเภทให้แก่หน่วยงานของรัฐที่จัดตั้งขึ้นใหม่ และแจ้งให้หน่วยงานที่เกี่ยวข้องทราบ</w:t>
            </w:r>
          </w:p>
          <w:p w:rsidR="008D0906" w:rsidRDefault="008D0906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ประเด็นที่มอบหมาย ก.พ.ร.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หน่วยงานของรัฐในกำกับของฝ่ายบริหาร จำแนกเป็น 2 ประเภท ได้แก่ 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1) หน่วยงานของรัฐในกำกับของฝ่ายบริหารที่มีสถานะเป็นนิติบุคคล มี 4 ประเภท ได้แก่ (1) ส่วนราชการ (2) รัฐวิสาหกิจ (3) องค์การมหาชน (4) หน่วยงานของรัฐรูปแบบใหม่ (หน่วยธุรการขององค์การของรัฐที่เป็นอิสระกองทุน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ที่เป็นนิติบุคคล 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>กลไกทางเศรษฐกิจของรัฐและหน่วยบริการรูปแบบพิเศษ 2) หน่วยงานที่ใช้อำนาจรัฐหรือเป็นกลไก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ของรัฐแต่ไม่เป็นองค์กรของรัฐ เป็นหน่วยงานที่ไม่เข้าตามหลักเกณฑ์การเป็นหน่วยงานของรัฐหรือเป็นกลไกของรัฐ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ในการจัดทำบริการสาธารณะ แบ่งเป็น 3 ประเภท ได้แก่ (1) สภาวิชาชีพ (2) สภถาบันภายใต้มูลนิธิ ซึ่งเป็นกลไกของ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ส่วนราชการ (3) นิติบุคคลเฉพาะกิจ</w:t>
            </w:r>
          </w:p>
          <w:p w:rsidR="00516AF2" w:rsidRP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>2. ต่อมาได้มีการตราพระราชบัญญัติองค์การมหาชน พ.ศ. 2542 (ฉบับที่ 2) พ.ศ. 2559 ซึ่งบัญญัติให้มี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คณะกรรมการพัฒนาและส่งเสริมองค์การมหาชน (กพม.) มีอำนาจหน้าที่เสนอแนะนโยบาย แนวทางการดำเนินงาน การพัฒนา และหลักเกณฑ์ กลางที่เกี่ยวกับการจัดตั้ง การรวม และการยุบเลิกองค์การมหาชนต่อคณะรัฐมนตรีปรับปรุงองค์ประกอบ คุณสมบัติและลักษณะต้องห้าม และอำนาจหน้าที่ของคณะกรรมการขององค์การมหาชนและผู้อำนวยการขององค์การมหาชนให้เหมาะสมยิ่งขึ้น ตลอดจนกำหนดแนวทางการปฏิบัติงานขององค์การมหาชนให้เป็นไปตามหลักเกณฑ์และวิธีการบริหารกิจการบ้านเมืองที่ดี รวมทั้งปฏิบัติหน้าที่อื่นตามที่คณะรัฐมนตรีมอบหมาย</w:t>
            </w:r>
          </w:p>
          <w:p w:rsidR="00516AF2" w:rsidRP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>3. ก.พ.ร. ได้รับมอบหมายจากคณะรัฐมนตรีให้กำกับดูแลและกลั่นกรองเรื่องขององค์การมหาชน 2 ประเภท ดังนี้</w:t>
            </w: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องค์การมหาชนที่จัดตั้งโดยพระราชกฤษฎีกาซึ่งออกตามความในพระราชบัญญัติองค์การมหาชน 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 2542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(จำนวน 39 แห่ง)</w:t>
            </w:r>
          </w:p>
          <w:p w:rsidR="00516AF2" w:rsidRP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>- องค์การมหาชนที่จัดตั้งตามพระราชบัญญัติเฉพาะ (จำนวน 16 แห่ง)</w:t>
            </w:r>
          </w:p>
          <w:p w:rsidR="00516AF2" w:rsidRPr="00516AF2" w:rsidRDefault="00516AF2" w:rsidP="00516AF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ในการประชุม กพม. ครั้งที่ 1/2559 เมื่อวันที่ 23 มิ.ย. 2559 ที่ประชุมเห็นว่า ควรเสนอคณะรัฐมนตรีพิจารณาเปลี่ยนแปลงการมอบหมายงานในส่วนที่มอบหมายให้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“ก.พ.ร.” 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รับผิดชอบเป็นมอบให้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“กพม.”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ับผิดชอบเพื่อความสะดวกเรียบร้อยและสามารถเทียบเคียงมาตรฐานการปฏิบัติขององค์การมหาชนที่จัดตั้งตามพระราชบัญญัติองค์การมหาชน พ.ศ. 2542 และที่แก้ไขเพิ่มเติม และที่จัดตั้งตามพระราชบัญญัติเฉพาะ ได้ ดังนี้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47"/>
              <w:gridCol w:w="6119"/>
            </w:tblGrid>
            <w:tr w:rsidR="00516AF2" w:rsidRPr="00516AF2" w:rsidTr="00126139">
              <w:tc>
                <w:tcPr>
                  <w:tcW w:w="2547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ข้อกฎหมาย/มติคณะรัฐมนตรี</w:t>
                  </w:r>
                </w:p>
                <w:p w:rsidR="00516AF2" w:rsidRPr="00516AF2" w:rsidRDefault="00516AF2" w:rsidP="00516A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ที่ต้องปรับปรุง</w:t>
                  </w:r>
                </w:p>
              </w:tc>
              <w:tc>
                <w:tcPr>
                  <w:tcW w:w="6119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516AF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รายละเอียดการมอบหมาย (กพม.)</w:t>
                  </w:r>
                </w:p>
              </w:tc>
            </w:tr>
            <w:tr w:rsidR="00516AF2" w:rsidRPr="00516AF2" w:rsidTr="00126139">
              <w:tc>
                <w:tcPr>
                  <w:tcW w:w="2547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1. </w:t>
                  </w: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มติคณะรัฐมนตรีรวม 4 เรื่อง</w:t>
                  </w:r>
                </w:p>
              </w:tc>
              <w:tc>
                <w:tcPr>
                  <w:tcW w:w="6119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กำกับดูแลและกลั่นกรองเรื่องของ (1) องค์การมหาชนที่จัดตั้งตามพระราชบัญญัติองค์การมหาชน พ.ศ. 2542 และที่แก้ไขเพิ่มเติมและ (2) องค์การมหาชนที่จัดตั้งตามพระราชบัญญัติเฉพาะ</w:t>
                  </w:r>
                </w:p>
              </w:tc>
            </w:tr>
            <w:tr w:rsidR="00516AF2" w:rsidRPr="00516AF2" w:rsidTr="00126139">
              <w:tc>
                <w:tcPr>
                  <w:tcW w:w="2547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2.พระราชบัญญัติองค์การมหาชน (ฉบับที่ 2) พ.ศ. 2559</w:t>
                  </w:r>
                </w:p>
              </w:tc>
              <w:tc>
                <w:tcPr>
                  <w:tcW w:w="6119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ให้ปฏิบัติหน้าที่ครอบคลุมถึงองค์การมหาชนที่จัดตั้งตามพระราชบัญญัติเฉพาะและหน่วยบริการรูปแบบพิเศษ</w:t>
                  </w:r>
                </w:p>
              </w:tc>
            </w:tr>
            <w:tr w:rsidR="00516AF2" w:rsidRPr="00516AF2" w:rsidTr="00126139">
              <w:tc>
                <w:tcPr>
                  <w:tcW w:w="2547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lastRenderedPageBreak/>
                    <w:t>3. ระเบียบสำนักนายกรัฐมนตรีว่าด้วยการบริหารงานของหน่วยบริการรูปแบบพิเศษ พ.ศ. 2550</w:t>
                  </w:r>
                </w:p>
              </w:tc>
              <w:tc>
                <w:tcPr>
                  <w:tcW w:w="6119" w:type="dxa"/>
                </w:tcPr>
                <w:p w:rsidR="00516AF2" w:rsidRPr="00516AF2" w:rsidRDefault="00516AF2" w:rsidP="00516AF2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กำหนดหลักเกณฑ์ วิธีการแปลงสภาพเป็นหน่วยบริการรูปแบบพิเศษและการยุบเลิก ตลอดจนให้ส่วนราชการเจ้าสังกัดรายงานผลการปฏิบัติงานของหน่วยบริการรูปแบบพิเศษรวมทั้งปัญหาและอุปสรรคในการปฏิบัติงาน ต่อ ก.พ.ร. </w:t>
                  </w: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br/>
                    <w:t>ตามระยะเวลาที่ ก.พ.ร. กำหนด</w:t>
                  </w:r>
                </w:p>
              </w:tc>
            </w:tr>
            <w:tr w:rsidR="00516AF2" w:rsidRPr="00516AF2" w:rsidTr="00126139">
              <w:tc>
                <w:tcPr>
                  <w:tcW w:w="8666" w:type="dxa"/>
                  <w:gridSpan w:val="2"/>
                </w:tcPr>
                <w:p w:rsidR="00516AF2" w:rsidRPr="00516AF2" w:rsidRDefault="00516AF2" w:rsidP="00516AF2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u w:val="single"/>
                      <w:cs/>
                    </w:rPr>
                    <w:t>หมายเหตุ</w:t>
                  </w: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 ปัจจุบันหน่วยบริการรูปแบบพิเศษ มี 3 หน่วยงานได้แก่</w:t>
                  </w:r>
                </w:p>
                <w:p w:rsidR="00516AF2" w:rsidRPr="00516AF2" w:rsidRDefault="00516AF2" w:rsidP="00516AF2">
                  <w:pPr>
                    <w:spacing w:after="0" w:line="240" w:lineRule="auto"/>
                    <w:ind w:firstLine="880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1. สำนักงานบริหารกิจการสถานีวิทยุโทรทัศน์ระบบ ยู เอช เอฟ เฉพาะกิจ ของกรมประชาสัมพันธ์</w:t>
                  </w:r>
                </w:p>
                <w:p w:rsidR="00516AF2" w:rsidRPr="00516AF2" w:rsidRDefault="00516AF2" w:rsidP="00516AF2">
                  <w:pPr>
                    <w:spacing w:after="0" w:line="240" w:lineRule="auto"/>
                    <w:ind w:firstLine="880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2. สำนักพิมพ์คณะรัฐมนตรีและราชกิจจานุเบกษา ของสำนักเลขาธิการคณะรัฐมนตรี</w:t>
                  </w:r>
                </w:p>
                <w:p w:rsidR="00516AF2" w:rsidRPr="00516AF2" w:rsidRDefault="00516AF2" w:rsidP="00516AF2">
                  <w:pPr>
                    <w:spacing w:after="0" w:line="240" w:lineRule="auto"/>
                    <w:ind w:firstLine="880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516AF2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3. สถาบันส่งเสริมการบริการกิจการบ้านเมืองที่ดี ของสำนักงาน ก.พ.ร. </w:t>
                  </w:r>
                </w:p>
              </w:tc>
            </w:tr>
          </w:tbl>
          <w:p w:rsidR="00C24C4B" w:rsidRPr="007345F6" w:rsidRDefault="00516AF2" w:rsidP="007345F6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345F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345F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C24C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เห็นชอบและอนุมัติตามที่สำนักงาน ก.พ.ร. เสนอ และให้สำนักงาน ก.พ.ร. รับความเห็นของ วท. ไปพิจารณาด้วย ทั้งนี้ ให้หน่วยงานที่เกี่ยวข้องเร่งดำเนินการตามขั้นตอนของกฎหมายให้แล้วเสร็จโดยเร็วต่อไป</w:t>
            </w:r>
          </w:p>
        </w:tc>
        <w:tc>
          <w:tcPr>
            <w:tcW w:w="5812" w:type="dxa"/>
          </w:tcPr>
          <w:p w:rsidR="00516AF2" w:rsidRP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ก.พ.ร./กษ. (สกม.)</w:t>
            </w:r>
          </w:p>
          <w:p w:rsidR="00516AF2" w:rsidRP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Pr="00516AF2" w:rsidRDefault="00516AF2" w:rsidP="00516AF2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16AF2" w:rsidRPr="00516AF2" w:rsidRDefault="00516AF2" w:rsidP="00516AF2">
            <w:pPr>
              <w:spacing w:after="120" w:line="240" w:lineRule="auto"/>
              <w:ind w:firstLine="74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6AF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หน่วยงานของรัฐในกำกับของฝ่ายบริการเหล่านี้มีแนวทางในการบริหารจัดการองค์กรที่มีมาตรฐานและเป็นไปในลักษณะเดียวกัน</w:t>
            </w:r>
          </w:p>
          <w:p w:rsidR="00516AF2" w:rsidRPr="00516AF2" w:rsidRDefault="00516AF2" w:rsidP="00516AF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516A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516AF2" w:rsidRPr="00516AF2" w:rsidRDefault="00516AF2" w:rsidP="00516AF2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516AF2" w:rsidRDefault="00516AF2" w:rsidP="00BC44B8">
      <w:pPr>
        <w:rPr>
          <w:rFonts w:ascii="TH SarabunIT๙" w:hAnsi="TH SarabunIT๙" w:cs="TH SarabunIT๙"/>
          <w:sz w:val="28"/>
          <w:szCs w:val="36"/>
        </w:rPr>
      </w:pPr>
    </w:p>
    <w:p w:rsidR="00516AF2" w:rsidRDefault="00516AF2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516AF2" w:rsidRPr="00865CCC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65CC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16AF2" w:rsidRPr="00345383" w:rsidRDefault="00516AF2" w:rsidP="00516AF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ทราบ (หากไม่มีข้อทักท้วงให้ถือเป็นเรื่องที่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16AF2" w:rsidTr="001261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16AF2" w:rsidTr="001261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Pr="001A2AE6" w:rsidRDefault="00516AF2" w:rsidP="00126139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090859</w:t>
            </w:r>
          </w:p>
          <w:p w:rsidR="00516AF2" w:rsidRPr="001A2AE6" w:rsidRDefault="00516AF2" w:rsidP="00126139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1A2AE6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ร่างธรรมนูญว่าด้วยระบบสุขภาพแห่งชาติ ฉบับที่ 2 พ.ศ. ....</w:t>
            </w:r>
          </w:p>
          <w:p w:rsidR="00516AF2" w:rsidRPr="001A2AE6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Pr="001A2AE6" w:rsidRDefault="00516AF2" w:rsidP="00516AF2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คสช. เสนอ ร่างธรรมนูญว่าด้วยระบบสุขภาพแห่งชาติ ฉบับที่ 2 พ.ศ. .... มาเพื่อดำเนินการ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คณะรัฐมนตรีได้มีมติ (30 มิ.ย. 2552) เห็นชอบร่างธรรมนูญว่าด้วยระบบสุขภาพแห่งชาติ ฉบับที่ 1 พ.ศ. ....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 คสช. และให้รายงานสภาผู้แทนราษฎรและวุฒิสภาทราบ และประกาศในราชกิจจานุเบกษาต่อไป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ธรรมนูญว่าด้วยระบบสุขภาพแห่งชาติ ฉบับที่ 1 พ.ศ. 2552 ได้ประกาศในราชกิจจานุเบกษาแล้ว เมื่อ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วันที่ 2 ธ.ค. 2552 เล่ม 126 ตอนพิเศษ 175 ง</w:t>
            </w:r>
          </w:p>
          <w:p w:rsidR="00516AF2" w:rsidRPr="00563889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ด้วยสำนักงานคณะกรรมการสุขภาพแห่งชาติได้เสนอ (ร่าง) ธรรมนูญว่าด้วยระบบสุขภาพแห่งชาติ (ฉบับที่ ๒) พ.ศ. .... ต่อคณะรัฐมนตรี เพื่อพิจารณาให้ความเห็นชอบซึ่งเป็นการดำเนินงาน</w:t>
            </w:r>
            <w:r w:rsidRPr="00393E9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ตามพระราชบัญญัติ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สุขภาพแห่งชาติ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๒๕๕๐</w:t>
            </w:r>
            <w:r w:rsidRPr="00563889"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ที่กำหนดให้ทบทวนธรรมนูญแห่งชาติอย่างน้อยทุกห้าปี และให้หน่วยงานของรัฐ และหน่วยงานอื่นที่เกี่ยวข้องนำไปใช้เป็นกรอบและแนวทางในการกำหนดนโยบาย เพื่อนำไปใช้ประโยชน์ร่วมกันท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ุกภาคส่วนในสังคม โดยสาระสำคัญของ (ร่าง) ธรรมนูญ ฯ สรุปได้ดังนี้</w:t>
            </w:r>
          </w:p>
          <w:p w:rsidR="00516AF2" w:rsidRPr="00563889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หลักการสำคัญของระบบสุขภาพ ประกอบด้วย</w:t>
            </w:r>
          </w:p>
          <w:p w:rsidR="00516AF2" w:rsidRPr="00563889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388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6388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6388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ปรัชญาและแนวคิดหลักของระบบสุขภาพ</w:t>
            </w:r>
            <w:r w:rsidRPr="0056388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สาระสำคัญ ได้แก่ สุขภาพเป็นสิทธิ ขั้นพื้นฐานของคน โดยบุคคล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มีความตระหนักรู้ และมีบทบาทในการดูแลสุขภาพของตนเอง ครอบครัว บุคคลในความดูแล และชุมชน มิให้เกิด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ความเสียหายทางสุขภาพ หรือหลีกเลี่ยงพฤติกรรมสุขภาพที่ไม่เหมาะสม โดยรัฐมีหน้าที่ส่งเสริมสนับสนุนและคุ้มครอง ทั้งนี้ ระบบสุขภาพเป็นส่วนหนึ่งของระบบสังคมและความมั่นคงของประเทศ การกำหนดนโยบายสาธารณะต้องคำนึง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ถึงผลกระทบด้านสุขภาพเสมอ และระบบสุขภาพต้องให้ความสำคัญกับศักดิ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์ศรีความเป็นมนุษย์ ความเป็นธรรม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ลดความเหลื่อมล้ำ</w:t>
            </w:r>
          </w:p>
          <w:p w:rsidR="008D0906" w:rsidRDefault="008D0906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16AF2" w:rsidRPr="00563889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3889">
              <w:rPr>
                <w:rFonts w:ascii="TH SarabunIT๙" w:hAnsi="TH SarabunIT๙" w:cs="TH SarabunIT๙"/>
                <w:sz w:val="28"/>
                <w:cs/>
              </w:rPr>
              <w:lastRenderedPageBreak/>
              <w:t>๒</w:t>
            </w:r>
            <w:r w:rsidRPr="0056388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6388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คุณลักษณะที่พึงประสงค์และเป้าหมายของระบบสุขภาพ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 xml:space="preserve"> ได้แก่ รัฐและทุกภาคส่วนต้องให้ความสำคัญกับการเสริมสร้างสุขภาพ การป้องกันควบคุมโรค และการจัดการกับปัจจัยสังคมที่กำหนดสุขภาพ รวมทั้งการมีหลักประกันและการคุ้มครองให้เกิดสุขภาพที่จะนำไปสู่สุขภาวะที่มั่นคงและยั่งยืนของทุกกลุ่มวัย การพัฒนาระบบสุขภาพต้องเชื่อมโยงกัน และต้องสนับสนุนให้ทุกภาคส่วนนำแนวทาง “ทุกนโยบายห่วงใยสุขภาพ (</w:t>
            </w:r>
            <w:r w:rsidRPr="00563889">
              <w:rPr>
                <w:rFonts w:ascii="TH SarabunIT๙" w:hAnsi="TH SarabunIT๙" w:cs="TH SarabunIT๙"/>
                <w:sz w:val="28"/>
              </w:rPr>
              <w:t>Health in All Policies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)” ไปใช้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เพื่อให้เกิดนโยบายที่เอื้อต่อการมีสุขภาพที่ดีและไม่ก่อให้เกิดผลกระทบที่เป็น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อันตรายต่อสุขภาพในทุกระดับโดยรัฐ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และทุกภาคส่วนต้องให้</w:t>
            </w:r>
            <w:r w:rsidRPr="00393E9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ความสำคัญกับหลักการ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ทำงา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นแบบ</w:t>
            </w:r>
            <w:r w:rsidRPr="00393E9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เครือข่ายและ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สนับสนุนการมี 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ส่วนร่วมของทุกภาคส่วนในทุกระดับ</w:t>
            </w:r>
            <w:r w:rsidRPr="00563889"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</w:p>
          <w:p w:rsidR="00516AF2" w:rsidRDefault="00516AF2" w:rsidP="00516AF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3889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56388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การจัดให้มีหลักประกันและความคุ้มครองให้เกิดสุขภาพ</w:t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 xml:space="preserve"> จะต้องครอบคลุมปัจจัยทั้งหลายที่อาจมีผลกระทบ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63889">
              <w:rPr>
                <w:rFonts w:ascii="TH SarabunIT๙" w:hAnsi="TH SarabunIT๙" w:cs="TH SarabunIT๙" w:hint="cs"/>
                <w:sz w:val="28"/>
                <w:cs/>
              </w:rPr>
              <w:t>ต่อสุขภาพ ทั้งปัจจัยส่วนบุคคล ระบบบริการสาธารณสุข และปัจจัยสิ่งแวดล้อม เศรษฐกิจ สังคม และนโยบายสาธารณะต่างๆ ครอบคลุมบุคคลทุกคนบนผืนแผ่นดินไทยอย่างเสมอภาค เท่าเทียม และไม่เลือกปฏิบัติ และการสร้างหลักประกันและความคุ้มครองให้เกิดสุขภาพ ต้องเกิดจากการมีส่วนร่วมของทุกภาคส่วนในสังคม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7A29AD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516AF2" w:rsidRPr="00EF0EC1" w:rsidRDefault="00516AF2" w:rsidP="00516AF2">
            <w:pPr>
              <w:tabs>
                <w:tab w:val="left" w:pos="1418"/>
                <w:tab w:val="left" w:pos="1843"/>
                <w:tab w:val="left" w:pos="2410"/>
                <w:tab w:val="left" w:pos="414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7A29AD">
              <w:rPr>
                <w:rFonts w:ascii="TH SarabunIT๙" w:hAnsi="TH SarabunIT๙" w:cs="TH SarabunIT๙"/>
                <w:sz w:val="28"/>
                <w:cs/>
              </w:rPr>
              <w:t>กระทรวงเกษตรและสหกรณ์ ได้พิจารณาแล้วเห็นว่า</w:t>
            </w:r>
            <w:r w:rsidRPr="007A29AD">
              <w:rPr>
                <w:rFonts w:ascii="TH SarabunIT๙" w:hAnsi="TH SarabunIT๙" w:cs="TH SarabunIT๙" w:hint="cs"/>
                <w:sz w:val="28"/>
                <w:cs/>
              </w:rPr>
              <w:t xml:space="preserve"> (ร่าง) ธรรมนูญว่าด้ว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ยระบบสุขภาพแห่งชาติ (ฉบับที่ 2) </w:t>
            </w:r>
            <w:r w:rsidRPr="007A29AD">
              <w:rPr>
                <w:rFonts w:ascii="TH SarabunIT๙" w:hAnsi="TH SarabunIT๙" w:cs="TH SarabunIT๙" w:hint="cs"/>
                <w:sz w:val="28"/>
                <w:cs/>
              </w:rPr>
              <w:t>พ.ศ. ...</w:t>
            </w: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 </w:t>
            </w:r>
            <w:r w:rsidRPr="007A29AD">
              <w:rPr>
                <w:rFonts w:ascii="TH SarabunIT๙" w:hAnsi="TH SarabunIT๙" w:cs="TH SarabunIT๙" w:hint="cs"/>
                <w:sz w:val="20"/>
                <w:cs/>
              </w:rPr>
              <w:t xml:space="preserve">จะนำไปใช้เป็นกรอบและแนวทางในการกำหนดนโยบาย ยุทธศาสตร์และการดำเนินงานด้านสุขภาพ </w:t>
            </w:r>
            <w:r>
              <w:rPr>
                <w:rFonts w:ascii="TH SarabunIT๙" w:hAnsi="TH SarabunIT๙" w:cs="TH SarabunIT๙"/>
                <w:sz w:val="20"/>
                <w:cs/>
              </w:rPr>
              <w:br/>
            </w:r>
            <w:r w:rsidRPr="007A29AD">
              <w:rPr>
                <w:rFonts w:ascii="TH SarabunIT๙" w:hAnsi="TH SarabunIT๙" w:cs="TH SarabunIT๙" w:hint="cs"/>
                <w:sz w:val="20"/>
                <w:cs/>
              </w:rPr>
              <w:t>ซึ่งจะเสริมสร้างให้ประชาชนทั้งประเทศมีระบบสุขภาพที่ดี มีการป้องกันการควบคุมโรค และลดปัจจัยที่จะคุกคาม</w:t>
            </w:r>
            <w:r>
              <w:rPr>
                <w:rFonts w:ascii="TH SarabunIT๙" w:hAnsi="TH SarabunIT๙" w:cs="TH SarabunIT๙"/>
                <w:sz w:val="20"/>
                <w:cs/>
              </w:rPr>
              <w:br/>
            </w:r>
            <w:r w:rsidRPr="007A29AD">
              <w:rPr>
                <w:rFonts w:ascii="TH SarabunIT๙" w:hAnsi="TH SarabunIT๙" w:cs="TH SarabunIT๙" w:hint="cs"/>
                <w:sz w:val="20"/>
                <w:cs/>
              </w:rPr>
              <w:t>สุขภาพได้ รวมทั้งร่างธรรมนูญดังกล่าวมีความสอดคล้องกับ</w:t>
            </w:r>
            <w:r w:rsidRPr="007A29AD">
              <w:rPr>
                <w:rFonts w:ascii="TH SarabunIT๙" w:hAnsi="TH SarabunIT๙" w:cs="TH SarabunIT๙" w:hint="cs"/>
                <w:sz w:val="28"/>
                <w:cs/>
              </w:rPr>
              <w:t>ร่างกรอบแผนยุทธศาสตร์ชาติระยะ 20 ปี (พ.ศ.</w:t>
            </w:r>
            <w:r w:rsidRPr="007A29AD">
              <w:rPr>
                <w:rFonts w:ascii="TH SarabunIT๙" w:hAnsi="TH SarabunIT๙" w:cs="TH SarabunIT๙"/>
                <w:sz w:val="28"/>
              </w:rPr>
              <w:t xml:space="preserve"> 2560-2579</w:t>
            </w:r>
            <w:r w:rsidRPr="007A29AD">
              <w:rPr>
                <w:rFonts w:ascii="TH SarabunIT๙" w:hAnsi="TH SarabunIT๙" w:cs="TH SarabunIT๙" w:hint="cs"/>
                <w:sz w:val="28"/>
                <w:cs/>
              </w:rPr>
              <w:t>) แผนพัฒนาเศรษฐกิจและสังคมแห่งชาติ ฉบับที่ 12 และนโยบาย “กลไกประชารัฐ” จึงเห็นด้วยในหลักการ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A29AD">
              <w:rPr>
                <w:rFonts w:ascii="TH SarabunIT๙" w:hAnsi="TH SarabunIT๙" w:cs="TH SarabunIT๙" w:hint="cs"/>
                <w:sz w:val="28"/>
                <w:cs/>
              </w:rPr>
              <w:t>ของ (ร่าง) ธรรมนูญว่าด้วยระบบสุขภาพแห่งชาติ (ฉบับที่ 2) พ.ศ. .... ตามข้อเสนอของคณะกรรมการสุขภาพแห่งชาติ</w:t>
            </w:r>
          </w:p>
          <w:p w:rsidR="00516AF2" w:rsidRPr="008F0BD3" w:rsidRDefault="00516AF2" w:rsidP="00C24C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83A8E" w:rsidRPr="00D83A8E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เห็นชอบร่างธ</w:t>
            </w:r>
            <w:r w:rsidR="00C24C4B">
              <w:rPr>
                <w:rFonts w:ascii="TH SarabunIT๙" w:hAnsi="TH SarabunIT๙" w:cs="TH SarabunIT๙"/>
                <w:color w:val="000000"/>
                <w:sz w:val="28"/>
                <w:cs/>
              </w:rPr>
              <w:t>รรมนูญว่าด้วยระบบสุขภาพแห่งชาติ</w:t>
            </w:r>
            <w:r w:rsidR="00C24C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ดังกล่าว </w:t>
            </w:r>
            <w:r w:rsidR="00D83A8E" w:rsidRPr="00D83A8E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ตามที่ คสช. เสนอ และให้รายงาน</w:t>
            </w:r>
            <w:r w:rsidR="00D83A8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D83A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สนช. </w:t>
            </w:r>
            <w:r w:rsidR="00D83A8E" w:rsidRPr="00D83A8E">
              <w:rPr>
                <w:rFonts w:ascii="TH SarabunIT๙" w:hAnsi="TH SarabunIT๙" w:cs="TH SarabunIT๙"/>
                <w:color w:val="000000"/>
                <w:sz w:val="28"/>
                <w:cs/>
              </w:rPr>
              <w:t>ทราบ แล้วประกาศในราชกิจจานุเบกษาต่อไป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EA3169" w:rsidRDefault="00516AF2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คสช./กษ. (สศก.)</w:t>
            </w:r>
          </w:p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Default="00516AF2" w:rsidP="00516AF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16AF2" w:rsidRPr="00FB288E" w:rsidRDefault="00516AF2" w:rsidP="00516AF2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6B2F64">
              <w:rPr>
                <w:rFonts w:ascii="TH SarabunIT๙" w:hAnsi="TH SarabunIT๙" w:cs="TH SarabunIT๙" w:hint="cs"/>
                <w:cs/>
              </w:rPr>
              <w:t>ใช้เป็นกรอบและแนวทางในการกำหนดนโยบาย ยุทธศาสตร์และการดำเนินงานด้านสุขภาพ ซึ่งจะเสริมสร้างให้ประชาชนทั้งประเทศมีระบบสุขภาพที่ดี มีการป้องกันการควบคุมโรค และลดปัจจัยที่จะคุกคามสุขภาพได้</w:t>
            </w:r>
          </w:p>
          <w:p w:rsidR="00516AF2" w:rsidRDefault="00516AF2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16AF2" w:rsidRPr="00630111" w:rsidRDefault="00516AF2" w:rsidP="001261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16AF2" w:rsidRDefault="00516AF2" w:rsidP="00BC44B8">
      <w:pPr>
        <w:rPr>
          <w:rFonts w:ascii="TH SarabunIT๙" w:hAnsi="TH SarabunIT๙" w:cs="TH SarabunIT๙"/>
          <w:sz w:val="28"/>
          <w:szCs w:val="36"/>
          <w:cs/>
        </w:rPr>
      </w:pPr>
    </w:p>
    <w:p w:rsidR="00516AF2" w:rsidRDefault="00516AF2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16AF2" w:rsidRPr="00345383" w:rsidRDefault="00516AF2" w:rsidP="00516AF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16AF2" w:rsidTr="001261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16AF2" w:rsidTr="007345F6">
        <w:trPr>
          <w:trHeight w:val="69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Default="00516AF2" w:rsidP="00126139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090859</w:t>
            </w:r>
          </w:p>
          <w:p w:rsidR="00516AF2" w:rsidRPr="0053445F" w:rsidRDefault="00516AF2" w:rsidP="001261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2F76F3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F76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765E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ร่างพระราชกฤษฎีกากำหนดบริเวณที่ดินป่าทับกว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F765EC">
              <w:rPr>
                <w:rFonts w:ascii="TH SarabunIT๙" w:hAnsi="TH SarabunIT๙" w:cs="TH SarabunIT๙"/>
                <w:color w:val="000000"/>
                <w:sz w:val="28"/>
                <w:cs/>
              </w:rPr>
              <w:t>งและป่ามวกเหล็ก แปลงที่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และป่าดงพญาเย็น ในท้องที่ตำบลคำพราน ตำบลแสลงพัน อำเภอวังม่วง ตำบลหนองย่างเสือ ตำบลมวกเหล็ก อำเภอมวกเหล็ก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จังหวัดสระบุรี และตำบลพญาเย็น อำเภอปากช่อง จังหวัดนครราชสีมา ให้เป็นอุทยานแห่งชาติ พ.ศ. ....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(อุทยานแห่งชาติน้ำตกเจ็ดสาวน้อย)</w:t>
            </w:r>
          </w:p>
          <w:p w:rsidR="00516AF2" w:rsidRPr="0053445F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Pr="008327E5" w:rsidRDefault="00516AF2" w:rsidP="001261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พิจารณาให้ความเห็นชอบ</w:t>
            </w:r>
            <w:r w:rsidRPr="00F765E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ร่างพระราชกฤษฎีกากำหนดบริเวณที่ดินป่าทับกว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F765EC">
              <w:rPr>
                <w:rFonts w:ascii="TH SarabunIT๙" w:hAnsi="TH SarabunIT๙" w:cs="TH SarabunIT๙"/>
                <w:color w:val="000000"/>
                <w:sz w:val="28"/>
                <w:cs/>
              </w:rPr>
              <w:t>งและป่ามวกเหล็ก แปลงที่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และป่าดงพญาเย็น ในท้องที่ตำบลคำพราน ตำบลแสลงพัน อำเภอวังม่วง ตำบลหนองย่างเสือ ตำบลมวกเหล็ก อำเภอมวกเหล็ก จังหวัดสระบุรี และตำบลพญาเย็น อำเภอปากช่อง จังหวัดนครราชสีมา ให้เป็นอุทยานแห่งชาติ พ.ศ. .... (อุทยานแห่งชาติน้ำตกเจ็ดสาวน้อย) ที่ สคก. ตรวจพิจารณาแล้ว</w:t>
            </w:r>
          </w:p>
          <w:p w:rsidR="00516AF2" w:rsidRDefault="00516AF2" w:rsidP="001261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D0906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ทส. ได้เสนอ</w:t>
            </w:r>
            <w:r w:rsidRPr="00F765E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ร่างพระราชกฤษฎีกากำหนดบริเวณที่ดินป่าทับกว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F765E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งและป่ามวกเหล็ก </w:t>
            </w:r>
            <w:r w:rsidRPr="00BC1273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แปลงที่หนึ่ง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C1273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และป่าดงพญาเย็น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ในท้องที่ตำบลคำพราน ตำบลแสลงพัน อำเภอวังม่วง ตำบลหนองย่างเสือ ตำบลมวกเหล็ก อำเภอมวกเหล็ก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จังหวัดสระบุรี และตำบลพญาเย็น อำเภอปากช่อง จังหวัดนครราชสีมา ให้เป็นอุทยานแห่งชาติ พ.ศ. .... (อุทยานแห่งชาติน้ำตกเจ็ดสาวน้อย) มาเพื่อดำเนินการ เนื่องจากบริเวณที่ดินป่าทับกวางและป่ามวกเหล็ก แปลงที่ 1 และป่าดงพญาเย็น ในท้องที่ตำบลคำพราน ตำบลแสลงพัน อำเภอวังม่วง ตำบลหนองย่างเสือ ตำบลมวกเหล็ก อำเภอมวกเหล็ก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จังหวัดสระบุรี และตำบลพญาเย็น อำเภอปากช่อง จังหวัดนครราชสีมา 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41.9802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ตารางกิโลเมตร หรือ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26,238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ไร่ มีทรัพยากรธรรมชาติที่สำคัญและมีคุณค่า เช่น น้ำตกเจ็ดสาวน้อย ลำห้วยมวกเหล็ก พันธุ์ไม้ของป่า สัตว์ป่า ตลอดจนทิวทัศน์ที่สวยงามอันสมควรที่จะคุ้มครองรักษาไว้ให้คงอยู่ในสภาพธรรมชาติเดิมมิให้ถูกทำลายหรือเปลี่ยนแปลงไปเพื่อประโยชน์แก่การศึกษาและรื่นรมย์ของประชาชนและเพื่ออำนวยประโยชน์อื่นแก่รัฐและประชาชน</w:t>
            </w:r>
          </w:p>
          <w:p w:rsidR="00516AF2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15 พ.ย. 2554 อนุมัติหลักการร่างพระราชกฤษฎีกาตามข้อ 1. ที่ ทส. เสนอ และให้ส่ง สคก. ตรวจพิจารณา แล้วดำเนินการต่อไปได้</w:t>
            </w:r>
          </w:p>
          <w:p w:rsidR="00516AF2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สคก. ได้ตรวจพิจารณาร่างพระราชกฤษฎีกาตามข้อ 1. เสร็จแล้ว โดยแก้ไขชื่อป่า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ป่าทับกวาง และป่ามวกเหล็กแปลงที่หนึ่ง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ป่าทับกวาง และป่ามวกเหล็ก แปลงที่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ในชื่อร่างพระราชกฤษฎีกาฯ บันทึกหลักการและเหตุผลประกอบร่างพระราชกฤษฎีกาฯ ร่างพระราชกฤษฎีกาฯ และแผนที่ท้ายพระราชกฤษฎีกาฯ เพื่อให้สอดคล้องกับชื่อป่า และแก้ไขบทอาศัยอำนาจในการตราพระราชกฤษฎีกา จำนวนเนื้อที่ตามร่างพระราชกฤษฎีกาฯ ตามผลการตรวจสอบพื้นที่ใหม่ รวมทั้งแนวเขตการปกครองให้ถูกต้องและเป็นปัจจุบัน นอกจากนี้ มีข้อสังเกตว่าพื้นที่ที่จะกำหนดให้เป็นอุทยานแห่งชาติตามร่างพระราชกฤษฎีกาดังกล่าวทับซ้อนกับพื้นที่ป่าสงวนแห่งชาติ สมควรที่ ทส. จะได้ดำเนินการออกกฎกระทรวงเพิกถอนป่าสงวนแห่งชาติในส่วนที่ทับซ้อนกับพื้นที่อุทยานแห่งชาติตามร่างพระราชกฤษฎีกาฉบับนี้ต่อไปเพื่อมิให้เกิดปัญหาในการใช้กฎหมายหลายฉบับซึ่งมีระดับความเข้มงวดของการอนุรักษ์พื้นที่แตกต่างกันในพื้นที่เดียวกัน แต่โดยที่ได้มีพระบรมราชโองการแต่งตั้ง ครม. ชุดใหม่ สลค. จึงได้คืนพระราชกฤษฎีกาดังกล่าวไปเพื่อให้ ทส. พิจารณาอีกครั้งหนึ่ง</w:t>
            </w:r>
          </w:p>
          <w:p w:rsidR="00516AF2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ทส. เสนอว่า ปัจจุบันได้มีการบุกรุก แผ้วถาง ยึดถือครอบครองพื้นที่ป่าไม้ซึ่งเป็นแหล่ง</w:t>
            </w:r>
            <w:r w:rsidRPr="00873D9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ต้นน้ำลำธาร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73D9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ลักลอบตัดไม้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ล่าสัตว์ป่า ทำลายทรัพยากรธรรมชาติ และมีการใช้ประโยชน์ทรัพยากรธรรมชาติอย่างไม่เหมาะสมส่งผลกระทบก่อให้เกิดความเสียหายต่อสิ่งแวดล้อมของประเทศชาติโดยรวม ดังนั้น จึงเห็นสมควรดำเนินการเร่งด่วนในเรื่องการป้องกันไม่ให้มีการบุกรุกพื้นที่ป่าไม้เพิ่มเติมด้วยการกำหนดบริเวณที่ดินเป็นอุทยานแห่งชาติเพื่อให้มีการบังคับใช้พระราชบัญญัติอุทยานแห่งชาติ พ.ศ. 2504 ซึ่งเป็นกฎหมายที่เข้มงวดและเด็ดขาด</w:t>
            </w:r>
          </w:p>
          <w:p w:rsidR="00516AF2" w:rsidRPr="00743FD8" w:rsidRDefault="00516AF2" w:rsidP="0012613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สำหรับการทับซ้อนระหว่างพื้นที่ที่จะกำหนดให้เป็นอุทยานแห่งชาติตามร่างพระราชกฤษฎีกาฉบับนี้กับพื้นที่ป่าสงวนแห่งชาติจะดำเนินการออกกฎกระทรวงเพิกถอนป่าสงวนแห่งชาติในส่วนที่มีการทับซ้อนภายหลังจาก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ร่างพระราชกฤษฎีกาฉบับนี้มีผลบังคับใช้ทางกฎหมายแล้วตามความเห็นของ สคก.</w:t>
            </w:r>
          </w:p>
          <w:p w:rsidR="00516AF2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516AF2" w:rsidRPr="0011336A" w:rsidRDefault="00516AF2" w:rsidP="0012613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เห็นด้วยในหลักการร่างพระราชกฤษฎีกากำหนดบริเวณที่ดินป่าทับกวางและป่ามวกเหล็ก แปลงที่ 1 และป่าดงพญาเย็น ในท้องที่ตำบลคำพราน ตำบลแสลงพัน อำเภอวังม่วง ตำบลหนองย่างเสือ ตำบลมวกเหล็ก อำเภอมวกเหล็ก จังหวัดสระบุรี และตำบลพญาเย็น อำเภอปากช่อง จังหวัดนครราชสีมา ให้เป็นอุทยานแห่งชาติ พ.ศ. .... (อุทยานแห่งชาติน้ำตกเจ็ดสาวน้อย) เนื่องจากมีวัตถุประสงค์เพื่อกำหนดให้พื้นที่ดังกล่าวเป็นอุทยานแห่งชาติน้ำตกเจ็ดสาวน้อย สงวนไว้ให้คงอยู่ในสภาพธรรมชาติเดิมมิให้ถูกทำลายหรือเปลี่ยนแปลงไป เพื่อประโยชน์แก่การศึกษาและรื่นรมย์ของประชาชน และเพื่ออำนวยประโยชน์อื่นแก่รัฐและประชาชนสืบไป แต่มีข้อสังเกตเพิ่มเติมว่า มีพื้นที่บางส่วนตามร่างพระราชกฤษฎีกาดังกล่าวมีการทับซ้อนในส่วนที่คณะกรรมการจัดที่ดินแห่งชาติได้มอบให้กรมที่ดินไปดำเนินการตามรายงานการประชุมคณะกรรมการจัดที่ดินแห่งชาติครั้งที่ 4/2540 เมื่อวันที่ 22 ส.ค. 2540 ซึ่งอาจมีการออกเอกสารสิทธิ์ไปแล้ว และมีพื้นที่บางส่วนทับซ้อนกับเขตปฏิรูปที่ดินด้วย ดังนั้น เห็นสมควรให้หน่วยงานที่เกี่ยวข้อง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ดำเนินการตรวจสอบแนวเขตให้ชัดเจนก่อนมีการประกาศกำหนดบริเวณพื้นที่ให้เป็นอุทยานแห่งชาติต่อไป</w:t>
            </w:r>
          </w:p>
          <w:p w:rsidR="00516AF2" w:rsidRDefault="00516AF2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92DCC">
              <w:rPr>
                <w:rFonts w:ascii="TH SarabunIT๙" w:hAnsi="TH SarabunIT๙" w:cs="TH SarabunIT๙" w:hint="cs"/>
                <w:sz w:val="28"/>
                <w:cs/>
              </w:rPr>
              <w:t>1. เห็นชอบร่างพระราชกฤษฎีกาดังกล่าวที่</w:t>
            </w:r>
            <w:r w:rsidR="00992DCC" w:rsidRPr="00D728B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สคก.</w:t>
            </w:r>
            <w:r w:rsidR="00992DCC">
              <w:rPr>
                <w:rFonts w:ascii="TH SarabunIT๙" w:hAnsi="TH SarabunIT๙" w:cs="TH SarabunIT๙" w:hint="cs"/>
                <w:sz w:val="28"/>
                <w:cs/>
              </w:rPr>
              <w:t xml:space="preserve"> ตรวจพิจารณาแล้ว </w:t>
            </w:r>
            <w:r w:rsidR="00992DCC" w:rsidRPr="00D728B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ตามที่ ทส. เสนอ</w:t>
            </w:r>
            <w:r w:rsidR="00992DCC">
              <w:rPr>
                <w:rFonts w:ascii="TH SarabunIT๙" w:hAnsi="TH SarabunIT๙" w:cs="TH SarabunIT๙" w:hint="cs"/>
                <w:sz w:val="28"/>
                <w:cs/>
              </w:rPr>
              <w:t xml:space="preserve"> และให้ดำเนินการต่อไปได้</w:t>
            </w:r>
          </w:p>
          <w:p w:rsidR="00992DCC" w:rsidRPr="00784C9D" w:rsidRDefault="00992DCC" w:rsidP="00992DC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 ทส. ดำเนินการออกกฎกระทรวงเพิกถอนป่าสงวนแห่งชาติในส่วนที่ทับซ้อนกับพื้นที่อุทยานแห่งชาติตามร่างพระราชกฤษฎีกานี้ตามความเห็นของ สคก. (หนังสือสำนักงานคณะกรรมการกฤษฎีกา ที่ นร 0907/251 </w:t>
            </w:r>
            <w:r w:rsidR="008138E7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ลงวันที่ 27 เม.ย. 2559) 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EA3169" w:rsidRDefault="00516AF2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Default="00516AF2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16AF2" w:rsidRPr="00D52220" w:rsidRDefault="00516AF2" w:rsidP="001261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เพื่อประโยชน์แก่การศึกษาและรื่นรมย์ของประชาชน และเพื่ออำนวยประโยชน์อื่นแก่รัฐและประชาชนสืบไป</w:t>
            </w:r>
          </w:p>
          <w:p w:rsidR="00516AF2" w:rsidRDefault="00516AF2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16AF2" w:rsidRPr="00455BB2" w:rsidRDefault="00516AF2" w:rsidP="001261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16AF2" w:rsidRDefault="00516AF2" w:rsidP="00BC44B8">
      <w:pPr>
        <w:rPr>
          <w:rFonts w:ascii="TH SarabunIT๙" w:hAnsi="TH SarabunIT๙" w:cs="TH SarabunIT๙"/>
          <w:sz w:val="28"/>
          <w:szCs w:val="36"/>
          <w:cs/>
        </w:rPr>
      </w:pPr>
    </w:p>
    <w:p w:rsidR="00516AF2" w:rsidRDefault="00516AF2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16AF2" w:rsidRPr="00345383" w:rsidRDefault="00516AF2" w:rsidP="00516AF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16AF2" w:rsidTr="001261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16AF2" w:rsidTr="001261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Default="00516AF2" w:rsidP="00126139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090859</w:t>
            </w:r>
          </w:p>
          <w:p w:rsidR="00516AF2" w:rsidRPr="0053445F" w:rsidRDefault="00516AF2" w:rsidP="001261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2F76F3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F76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728B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728B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728B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ร่างประกาศกระทรวงพาณิชย์</w:t>
            </w:r>
            <w:r w:rsidRPr="00B40E49">
              <w:rPr>
                <w:rFonts w:ascii="TH SarabunIT๙" w:hAnsi="TH SarabunIT๙" w:cs="TH SarabunIT๙"/>
                <w:color w:val="000000"/>
                <w:sz w:val="28"/>
                <w:cs/>
              </w:rPr>
              <w:t>กำกับดูแลการนำผ่านสินค้าไม้ภายใต้พระราชบัญญัติการส่งออกไปนอกและการนำเข้ามาในราชอาณาจักรซึ่งสินค้า (ฉบับที่ 2) พ.ศ. 2558 รวม 2 ฉบับ</w:t>
            </w:r>
          </w:p>
          <w:p w:rsidR="00516AF2" w:rsidRPr="0053445F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Default="00516AF2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พิจารณาอนุมัติในหลักการ ดังนี้</w:t>
            </w:r>
          </w:p>
          <w:p w:rsidR="00516AF2" w:rsidRDefault="00516AF2" w:rsidP="001261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ร่างประกาศกระทรวงพาณิชย์ เรื่อง กำหนดให้ไม้ท่อน ไม้แปรรูปและสิ่งประดิษฐ์ของไม้ชิงชัน และไม้กระพี้เขาควาย รวมถึงสิ่งประดิษฐ์ของไม้พะยูง เป็นสินค้าที่ต้องห้ามนำผ่านราชอาณาจักร พ.ศ. ....</w:t>
            </w:r>
          </w:p>
          <w:p w:rsidR="00516AF2" w:rsidRDefault="00516AF2" w:rsidP="001261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</w:t>
            </w:r>
            <w:r w:rsidRPr="00B40E49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ร่างประกาศกระทรวงพาณิชย์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40E49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เรื่อง กำหนดให้ไม้เป็นสินค้าที่ต้องปฏิบัติตามมาตรการ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นำผ่านราชอาณาจักร พ.ศ. ....</w:t>
            </w:r>
          </w:p>
          <w:p w:rsidR="00516AF2" w:rsidRPr="008327E5" w:rsidRDefault="00516AF2" w:rsidP="001261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 2 ฉบับ โดยมีสาระสำคัญเป็นการกำหนดให้ไม้ท่อน ไม้แปรรูป และสิ่งประดิษฐ์ของไม้ชิงชันและไม้กระพี้เขาควาย รวมถึงสิ่งประดิษฐ์ของไม้พะยูง เป็นสินค้าที่ต้องห้ามนำผ่านราชอาณาจักรและกำหนดให้ไม้ท่อน ไม้แปรรูป และสิ่งประดิษฐ์ของไม้ตามที่กำหนดเป็นสินค้าที่ต้องปฏิบัติตามมาตรการนำผ่านราชอาณาจักร</w:t>
            </w:r>
          </w:p>
          <w:p w:rsidR="00516AF2" w:rsidRDefault="00516AF2" w:rsidP="001261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16AF2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พณ. เสนอว่า ตามที่ได้มีพระราชบัญญัติการส่งออกไปนอกและการนำเข้ามาในราชอาณาจักรซึ่งสินค้า (สินค้าที่ 2) พ.ศ. 2558 ได้เพิ่มนิยามคำว่า </w:t>
            </w:r>
            <w:r w:rsidRPr="0020507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 w:rsidRPr="0020507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นำผ่าน</w:t>
            </w:r>
            <w:r w:rsidRPr="0020507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หมายความว่า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นำหรือส่งสินค้าผ่านราชอาณาจักรโดยจุดเริ่มต้นและจุดสิ้นสุดของการขนส่งนอกราชอาณาจักร ไม่ว่าจะมีการพักสินค้า การเปลี่ยนถ่ายยานพาหนะ หรือการเพิ่ม หรือการเปลี่ยนภาชนะบรรจุสินค้าในราชอาณาจักรเพื่อประโยชน์ในการขนส่งหรือไม่ก็ตาม ทั้งนี้ จะต้องไม่มีการใช้ประโยชน์ใดๆ ซึ่งสินค้านั้นในราชอาณาจักร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และได้ประกาศในราชกิจจานุเบกษาแล้ว เมื่อวันที่ 15 ก.ย. 2558 โดยมีผลใช้บังคับตั้งแต่วันที่ 14 ธ.ค. 2558 </w:t>
            </w:r>
          </w:p>
          <w:p w:rsidR="00516AF2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เพื่อให้เป็นไปตามพระราชบัญญัติตามข้อ 1. ในการป้องกันมิให้ใช้การนำผ่านสินค้าเป็นช่องทางในการลักลอบนำเข้าและส่งออกสินค้าไม้โดยผิดกฎหมาย โดยเฉพาะไม้หวงห้าม ได้แก่ ไม้ชิงชัน ไม้กระพี้เขาควาย และไม้พะยูง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ที่มีการนำผ่านจากประเทศที่มีชายแดนติดกับประเทศไทยให้มีความเข้มงวดและรัดกุมโดยเร็ว พณ. จำเป็นต้องพิจารณาออกประกาศกระทรวงพาณิชย์เพื่อกำกับดูแลการนำผ่านสินค้าไม้ ซึ่งเป็นสินค้าที่มีมาตรการห้ามนำเข้าและมาตรการ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ควบคุมการนำเข้า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ส่งออกตามประกาศกระทรวงพาณิชย์ ทั้งนี้ เพื่อความมั่นคงของประเทศ และเป็นการรักษาทรัพยากรธรรมชาติที่จะสูญสิ้นไป โดยเฉพาะไม้หวงห้าม ได้แก่ ไม้ชิงชัน ไม้กระพี้เขาควาย และไม้พะยูง</w:t>
            </w:r>
          </w:p>
          <w:p w:rsidR="00516AF2" w:rsidRDefault="00516AF2" w:rsidP="001261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สาระสำคัญของร่างประกาศกระทรวงพาณิชย์</w:t>
            </w:r>
          </w:p>
          <w:p w:rsidR="00516AF2" w:rsidRDefault="00516AF2" w:rsidP="001261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ร่างประกาศกระทรวงพาณิชย์ ตามข้อ 1)</w:t>
            </w:r>
            <w:r w:rsidRPr="00D82A9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กำหนดให้ไม้ท่อนไม้แปรรูปและสิ่งประดิษฐ์ของไม้ชิงชันและไม้กระพี้เขาควาย และสิ่งประดิษฐ์ของไม้พะยูงเป็นสินค้าที่ต้องห้ามนำผ่านราชอาณาจักร</w:t>
            </w:r>
          </w:p>
          <w:p w:rsidR="00516AF2" w:rsidRPr="00D82A9B" w:rsidRDefault="00516AF2" w:rsidP="008D0906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ร่างประกาศกระทรวงพาณิชย์ ตามข้อ 2)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กำหนดให้ไม้ท่อน ไม้แปรรูปของไม้พะยูงที่ได้รับอนุญาต และไม้ท่อน ไม้แปรรูปและสิ่งประดิษฐ์ของไม้ทุกชนิด ยกเว้นไม้ชิงชันและไม้กระพี้เขาควาย เป็นสินค้าที่ต้องปฏิบัติตามมาตรการนำผ่านราชอาณาจักร ทั้งนี้ มิให้ใช้บังคับกับกรณีนำผ่านที่มีลักษณะเป็นการนำสินค้าเข้ามา และผ่านออกไปจากท่าเรือหรือสนามบินแห่งเดียวกัน</w:t>
            </w:r>
          </w:p>
          <w:p w:rsidR="00516AF2" w:rsidRDefault="00516AF2" w:rsidP="008D0906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516AF2" w:rsidRPr="0011336A" w:rsidRDefault="00516AF2" w:rsidP="0012613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ได้พิจารณาแล้ว เห็นด้วยในหลักการของร่างประกาศกระทรวงพาณิชย์ ทั้ง 2 ฉบับ เนื่องจากเป็นการกำหนดมาตรการเพื่อป้องกันมิให้ใช้การนำผ่านสินค้าเป็นช่องทางในการลักลอบนำเข้าและส่งออกสินค้าไม้โดยผิดกฎหมาย โดยเฉพาะไม้หวงห้าม เช่น ไม้ชิงชัน ไม้กระพี้เขาควาย และไม้พะยูง ที่มีการนำผ่านจากประเทศที่มีชายแดนติดกับประเทศไทยให้มีความเข้มงวดและรัดกุมมากยิ่งขึ้นแต่มีข้อสังเกตเพิ่มเติม คือ ร่างประกาศกระทรวงพาณิชย์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เรื่อง กำหนดให้ไม้เป็นสินค้าที่ต้องปฏิบัติตามมาตรการนำผ่านราชอาณาจักร พ.ศ. .... ในข้อ 4 ควรเพิ่มเติม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“(..)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เฉพาะไม้ท่อนและไม้แปรรูปต้องมีใบรับรองสุขอนามัยพืช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(Phytosanitary Certificate)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จากประเทศต้นทางกำกับมาด้วย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และควรเพิ่มข้อกำหนด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ให้ต้องปฏิบัติตามกฎหมายว่าด้วยการกักกันพืช หรือปฏิบัติตามหลักเกณฑ์วิธีการ และเงื่อนไขที่อธิบดีกรมวิชาการเกษตรกำหนด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สำหรับร่างประกาศกระทรวงพาณิชย์ เรื่อง กำหนดให้ไม้ท่อน ไม้แปรรูป และสิ่งประดิษฐ์ของไม้ชิงชัน และไม้กระพี้เขาควาย รวมถึงสิ่งประดิษฐ์ของไม้พะยูง เป็นสินค้าที่ต้องห้ามนำผ่านราชอาณาจักร พ.ศ. .... กรมวิชาการเกษตรได้จัดทำข้อเสนอเพื่อให้ที่ประชุมสมัยสามัญประกาศภาคีอนุสัญญาว่าด้วยการค้าระหว่างประเทศหรืออนุสัญญาไซเตสจัดให้สิ่งประดิษฐ์ที่ได้จากไม้พะยูงเป็นพืชในบัญชีไซเตส ซึ่งจะมีผลทำให้สิ่งประดิษฐ์ที่ทำจากไม้พะยูงเป็นพืชอนุรักษ์ที่อยู่ในความควบคุมภายใต้พระราชบัญญัติพันธุ์พืช พ.ศ. 2518 และที่แก้ไขเพิ่มเติม ที่กำหนดให้การนำเข้า ส่งออกและนำผ่าน จะต้องขอหนังสืออนุญาตจากอธิบดีกรมวิชาการเกษตร</w:t>
            </w:r>
          </w:p>
          <w:p w:rsidR="00516AF2" w:rsidRPr="00784C9D" w:rsidRDefault="00516AF2" w:rsidP="002100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10076" w:rsidRPr="00210076">
              <w:rPr>
                <w:rFonts w:ascii="TH SarabunIT๙" w:hAnsi="TH SarabunIT๙" w:cs="TH SarabunIT๙"/>
                <w:sz w:val="28"/>
                <w:cs/>
              </w:rPr>
              <w:t>อนุมัติในหลักการร่างประกาศกระทรวงพาณิชย์ เรื่อง กำหนดให้ไม้ท่อนไม้แปรรูป และสิ่งประดิษฐ์ของ</w:t>
            </w:r>
            <w:r w:rsidR="00210076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210076" w:rsidRPr="00210076">
              <w:rPr>
                <w:rFonts w:ascii="TH SarabunIT๙" w:hAnsi="TH SarabunIT๙" w:cs="TH SarabunIT๙"/>
                <w:sz w:val="28"/>
                <w:cs/>
              </w:rPr>
              <w:t xml:space="preserve">ไม้ชิงชัน และไม้กระพี้เขาควาย รวมถึงสิ่งประดิษฐ์ของไม้พะยูง เป็นสินค้าที่ต้องห้ามนำผ่านราชอาณาจักร พ.ศ. .... และ ร่างประกาศกระทรวงพาณิชย์ เรื่อง กำหนดให้ไม้เป็นสินค้าที่ต้องปฏิบัติตามมาตรการนำผ่านราชอาณาจักร พ.ศ. .... รวม 2 ฉบับ ตามที่ </w:t>
            </w:r>
            <w:r w:rsidR="00210076">
              <w:rPr>
                <w:rFonts w:ascii="TH SarabunIT๙" w:hAnsi="TH SarabunIT๙" w:cs="TH SarabunIT๙"/>
                <w:sz w:val="28"/>
                <w:cs/>
              </w:rPr>
              <w:t>พณ.</w:t>
            </w:r>
            <w:r w:rsidR="00210076" w:rsidRPr="00210076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และให้ส่งคณะกรรมการตรวจสอบร่างกฎหมายและร่างอนุบัญญัติที่เสนอคณะรัฐมนตรีตรวจพิจารณา </w:t>
            </w:r>
            <w:r w:rsidR="00DD358D">
              <w:rPr>
                <w:rFonts w:ascii="TH SarabunIT๙" w:hAnsi="TH SarabunIT๙" w:cs="TH SarabunIT๙" w:hint="cs"/>
                <w:sz w:val="28"/>
                <w:cs/>
              </w:rPr>
              <w:t xml:space="preserve">โดยรับความเห็นของ กษ. และ สคก. ไปประกอบการพิจารณาด้วย </w:t>
            </w:r>
            <w:r w:rsidR="00210076" w:rsidRPr="00210076">
              <w:rPr>
                <w:rFonts w:ascii="TH SarabunIT๙" w:hAnsi="TH SarabunIT๙" w:cs="TH SarabunIT๙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EA3169" w:rsidRDefault="00516AF2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Default="00516AF2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16AF2" w:rsidRPr="00D52220" w:rsidRDefault="00516AF2" w:rsidP="001261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เพื่อป้องกันมิให้ใช้การนำผ่านสินค้าเป็นช่องทางในการลักลอบนำเข้าและส่งออกสินค้าไม้โดยผิดกฎหมาย โดยเฉพาะไม้หวงห้าม ได้แก่ ไม้ชิงชัน ไม้กระพี้เขาควาย ไม้พะยูง ที่มีการนำผ่านจากประเทศที่มีชายแดนติดกับประเทศไทยให้มีความเข้มงวดและรัดกุมโดยเร็ว</w:t>
            </w:r>
          </w:p>
          <w:p w:rsidR="00516AF2" w:rsidRDefault="00516AF2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16AF2" w:rsidRPr="00455BB2" w:rsidRDefault="00516AF2" w:rsidP="001261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16AF2" w:rsidRDefault="00516AF2">
      <w:r>
        <w:lastRenderedPageBreak/>
        <w:br w:type="page"/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16AF2" w:rsidRDefault="00516AF2" w:rsidP="00516AF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16AF2" w:rsidRDefault="00516AF2" w:rsidP="00516AF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16AF2" w:rsidRPr="0084639A" w:rsidRDefault="00516AF2" w:rsidP="00516AF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16AF2" w:rsidTr="001261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5525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F2" w:rsidRDefault="00516AF2" w:rsidP="001261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16AF2" w:rsidTr="001261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Pr="001A2AE6" w:rsidRDefault="00516AF2" w:rsidP="00126139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0908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516AF2" w:rsidRPr="001A2AE6" w:rsidRDefault="00516AF2" w:rsidP="00126139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B50F68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ความร่วมมือด้านยางพาราระหว่างไทยกับมาเลเซีย</w:t>
            </w:r>
          </w:p>
          <w:p w:rsidR="00516AF2" w:rsidRPr="00F2306C" w:rsidRDefault="00516AF2" w:rsidP="001261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Default="00516AF2" w:rsidP="00516AF2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รับทราบความคืบหน้าของความร่วมมือในด้านยางพาราระหว่างไทยกับมาเลเซีย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มีมติเมื่อวันที่ 2 ธ.ค. 2557 รับทราบผลการเยือนมาเลเซียอย่างเป็นทางการของนายกรัฐมนตรี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เมื่อวันที่ 1 ธ.ค. 2557 ซึ่งรวมถึงเรื่องเกี่ยวกับความร่วมมือด้านยางพารา ได้แก่ (1) การพัฒนาเศรษฐกิจในพื้นที่ชายแดน ทั้งสองฝ่ายเห็นชอบที่จะร่วมมือกันผลักดันโครงการพัฒนาเศรษฐกิจในพื้นที่ชายแดนให้มีความคืบหน้าตามแผนงาน โดยเฉพาะโครงการเมืองยางพารา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Rubber City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ซึ่งนายกรัฐมนตรีมาเลเซียยืนยันความต้องการที่จะร่วมมือในเรื่องนี้กับไทยต่อไป และได้ย้ายโครงการดังกล่าวจากเมืองโกตาปุตราไปยังเมืองลาดังบูกิตเกตาปัง (2) ความร่วมมือด้านการเกษตร ทั้งสองฝ่ายเห็นพ้องให้กระชับความร่วมมือเพื่อการรักษาเสถียรภาพของยางพารา โดยนายกรัฐมนตรีมาเลเซียเสนอให้ลดปริมาณการผลิต ส่งเสริมให้มีการแปรรูปยางพาราให้มากขึ้น และเสนอให้รวมเวียดนามเข้ามาอยู่ในกรอบความร่วมมือด้วย ซึ่งนายกรัฐมนตรีเห็นว่า ทั้งสองฝ่ายควรประสานงานในเรื่องนี้กันอย่างใกล้ชิด และมอบหมายหน่วยงานที่เกี่ยวข้องนำผลการเยือนไปปฏิบัติและติดตามความคืบหน้าต่อไป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มีมติเมื่อวันที่ 29 ธ.ค. 2558 รับทราบผลการประชุมคณะกรรมาธิการร่วมว่าด้วยความร่วมมือทวิภาคี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Joint Commission for Bilateral Cooperation: JC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ครั้งที่ 13 และการประชุมคณะกรรมการว่าด้วยยุทธศาสตร์การพัฒนาร่วมสำหรับพื้นที่ชายแดน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Joint Development Strategy: JDS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ระดับรัฐมนตรี ครั้งที่ 4 ระหว่างไทยกับมาเลเซีย ระหว่างวันที่ 21-22 ต.ค. 2558 ณ กรุงกัวลาลัมเปอร์ ประเทศมาเลเซีย โดยที่ประชุมฯ ได้หารือเกี่ยวกับประเด็นต่างๆ รวมทั้งเรื่องการเชื่อมโยงโครงการ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ระหว่างนิคมอุตสาหกรรมฉลุง จังหวัดสงขลา กับ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ลาดังบูกิตเกตาปัง รัฐเกดะห์ โดยให้หน่วยงานที่เกี่ยวข้องของทั้งสองประเทศพบหารือเพื่อศึกษาแนวทางการเชื่อมโยงโครงการ และจัดการศึกษาดูงานด้านการค้าและการลงทุนในพื้นที่ให้แก่ภาคเอกชนของทั้งสองฝ่ายภายในปี 2559</w:t>
            </w:r>
          </w:p>
          <w:p w:rsidR="008D0906" w:rsidRDefault="008D0906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กต. รายงานว่า ดาโต๊ะ ซรี โมฮัมหมัด นาจิบ บิน ตุน อับดุล ราซัค นายกรัฐมนตรีมาเลเซีย ได้มีหนังสือถึงนายกรัฐมนตรีขอรับการสนับสนุนจากรัฐบาลไทยเกี่ยวกับความประสงค์ของบริษัท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Tradewinds Plantation Berhad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TPB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ในการดำเนินความร่วมมือกับ กนอ. ในโครงการ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ด้านการผลิตและแปรรูปยางพาราที่นิคมอุตสาหกรรมภาคใต้ จังหวัดสงขลา ทั้งนี้ 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TPB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เป็นหนึ่งในบริษัทด้านปาล์มน้ำมันและยางพาราที่ใหญ่ที่สุดแห่งหนึ่งของมาเลเซีย และปัจจุบันครอบครองที่ดินสำหรับการประกอบอุตสาหกรรมยางพาราในพื้นที่ 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940 เฮคเตอร์ทางภาคเหนือของมาเลเซียในรัฐกลันตันและเกดะห์ ซึ่งมีพื้นที่ชายแดนติดกับจังหวัดนราธิวาสและสงขลาของไทย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นายกรัฐมนตรีได้มีหนังสือตอบนายกรัฐมนตรีมาเลเซีย ลงวันที่ 18 เม.ย. 2559 แจ้งยินดีกับความสนใจของบริษัท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TPB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ในการดำเนินความร่วมมือกับ กนอ. ในโครงการ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ที่นิคมอุตสาหกรรมภาคใต้ จังหวัดสงขลา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ซึ่งเป็นความคืบหน้าจากผลการเยือนมาเลเซียของนายกรัฐมนตรีเมื่อวันที่ 1 ธ.ค. 2557 และผลการประชุมคณะกรรมาธิการร่วมว่าด้วยความร่วมมือทวิภาคี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13 และการประชุมคณะกรรมการว่าด้วยยุทธศาสตร์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การพัฒนาร่วมสำหรับพื้นที่ชายแดน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JDS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ระดับรัฐมนตรี ครั้งที่ 4 ระหว่างไทยกับมาเลเซีย เมื่อวันที่ 22 ต.ค. 2558 โดยได้เชิญผู้แทนจากบริษัท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TPB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เดินทางมาไทยเพื่อเยี่ยมชมโครงการ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นายกรัฐมนตรีได้ให้ กต. เสนอ ครม. ทราบ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ในช่วงเดือน มี.ค. ถึง พ.ค. 2559 นายดำรง ใคร่ครวญ เอกอัครราชทูต ณ กรุงกัวลาลัมเปอร์ ได้เข้าพบหน่วยงานภาครัฐและเอกชนด้านยางพาราของมาเลเซียเพื่อประชาสัมพันธ์และส่งเสริมการลงทุนของมาเลเซียในโครงการนิคมอุตสาห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ได้แก่ (1) 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Tradewinds Plantation Berhad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(2) 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Top Glove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สภาส่งเสริมการส่งออกยางพารามาเลเซีย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Malaysian Rubber Export Promotion Council - MREPC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(4) สมาคมผู้ผลิตสินค้ายางพารามาเลเซีย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MRPMA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(5)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Northern Corridor Implementation Authority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NCIA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และ (6) 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Karex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ซึ่งได้รับความสนใจเป็นอย่างดี นอกจากนี้ เมื่อวันที่ 24-25 พ.ค. 2559 เอกอัครราชทูตฯ ได้นำคณะนักธุรกิจมาเลเซียเดินทางมาศึกษาดูงานที่โครงการ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และพบหารือกับ กนอ. เกี่ยวกับรายละเอียดการลงทุนในโครงการ</w:t>
            </w:r>
          </w:p>
          <w:p w:rsidR="00516AF2" w:rsidRDefault="00516AF2" w:rsidP="00516A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กนอ. ได้พบหารือกับบริษัท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TPB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เกี่ยวกับความร่วมมือในโครงการ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โดยทั้งสองฝ่ายเห็นพ้องดังนี้</w:t>
            </w:r>
          </w:p>
          <w:p w:rsid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6.1 การเชื่อมโยงความร่วมมือระหว่างสองหน่วยงาน</w:t>
            </w:r>
          </w:p>
          <w:p w:rsid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6.2 การจัดตั้งคณะทำงานเพื่อกำหนดรายการที่ประสงค์ร่วมมือกันให้แล้วเสร็จภายในเดือน ก.ค.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ซึ่งจะเป็นช่วงเดียวกันกับที่ กนอ. จะจัดกิจกรรม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Roadshow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ในมาเลเซีย</w:t>
            </w:r>
          </w:p>
          <w:p w:rsidR="00516AF2" w:rsidRDefault="00516AF2" w:rsidP="00516A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6.3 การจัดทำบันทึกความร่วมมือบนพื้นฐานของรายการที่ประสงค์ร่วมมือกันให้แล้วเสร็จเพื่อทันการลงนามในวันที่ 9 ก.ย. 2559 ในโอกาสที่นายกรัฐมนตรีมาเลเซียเยือนไทยเพื่อเข้าร่วมการประชุมหารือประจำปี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Annual Consultation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ครั้งที่ 6 ซึ่งนายกรัฐมนตรีทั้งสองฝ่ายมีกำหนดการเป็นประธานร่วมในพิธีการเป</w:t>
            </w:r>
            <w:r w:rsidR="008D090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ิดด่านศุลกากรบ้านประกอบดุเรียนบุ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หรงด้วย</w:t>
            </w:r>
          </w:p>
          <w:p w:rsidR="00516AF2" w:rsidRPr="0085778A" w:rsidRDefault="00516AF2" w:rsidP="00516AF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7. กต. มีข้อสังเกตว่า การที่นายกรัฐมนตรีมาเลเซียมีหนังสือถึงนายกรัฐมนตรีขอรับการสนับสนุนจากรัฐบาลไทยต่อความประสงค์ของบริษัท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TPB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ในการดำเนินความร่วมมือกับ กนอ. ในโครงการ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Rubber City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ะท้อนถึงการให้ความสำคัญและการสนับสนุนของนายกรัฐมนตรีมาเลเซียต่อการส่งเสริมความร่วมมือด้านยางพาราระหว่างมาเลเซียกับไทยให้มีผลเป็นรูปธรรม เพื่อสร้างความกินดีอยู่ดีให้แก่ประชาชนในพื้นที่จังหวัดชายแดนภาคใต้กับรัฐทางเหนือของมาเลเซีย</w:t>
            </w:r>
          </w:p>
          <w:p w:rsidR="00516AF2" w:rsidRDefault="00516AF2" w:rsidP="00B465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4652E">
              <w:rPr>
                <w:rFonts w:ascii="TH SarabunIT๙" w:hAnsi="TH SarabunIT๙" w:cs="TH SarabunIT๙" w:hint="cs"/>
                <w:sz w:val="28"/>
                <w:cs/>
              </w:rPr>
              <w:t>1. รับทราบความคืบหน้าของความร่วมมือด้านยางพาราระหว่างไทยกับมาเลเซียตามที่ กต. เสนอ</w:t>
            </w:r>
          </w:p>
          <w:p w:rsidR="00B4652E" w:rsidRPr="008F0BD3" w:rsidRDefault="00B4652E" w:rsidP="00B46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กษ. พณ. อก. (การนิคมอุตสาหกรรมแห่งประเทศไทย) และหน่วยงานที่เกี่ยวข้องรับความเห็นของ กค. ทส. และ สศช. 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6AF2" w:rsidRPr="00EA3169" w:rsidRDefault="00516AF2" w:rsidP="001261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กต./กษ. (</w:t>
            </w:r>
            <w:r w:rsidRPr="00304789">
              <w:rPr>
                <w:rFonts w:ascii="TH SarabunIT๙" w:hAnsi="TH SarabunIT๙" w:cs="TH SarabunIT๙"/>
                <w:sz w:val="28"/>
                <w:cs/>
              </w:rPr>
              <w:t>สกต./กยท./สศก.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16AF2" w:rsidRDefault="00516AF2" w:rsidP="001261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6AF2" w:rsidRDefault="00516AF2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16AF2" w:rsidRPr="001A4845" w:rsidRDefault="00516AF2" w:rsidP="001261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เพื่อสร้างความกินดีอยู่ดีให้แก่ประชาชนในพื้นที่จังหวัดชายแดนภาคใต้กับรัฐทางเหนือของมาเลเซีย </w:t>
            </w:r>
          </w:p>
          <w:p w:rsidR="00516AF2" w:rsidRDefault="00516AF2" w:rsidP="001261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16AF2" w:rsidRPr="00630111" w:rsidRDefault="00516AF2" w:rsidP="001261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26F60" w:rsidRPr="00516AF2" w:rsidRDefault="00E26F60" w:rsidP="00BC44B8">
      <w:pPr>
        <w:rPr>
          <w:rFonts w:ascii="TH SarabunIT๙" w:hAnsi="TH SarabunIT๙" w:cs="TH SarabunIT๙"/>
          <w:sz w:val="28"/>
          <w:szCs w:val="36"/>
        </w:rPr>
      </w:pPr>
    </w:p>
    <w:sectPr w:rsidR="00E26F60" w:rsidRPr="00516AF2" w:rsidSect="008D0906">
      <w:footerReference w:type="default" r:id="rId7"/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02" w:rsidRDefault="00E91E02" w:rsidP="00126139">
      <w:pPr>
        <w:spacing w:after="0" w:line="240" w:lineRule="auto"/>
      </w:pPr>
      <w:r>
        <w:separator/>
      </w:r>
    </w:p>
  </w:endnote>
  <w:endnote w:type="continuationSeparator" w:id="1">
    <w:p w:rsidR="00E91E02" w:rsidRDefault="00E91E02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0907"/>
      <w:docPartObj>
        <w:docPartGallery w:val="Page Numbers (Bottom of Page)"/>
        <w:docPartUnique/>
      </w:docPartObj>
    </w:sdtPr>
    <w:sdtContent>
      <w:p w:rsidR="00126139" w:rsidRDefault="00A33F91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126139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7F001C" w:rsidRPr="007F001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25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126139" w:rsidRDefault="001261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02" w:rsidRDefault="00E91E02" w:rsidP="00126139">
      <w:pPr>
        <w:spacing w:after="0" w:line="240" w:lineRule="auto"/>
      </w:pPr>
      <w:r>
        <w:separator/>
      </w:r>
    </w:p>
  </w:footnote>
  <w:footnote w:type="continuationSeparator" w:id="1">
    <w:p w:rsidR="00E91E02" w:rsidRDefault="00E91E02" w:rsidP="00126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D4514"/>
    <w:rsid w:val="00126139"/>
    <w:rsid w:val="001430FB"/>
    <w:rsid w:val="00187195"/>
    <w:rsid w:val="00194038"/>
    <w:rsid w:val="001B4759"/>
    <w:rsid w:val="00210076"/>
    <w:rsid w:val="00507B45"/>
    <w:rsid w:val="00516AF2"/>
    <w:rsid w:val="00530C52"/>
    <w:rsid w:val="00552587"/>
    <w:rsid w:val="00571885"/>
    <w:rsid w:val="007345F6"/>
    <w:rsid w:val="00755174"/>
    <w:rsid w:val="007F001C"/>
    <w:rsid w:val="008138E7"/>
    <w:rsid w:val="008D0906"/>
    <w:rsid w:val="00992DCC"/>
    <w:rsid w:val="00A33F91"/>
    <w:rsid w:val="00A5446A"/>
    <w:rsid w:val="00B4652E"/>
    <w:rsid w:val="00BC36D2"/>
    <w:rsid w:val="00BC44B8"/>
    <w:rsid w:val="00BD64A3"/>
    <w:rsid w:val="00C24C4B"/>
    <w:rsid w:val="00C40816"/>
    <w:rsid w:val="00C62F94"/>
    <w:rsid w:val="00CC57A8"/>
    <w:rsid w:val="00CD7B7C"/>
    <w:rsid w:val="00D221B2"/>
    <w:rsid w:val="00D663E0"/>
    <w:rsid w:val="00D728B0"/>
    <w:rsid w:val="00D83A8E"/>
    <w:rsid w:val="00DD358D"/>
    <w:rsid w:val="00DE1D53"/>
    <w:rsid w:val="00E26F60"/>
    <w:rsid w:val="00E57C4C"/>
    <w:rsid w:val="00E91E02"/>
    <w:rsid w:val="00F45B62"/>
    <w:rsid w:val="00F7482D"/>
    <w:rsid w:val="00F93190"/>
    <w:rsid w:val="00FD4752"/>
    <w:rsid w:val="00FE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EE3C3-9030-42F4-A29E-1AC383A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2016-08-15T01:59:00Z</cp:lastPrinted>
  <dcterms:created xsi:type="dcterms:W3CDTF">2017-02-16T04:00:00Z</dcterms:created>
  <dcterms:modified xsi:type="dcterms:W3CDTF">2017-02-16T04:00:00Z</dcterms:modified>
</cp:coreProperties>
</file>