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04" w:rsidRPr="00992004" w:rsidRDefault="00992004" w:rsidP="00060EC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92004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992004" w:rsidRPr="00992004" w:rsidRDefault="00992004" w:rsidP="00060E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92004">
        <w:rPr>
          <w:rFonts w:ascii="TH SarabunIT๙" w:hAnsi="TH SarabunIT๙" w:cs="TH SarabunIT๙"/>
          <w:b/>
          <w:bCs/>
          <w:sz w:val="28"/>
          <w:cs/>
        </w:rPr>
        <w:t>ครั้งที่ 20/255</w:t>
      </w:r>
      <w:r w:rsidRPr="00992004">
        <w:rPr>
          <w:rFonts w:ascii="TH SarabunIT๙" w:hAnsi="TH SarabunIT๙" w:cs="TH SarabunIT๙"/>
          <w:b/>
          <w:bCs/>
          <w:sz w:val="28"/>
        </w:rPr>
        <w:t>9</w:t>
      </w:r>
      <w:r w:rsidRPr="00992004">
        <w:rPr>
          <w:rFonts w:ascii="TH SarabunIT๙" w:hAnsi="TH SarabunIT๙" w:cs="TH SarabunIT๙"/>
          <w:b/>
          <w:bCs/>
          <w:sz w:val="28"/>
          <w:cs/>
        </w:rPr>
        <w:t xml:space="preserve"> วันจันทร์ที่ 16</w:t>
      </w:r>
      <w:r w:rsidRPr="00992004">
        <w:rPr>
          <w:rFonts w:ascii="TH SarabunIT๙" w:hAnsi="TH SarabunIT๙" w:cs="TH SarabunIT๙"/>
          <w:b/>
          <w:bCs/>
          <w:sz w:val="28"/>
        </w:rPr>
        <w:t xml:space="preserve"> </w:t>
      </w:r>
      <w:r w:rsidRPr="00992004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992004">
        <w:rPr>
          <w:rFonts w:ascii="TH SarabunIT๙" w:hAnsi="TH SarabunIT๙" w:cs="TH SarabunIT๙"/>
          <w:b/>
          <w:bCs/>
          <w:sz w:val="28"/>
        </w:rPr>
        <w:t>2559</w:t>
      </w:r>
    </w:p>
    <w:p w:rsidR="00992004" w:rsidRPr="00992004" w:rsidRDefault="00992004" w:rsidP="00060EC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9200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92004" w:rsidRPr="00992004" w:rsidRDefault="00992004" w:rsidP="00992004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99200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99200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992004" w:rsidRPr="00992004" w:rsidTr="00992004">
        <w:tc>
          <w:tcPr>
            <w:tcW w:w="9039" w:type="dxa"/>
          </w:tcPr>
          <w:p w:rsidR="00992004" w:rsidRPr="00992004" w:rsidRDefault="00992004" w:rsidP="009920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992004" w:rsidRPr="00992004" w:rsidRDefault="00992004" w:rsidP="009920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92004" w:rsidRPr="00992004" w:rsidTr="00992004">
        <w:trPr>
          <w:trHeight w:val="416"/>
        </w:trPr>
        <w:tc>
          <w:tcPr>
            <w:tcW w:w="9039" w:type="dxa"/>
          </w:tcPr>
          <w:p w:rsidR="00992004" w:rsidRPr="00992004" w:rsidRDefault="00992004" w:rsidP="0099200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160559</w:t>
            </w:r>
          </w:p>
          <w:p w:rsidR="00992004" w:rsidRPr="00992004" w:rsidRDefault="00992004" w:rsidP="0099200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92004" w:rsidRDefault="00992004" w:rsidP="007033D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ขออนุมัติก่อหนี้ผูกพันข้ามปีงบประมาณ โครงการศึกษาแนวทางการบริหารจัดการเพื่อใช้ประโยชน์จากแหล่งน้ำระหว่างประเทศ รวม 3 โครงการ</w:t>
            </w:r>
          </w:p>
          <w:p w:rsidR="007033DB" w:rsidRPr="00992004" w:rsidRDefault="007033DB" w:rsidP="007033D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92004" w:rsidRPr="00992004" w:rsidRDefault="00992004" w:rsidP="007033D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9200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พิจารณาอนุมัติการก่อหนี้ผูกพันข้ามปีงบประมาณ โครงการศึกษาแนวทางการบริหารจัดการเพื่อให้ใช้ประโยชน์จากแหล่งน้ำระหว่างประเทศ รวมทั้งสิ้น 3 โครงการ ในระหว่างปีงบประมาณ พ.ศ. 2559 – 2561 ตามแผนงบประมาณที่กรมชลประทานเสนอ ดังนี้</w:t>
            </w:r>
          </w:p>
          <w:tbl>
            <w:tblPr>
              <w:tblW w:w="88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15"/>
              <w:gridCol w:w="992"/>
              <w:gridCol w:w="1057"/>
              <w:gridCol w:w="1039"/>
              <w:gridCol w:w="941"/>
            </w:tblGrid>
            <w:tr w:rsidR="00992004" w:rsidRPr="00992004" w:rsidTr="007033DB">
              <w:trPr>
                <w:trHeight w:val="205"/>
              </w:trPr>
              <w:tc>
                <w:tcPr>
                  <w:tcW w:w="4815" w:type="dxa"/>
                  <w:vMerge w:val="restart"/>
                  <w:vAlign w:val="center"/>
                </w:tcPr>
                <w:p w:rsidR="00992004" w:rsidRPr="00992004" w:rsidRDefault="00992004" w:rsidP="007033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4029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92004" w:rsidRPr="00992004" w:rsidRDefault="00992004" w:rsidP="007033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งบประมาณ (ล้านบาท)</w:t>
                  </w:r>
                </w:p>
              </w:tc>
            </w:tr>
            <w:tr w:rsidR="00992004" w:rsidRPr="00992004" w:rsidTr="00992004">
              <w:trPr>
                <w:trHeight w:val="325"/>
              </w:trPr>
              <w:tc>
                <w:tcPr>
                  <w:tcW w:w="4815" w:type="dxa"/>
                  <w:vMerge/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ปี 2559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ปี 2560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ปี 2561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รวมทั้งสิ้น</w:t>
                  </w:r>
                </w:p>
              </w:tc>
            </w:tr>
            <w:tr w:rsidR="00992004" w:rsidRPr="00992004" w:rsidTr="00992004">
              <w:trPr>
                <w:trHeight w:val="236"/>
              </w:trPr>
              <w:tc>
                <w:tcPr>
                  <w:tcW w:w="4815" w:type="dxa"/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โครงการศึกษาทบทวนการเพิ่มปริมาณน้ำต้นทุนให้เขื่อนภูมิพล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18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27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90</w:t>
                  </w:r>
                </w:p>
              </w:tc>
            </w:tr>
            <w:tr w:rsidR="00992004" w:rsidRPr="00992004" w:rsidTr="00992004">
              <w:trPr>
                <w:trHeight w:val="236"/>
              </w:trPr>
              <w:tc>
                <w:tcPr>
                  <w:tcW w:w="4815" w:type="dxa"/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โครงการศึกษาความเหมาะสมและผลกระทบสิ่งแวดล้อม</w:t>
                  </w: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br/>
                    <w:t>การพัฒนาแหล่งน้ำต้นทุนเพื่อรองรับพื้นที่เขตเศรษฐกิจพิเศษตาก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12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18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60</w:t>
                  </w:r>
                </w:p>
              </w:tc>
            </w:tr>
            <w:tr w:rsidR="00992004" w:rsidRPr="00992004" w:rsidTr="00992004">
              <w:trPr>
                <w:trHeight w:val="236"/>
              </w:trPr>
              <w:tc>
                <w:tcPr>
                  <w:tcW w:w="4815" w:type="dxa"/>
                </w:tcPr>
                <w:p w:rsidR="00992004" w:rsidRPr="00992004" w:rsidRDefault="00992004" w:rsidP="0099200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โครงการศึกษาความเหมาะสมการบรรเทาอุทกภัยและภัยแล้ง พื้นที่เกษตรและพื้นที่เศรษฐกิจพิเศษสระแก้ว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40</w:t>
                  </w:r>
                </w:p>
              </w:tc>
            </w:tr>
            <w:tr w:rsidR="00992004" w:rsidRPr="00992004" w:rsidTr="00992004">
              <w:trPr>
                <w:trHeight w:val="236"/>
              </w:trPr>
              <w:tc>
                <w:tcPr>
                  <w:tcW w:w="4815" w:type="dxa"/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รวมทั้งสิ้น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38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95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57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</w:tcBorders>
                </w:tcPr>
                <w:p w:rsidR="00992004" w:rsidRPr="00992004" w:rsidRDefault="00992004" w:rsidP="0099200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9200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190</w:t>
                  </w:r>
                </w:p>
              </w:tc>
            </w:tr>
          </w:tbl>
          <w:p w:rsidR="00992004" w:rsidRPr="00992004" w:rsidRDefault="00992004" w:rsidP="007033DB">
            <w:pPr>
              <w:spacing w:before="120"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92004" w:rsidRPr="00992004" w:rsidRDefault="00992004" w:rsidP="0099200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1. เมื่อวันที่ 26 พ.ค. 2558 นายกรัฐมนตรีสั่งให้ กษ. ร่วมกับ กต. พิจารณาแนวทางการบริหารจัดการเพื่อใช้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จากแหล่งน้ำระหว่างประเทศ เช่น แม่น้ำสาละวินโดยเตรียมกำหนดเส้นทางการส่งน้ำจากแหล่งน้ำระหว่างประเทศดังกล่าวไปยังแหล่งกักเก็บน้ำภายในประเทศ รวมทั้งจัดทำแผนการใช้ประโยชน์ เช่น พื้นที่ที่สามารถใช้น้ำ ระยะเวลาในการใช้น้ำทั้งนี้ให้นำเสนอแนวทางดังกล่าวให้รองนายกรัฐมนตรี (พลเอก ประวิตร วงษ์สุวรรณ) ทราบด้วย</w:t>
            </w:r>
          </w:p>
          <w:p w:rsidR="00992004" w:rsidRPr="00992004" w:rsidRDefault="00992004" w:rsidP="0099200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2. กษ. ได้หารือร่วมกับ กต. และหน่วยงานที่เกี่ยวข้อง ซึ่งที่ประชุมได้เห็นชอบให้มีการศึกษาความเหมาะสม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ในการนำน้ำจากลุ่มน้ำระหว่างประเทศ ได้แก่ แม่น้ำสาละวิน แม่น้ำเมย และลุ่มน้ำโตนเลสาป มาใช้เป็นลำดับแรกก่อน กษ. จึงได้มอบหมายให้กรมชลประทานพิจารณารายละเอียดในเรื่องดังกล่าว ซึ่งกรมชลประทานได้เสนอให้เริ่มดำเนินโครงการศึกษาความเหมาะสมของการดำเนินงานในแต่ละลุ่มน้ำทันทีในปี 2559 เพื่อให้ได้ข้อมูลที่จะนำมาประกอบการพิจารณาดำเนินการนำจากกลุ่มน้ำระหว่างประเทศมาใช้ประโยชน์โดยเร็วที่สุด โดยวางแผนที่จะขอใช้งบกลางปี 2559 มาเพื่อเริ่มดำเนินการตามแผนงานที่วางไว้</w:t>
            </w:r>
          </w:p>
          <w:p w:rsidR="00992004" w:rsidRPr="00992004" w:rsidRDefault="00992004" w:rsidP="0099200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3.กษ. ได้เสนอแผนงานและแผนงบประมาณโครงการศึกษาแนวทางการบริหารจัดการเพื่อใช้ประโยชน์จากแหล่งน้ำระหว่างประเทศ ตามผลการหารือร่วมกับ กต. รวม 3 โครงการ ให้สำนักงานประมาณ (สงป.) พิจารณา ในวงเงินรวมทั้งสิ้น 190 ล้านบาท ประกอบด้วย</w:t>
            </w:r>
          </w:p>
          <w:p w:rsidR="00992004" w:rsidRPr="00992004" w:rsidRDefault="00992004" w:rsidP="009920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3.1 โครงการศึกษาทบทวนการเพิ่มปริมาณน้ำต้นทุนให้เขื่อนภูมิพล วงเงิน 90 ล้านบาท</w:t>
            </w:r>
          </w:p>
          <w:p w:rsidR="00992004" w:rsidRPr="00992004" w:rsidRDefault="00992004" w:rsidP="009920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3.2 โครงการศึกษาความเหมาะสมและผลกระทบสิ่งแวดล้อมการพัฒนาแหล่งน้ำต้นทุนเพื่อรองรับพื้นที่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เขตเศรษฐกิจพิเศษตาก วงเงิน 60 ล้านบาท</w:t>
            </w:r>
          </w:p>
          <w:p w:rsidR="00992004" w:rsidRPr="00992004" w:rsidRDefault="00992004" w:rsidP="009920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3.3 โครงการศึกษาความเหมาะสมการบรรเทาอุทกภัยและภัยแล้งพื้นที่เกษตรและพื้นที่เศรษฐกิจพิเศษสระแก้ว วงเงิน 40 ล้านบาท</w:t>
            </w:r>
          </w:p>
          <w:p w:rsidR="00992004" w:rsidRPr="00992004" w:rsidRDefault="00992004" w:rsidP="009920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ขอใช้งบกลาง รายการเงินสำรองจ่ายเพื่อกรณีฉุกเฉินหรือจำเป็น เพื่อเป็นค่าใช้จ่ายในในการดำเนินโครงการเฉพาะในปีแรก วงเงินรวมทั้งสิ้น 38 ล้านบาท 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ส่วนงบประมาณที่ต้องใช้ในการดำเนินโครงการอีกจำนวน 152 ล้านบาท กษ. (กรมชลประทาน) จะเสนอขอผูกพันงบประมาณรายจ่ายประจำปีงบประมาณ พ.ศ. 2560 – 2561</w:t>
            </w:r>
          </w:p>
          <w:p w:rsidR="00992004" w:rsidRPr="00992004" w:rsidRDefault="00992004" w:rsidP="0099200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สงป. ได้เสนอนายกรัฐมนตรีแล้ว โดยนายกรัฐมนตรีได้เห็นชอบให้กรมชลประทานดำเนินการ </w:t>
            </w:r>
          </w:p>
          <w:p w:rsidR="00992004" w:rsidRPr="00992004" w:rsidRDefault="00992004" w:rsidP="009920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4.1 อนุมัติให้ดำเนินโครงการศึกษาความเหมาะสมในการนำน้ำจากลุ่มน้ำระหว่างประเทศ จำนวน 3 โครงการดังกล่าวข้างต้น ซึ่งได้ผ่ายนความเห็นชอบจากคณะกรรมการทรัพยากรน้ำแห่งชาติ ซึ่งนายกรัฐมนตรี</w:t>
            </w:r>
            <w:r w:rsidRPr="007033DB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เป็นประธานกรรมการ แล้ว</w:t>
            </w:r>
            <w:r w:rsidRPr="007033D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รวมวงเงินทั้งสิ้น 190 ล้านบาท โดยให้ปรับแผนการปฏิบัติงานและแผนการปฏิบัติงานและแผนการใช้จ่ายงบประมาณประจำปีงบประมาณ พ.ศ. 2559 ไปใช้ก่อน หากไม่เพียงพอก็ให้ใช้จ่ายจากงบประมาณรายจ่ายประจำปีงบประมาณ </w:t>
            </w:r>
            <w:r w:rsidR="007033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2559 งบกลาง รายการเงินสำรองจ่ายเพื่อกรณีฉุกเฉินหรือจำเป็น ในวงเงิน 38 ล้านบาท  ส่วนที่เหลืออีก 152 ล้านบาท ให้ผูกพันงบประมาณรายจ่ายประจำปีงบประมาณ พ.ศ. 25560 – 2561 โดยให้กรมชลประทานเสนอ</w:t>
            </w:r>
            <w:r w:rsidR="007033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ขอตั้งงบประมาณรายจ่ายประจำปีตามความจำเป็นและเหมาะสม เพื่อเป็นค่าใช้จ่ายในการดำเนินการตามการปฏิบัติงานและแผนการใช้จ่ายงบประมาณต่อไป</w:t>
            </w:r>
          </w:p>
          <w:p w:rsidR="00992004" w:rsidRPr="00992004" w:rsidRDefault="00992004" w:rsidP="009920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เนื่องจากรายการดังกล่าวมีระยะเวลาดำเนินงานมากกว่า 1 ปี จึงเห็นควรให้กรมชลประทานนำเสนอคณะรัฐมนตรีเพื่อขออนุมัติก่อหนี้ผูกพันข้ามปีงบประมาณ พ.ศ. 2559 – 2561 ทั้ง 3 </w:t>
            </w:r>
            <w:r w:rsidRPr="0099200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โครงการ ในวงเงินรวม 190 ล้านบาท</w:t>
            </w:r>
          </w:p>
          <w:p w:rsidR="005E0DC6" w:rsidRDefault="005E0DC6" w:rsidP="009920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92004" w:rsidRPr="00992004" w:rsidRDefault="00992004" w:rsidP="009920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ทั้งนี้ นายกรัฐมนตรีได้มีข้อสั่งการเพิ่มเติมว่า ขอให้เร่งรัดการใช้จ่ายงบประมาณด้วย</w:t>
            </w:r>
          </w:p>
          <w:p w:rsidR="00992004" w:rsidRPr="00992004" w:rsidRDefault="00992004" w:rsidP="007033D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กษ. 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ได้ปรับแผนการปฏิบัติงานและแผนการใช้จ่ายงบประมาณรายจ่ายประจำปีงบประมาณ พ.ศ. 2559 เป็นเงินทั้งสิ้น 38 ล้านบาท 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เพื่อให้ดำเนินโครงการศึกษาฯ ทั้ง 3 โครงการ ในปีแรก ส่วนที่เหลืออีก 152 ล้านบาท กษ. จะขออนุมัติงบประมาณปี 2560 – 2561 ตามขั้นตอนต่อไป</w:t>
            </w:r>
          </w:p>
          <w:p w:rsidR="00992004" w:rsidRPr="00992004" w:rsidRDefault="00992004" w:rsidP="009920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7033D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2941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อนุมัติตามที่ กษ. เสนอ และให้ กษ. รับความเห็นของ กต. พน. และ สศช. ไปพิจารณาดำเนินการต่อไปด้วย</w:t>
            </w:r>
          </w:p>
        </w:tc>
        <w:tc>
          <w:tcPr>
            <w:tcW w:w="5812" w:type="dxa"/>
          </w:tcPr>
          <w:p w:rsidR="00992004" w:rsidRPr="00992004" w:rsidRDefault="00992004" w:rsidP="00992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92004" w:rsidRPr="00992004" w:rsidRDefault="00992004" w:rsidP="0099200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7033D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</w:t>
            </w:r>
            <w:r w:rsidR="007033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ชป.</w:t>
            </w: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992004" w:rsidRPr="00992004" w:rsidRDefault="00992004" w:rsidP="00992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92004" w:rsidRPr="00992004" w:rsidRDefault="00992004" w:rsidP="007033D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92004" w:rsidRPr="00992004" w:rsidRDefault="00992004" w:rsidP="007033DB">
            <w:pPr>
              <w:spacing w:after="120" w:line="240" w:lineRule="auto"/>
              <w:ind w:firstLine="601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ได้ข้อมูลที่จะนำมาประกอบการพิจารณาดำเนินการนำน้ำจากลุ่มน้ำระหว่างประเทศมาใช้ประโยชน์โดยเร็ว</w:t>
            </w:r>
          </w:p>
          <w:p w:rsidR="00992004" w:rsidRPr="00992004" w:rsidRDefault="00992004" w:rsidP="007033D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99200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7033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992004" w:rsidRPr="00992004" w:rsidRDefault="007033DB" w:rsidP="007033DB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060EC5" w:rsidRDefault="00060EC5" w:rsidP="00432548">
      <w:pPr>
        <w:jc w:val="thaiDistribute"/>
        <w:rPr>
          <w:rFonts w:ascii="TH SarabunIT๙" w:hAnsi="TH SarabunIT๙" w:cs="TH SarabunIT๙"/>
          <w:sz w:val="28"/>
          <w:szCs w:val="36"/>
        </w:rPr>
      </w:pPr>
    </w:p>
    <w:p w:rsidR="00060EC5" w:rsidRDefault="00060EC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060EC5" w:rsidRPr="00060EC5" w:rsidRDefault="00060EC5" w:rsidP="00060EC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60EC5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60EC5" w:rsidRPr="00060EC5" w:rsidRDefault="00060EC5" w:rsidP="00060E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060EC5">
        <w:rPr>
          <w:rFonts w:ascii="TH SarabunIT๙" w:hAnsi="TH SarabunIT๙" w:cs="TH SarabunIT๙"/>
          <w:b/>
          <w:bCs/>
          <w:sz w:val="28"/>
          <w:cs/>
        </w:rPr>
        <w:t>ครั้งที่ 20/255</w:t>
      </w:r>
      <w:r w:rsidRPr="00060EC5">
        <w:rPr>
          <w:rFonts w:ascii="TH SarabunIT๙" w:hAnsi="TH SarabunIT๙" w:cs="TH SarabunIT๙"/>
          <w:b/>
          <w:bCs/>
          <w:sz w:val="28"/>
        </w:rPr>
        <w:t>9</w:t>
      </w:r>
      <w:r w:rsidRPr="00060EC5">
        <w:rPr>
          <w:rFonts w:ascii="TH SarabunIT๙" w:hAnsi="TH SarabunIT๙" w:cs="TH SarabunIT๙"/>
          <w:b/>
          <w:bCs/>
          <w:sz w:val="28"/>
          <w:cs/>
        </w:rPr>
        <w:t xml:space="preserve"> วันจันทร์ที่ 16</w:t>
      </w:r>
      <w:r w:rsidRPr="00060EC5">
        <w:rPr>
          <w:rFonts w:ascii="TH SarabunIT๙" w:hAnsi="TH SarabunIT๙" w:cs="TH SarabunIT๙"/>
          <w:b/>
          <w:bCs/>
          <w:sz w:val="28"/>
        </w:rPr>
        <w:t xml:space="preserve"> </w:t>
      </w:r>
      <w:r w:rsidRPr="00060EC5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060EC5">
        <w:rPr>
          <w:rFonts w:ascii="TH SarabunIT๙" w:hAnsi="TH SarabunIT๙" w:cs="TH SarabunIT๙"/>
          <w:b/>
          <w:bCs/>
          <w:sz w:val="28"/>
        </w:rPr>
        <w:t>2559</w:t>
      </w:r>
    </w:p>
    <w:p w:rsidR="00060EC5" w:rsidRPr="00060EC5" w:rsidRDefault="00060EC5" w:rsidP="00060EC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60EC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60EC5" w:rsidRPr="00060EC5" w:rsidRDefault="00060EC5" w:rsidP="00060EC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060EC5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060EC5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060EC5" w:rsidRPr="00060EC5" w:rsidTr="00060EC5">
        <w:tc>
          <w:tcPr>
            <w:tcW w:w="9039" w:type="dxa"/>
          </w:tcPr>
          <w:p w:rsidR="00060EC5" w:rsidRPr="00060EC5" w:rsidRDefault="00060EC5" w:rsidP="00060E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060EC5" w:rsidRPr="00060EC5" w:rsidRDefault="00060EC5" w:rsidP="00060E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60EC5" w:rsidRPr="00060EC5" w:rsidTr="00060EC5">
        <w:trPr>
          <w:trHeight w:val="416"/>
        </w:trPr>
        <w:tc>
          <w:tcPr>
            <w:tcW w:w="9039" w:type="dxa"/>
          </w:tcPr>
          <w:p w:rsidR="00060EC5" w:rsidRPr="00060EC5" w:rsidRDefault="00060EC5" w:rsidP="00060E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160559</w:t>
            </w:r>
          </w:p>
          <w:p w:rsidR="00060EC5" w:rsidRPr="00060EC5" w:rsidRDefault="00060EC5" w:rsidP="00060E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60EC5" w:rsidRDefault="00060EC5" w:rsidP="00060E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การแก้ไขปัญหาหนี้สินเกษตรกร จำนวน 478 ราย ตามโครงการปรับโครงสร้างและระบบการผลิตการเกษตร (คปร.) และโครงสร้างการแผนฟื้นฟูการเกษตร (ผกก.)</w:t>
            </w:r>
          </w:p>
          <w:p w:rsidR="00060EC5" w:rsidRPr="00060EC5" w:rsidRDefault="00060EC5" w:rsidP="00060E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60EC5" w:rsidRPr="00060EC5" w:rsidRDefault="00060EC5" w:rsidP="00060EC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60EC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เสนอ ครม. พิจารณาอนุมัติปรับปรุงโครงสร้างหนี้ของเกษตรกร จำนวน 478 ราย </w:t>
            </w:r>
            <w:r w:rsidRPr="00F825BE">
              <w:rPr>
                <w:rFonts w:ascii="TH SarabunIT๙" w:hAnsi="TH SarabunIT๙" w:cs="TH SarabunIT๙"/>
                <w:color w:val="000000"/>
                <w:spacing w:val="-26"/>
                <w:sz w:val="28"/>
                <w:cs/>
              </w:rPr>
              <w:t xml:space="preserve">เป็นเงิน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61.88 ล้านบาท (เงินต้น 44.96 ล้านบาท และดอกเบี้ย 16.92 ล้านบาท) ตามมติกรรมการบริหารสินเชื่อเกษตรกรแห่งชาติ (กบส.) </w:t>
            </w:r>
            <w:r w:rsidR="00F825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ในคราวประชุมเมื่อวันที่ 7 ก.พ. 2556 โดยแนวทางการดำเนินการปรับโครงสร้างหนี้เกษตรกร ให้นำกรอบแนวทางการแก้ไขปัญหาหนี้สินเกษตรกร ตามมติ ครม. เมื่อวันที่ 22 ก.พ. 2548 มาใช้ดำเนินการ</w:t>
            </w:r>
          </w:p>
          <w:p w:rsidR="00060EC5" w:rsidRPr="00060EC5" w:rsidRDefault="00060EC5" w:rsidP="00060E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060EC5" w:rsidRPr="00060EC5" w:rsidRDefault="00060EC5" w:rsidP="00060E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โครงการปรับปรุงโครงสร้างและระบบการผลิตการเกษตร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ตามมติ ครม. เมื่อวันที่ 28 ธ.ค. 2536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มีวัตถุประสงค์เพื่อสนับสนุนให้เกษตรกรลดพื้นที่ปลูกพืชที่มีปัญหา ได้แก่ ข้าวในพื้นที่ไม่เหมาะสม มันสำปะหลัง กาแฟ พริกไทยแล้วทำกิจกรรมอื่นทดแทน เช่น ไร่นาสวนผสม ไม้ผล โคเนื้อ โคนม โดยรัฐสนับสนุนปัจจัยการผลิตและสินเชื่อดอกเบี้ยต่ำ (ร้อยละ 5 ต่อปี) ผ่าน ธ.ก.ส. การดำเนินงานระหว่างปี 2537 – 2540 มีเกษตรกรกู้ตาม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โครงการ 1.44 แสนราย ต้นเงินกู้ 9,922 ล้านบาท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และโครงการแผนฟื้นฟูการเกษตร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ตามมติคณะรัฐมนตรี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เมื่อวันที่ 13 ส.ค. 2534 ดำเนินงานโครงการฯในพื้นที่เป้าหมาย 42 จังหวัด 120 อำเภอ 10,354 หมู่บ้าน ภายใน 5 ปี (ตั้งแต่ปี 2535 – 2539) มีวัตถุประสงค์เพี่อสนับสนุนให้เกษตรกรในพื้นที่ยากจนสามารถทำการผลิตทางการเกษตร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ตามแผนการผลิตของตนเองได้ และรัฐสนับสนุนสินเชื่ออัตราดอกเบี้ย ร้อยละ 5 ต่อปี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ระยะเวลาไม่เกิน 15 ปี ผ่าน ธ.ก.ส. การดำเนินงานระหว่างปี 2536 – 2539 เกษตรกร กู้เงินรวม 2.56 แสนราย ต้นเงินกู้ 7,444 ล้านบาท ทั้งนี้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ณ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วันที่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</w:rPr>
              <w:t xml:space="preserve"> 30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ก.ย. 2557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ทั้งสองโครงการดังกล่าวมีเกษตรกรคงเป็นหนี้ 180,996 ราย ต้นเงินกู้ 8,120 ล้านบาท</w:t>
            </w:r>
          </w:p>
          <w:p w:rsidR="00060EC5" w:rsidRPr="00060EC5" w:rsidRDefault="00060EC5" w:rsidP="00060E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2. กษ. โดยคณะกรรมการนโยบายและแผนพัฒนาการเกษตรและสหกรณ์ได้แต่งตั้งคณะอนุกรรมการประสานงานเพื่อช่วยเหลือเกษตรกรตามโครงการปรับโครงสร้างและระบบการผลิตการเกษตร โดยมีรองปลัดกระทรวงเกษตร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และสหกรณ์ หัวหน้ากลุ่มภารกิจด้านพัฒนาการผลิต เป็นประธานอนุกรรมการ และผู้แทนหน่วยงานที่เกี่ยวข้อง เช่น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กรมบัญชีกลางสำนักงบประมาณ ธ.ก.ส. เป็นอนุกรรมการ โดยได้มีการปรับปรุงหนี้ให้เกษตรกรส่วนใหญ่ตามแนวทาง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ที่คณะรัฐมนตรีให้ความเห็นชอบแล้ว และ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มีผลการดำเนินงาน ณ วันที่ 30 ก.ย. 2558 ดังนี้</w:t>
            </w:r>
          </w:p>
          <w:p w:rsidR="00060EC5" w:rsidRPr="00060EC5" w:rsidRDefault="00060EC5" w:rsidP="00060EC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2.1 เกษตรกรเป็นหนี้ (ณ 30 ก.ย. 2547) 180,996 ราย</w:t>
            </w:r>
          </w:p>
          <w:p w:rsidR="00060EC5" w:rsidRPr="00060EC5" w:rsidRDefault="00060EC5" w:rsidP="00060EC5">
            <w:pPr>
              <w:tabs>
                <w:tab w:val="left" w:pos="2934"/>
                <w:tab w:val="left" w:pos="4331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2.2 รับเกษตรกรขึ้นทะเบียน                  180,518 ราย</w:t>
            </w:r>
          </w:p>
          <w:p w:rsidR="00060EC5" w:rsidRPr="00060EC5" w:rsidRDefault="00060EC5" w:rsidP="00060EC5">
            <w:pPr>
              <w:tabs>
                <w:tab w:val="left" w:pos="2934"/>
                <w:tab w:val="left" w:pos="4331"/>
                <w:tab w:val="left" w:pos="5008"/>
                <w:tab w:val="left" w:pos="55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เกษตรกรไม่ได้ขึ้นทะเบียนภายใน 3 เดือน  478 ราย</w:t>
            </w:r>
          </w:p>
          <w:p w:rsidR="00060EC5" w:rsidRPr="00060EC5" w:rsidRDefault="00060EC5" w:rsidP="00060EC5">
            <w:pPr>
              <w:tabs>
                <w:tab w:val="left" w:pos="2934"/>
                <w:tab w:val="left" w:pos="4331"/>
                <w:tab w:val="left" w:pos="5008"/>
                <w:tab w:val="left" w:pos="5529"/>
              </w:tabs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นับจากวันที่คณะรัฐมนตรีมีมติ</w:t>
            </w:r>
          </w:p>
          <w:p w:rsidR="00060EC5" w:rsidRPr="00060EC5" w:rsidRDefault="00060EC5" w:rsidP="00060EC5">
            <w:pPr>
              <w:tabs>
                <w:tab w:val="left" w:pos="2934"/>
                <w:tab w:val="left" w:pos="4331"/>
                <w:tab w:val="left" w:pos="4536"/>
                <w:tab w:val="left" w:pos="4664"/>
                <w:tab w:val="left" w:pos="5008"/>
                <w:tab w:val="left" w:pos="55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2.4 คงเหลือเกษตรกรเป็นหนี้                   62,178 ราย</w:t>
            </w:r>
          </w:p>
          <w:p w:rsidR="00060EC5" w:rsidRPr="00060EC5" w:rsidRDefault="00060EC5" w:rsidP="00060EC5">
            <w:pPr>
              <w:tabs>
                <w:tab w:val="left" w:pos="2934"/>
                <w:tab w:val="left" w:pos="4331"/>
                <w:tab w:val="left" w:pos="4536"/>
                <w:tab w:val="left" w:pos="4664"/>
                <w:tab w:val="left" w:pos="5008"/>
                <w:tab w:val="left" w:pos="5529"/>
              </w:tabs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(ณ 30 ก.ย. 2558)</w:t>
            </w:r>
          </w:p>
          <w:p w:rsidR="00060EC5" w:rsidRPr="00060EC5" w:rsidRDefault="00060EC5" w:rsidP="00060EC5">
            <w:pPr>
              <w:tabs>
                <w:tab w:val="left" w:pos="2934"/>
                <w:tab w:val="left" w:pos="4253"/>
                <w:tab w:val="left" w:pos="4536"/>
                <w:tab w:val="left" w:pos="4664"/>
                <w:tab w:val="left" w:pos="5008"/>
                <w:tab w:val="left" w:pos="5529"/>
              </w:tabs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ต้นเงินกู้คงเหลือ                   1,305.05 ล้านบาท</w:t>
            </w:r>
          </w:p>
          <w:p w:rsidR="00060EC5" w:rsidRPr="00060EC5" w:rsidRDefault="00060EC5" w:rsidP="00F825BE">
            <w:pPr>
              <w:tabs>
                <w:tab w:val="left" w:pos="2934"/>
                <w:tab w:val="left" w:pos="4253"/>
                <w:tab w:val="left" w:pos="4536"/>
                <w:tab w:val="left" w:pos="4664"/>
                <w:tab w:val="left" w:pos="5008"/>
                <w:tab w:val="left" w:pos="55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3. มีเกษตรกรจำนวน 478 ราย ที่ไม่ได้มาขึ้นทะเบียนตามระยะเวลาที่กำหนดใน 3 เดือน นับจากวันที่ ครม. มีมติเมื่อวันที่ 22 ก.พ. 2548 เนื่องจากสาเหตุต่างๆ เช่น เสียชีวิตและทายาทผู้รับใช้หนี้ไม่ทราบแนวทาง การให้ความช่วยเหลือของรัฐบาลตามมติ ครม. ดังกล่าว จึงไม่มาขึ้นทะเบียนภายในระยะเวลาที่กำหนดหรือเกษตรกรเป็นสมาชิกกองทุนฟื้นฟูและพัฒนาเกษตรกร (กฟก.) เข้าใจผิดว่า กฟก. จะซื้อหนี้ของลูกหนี้โครงการ คปร. และ ผกก. จึงไม่มาขึ้นทะเบียนขอรับความช่วยเหลือตามมติ ครม. เมื่อวันที่ 22 ก.พ. 2</w:t>
            </w:r>
            <w:r w:rsidR="00F825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48 เพื่อให้เกษตรกรในโครงการสามารถขึ้นทะเบียนขอรับ</w:t>
            </w:r>
            <w:r w:rsidR="00F825B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ความช่วยเหลือเพิ่มเติมได้โดยให้นำเสนอ กบส. พิจารณาตามขั้น</w:t>
            </w:r>
          </w:p>
          <w:p w:rsidR="00060EC5" w:rsidRPr="00060EC5" w:rsidRDefault="00060EC5" w:rsidP="00060EC5">
            <w:pPr>
              <w:tabs>
                <w:tab w:val="left" w:pos="2934"/>
                <w:tab w:val="left" w:pos="4253"/>
                <w:tab w:val="left" w:pos="4536"/>
                <w:tab w:val="left" w:pos="4664"/>
                <w:tab w:val="left" w:pos="5008"/>
                <w:tab w:val="left" w:pos="55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กบส. ในคราวประชุมเมื่อวันที่ 7 ก.พ. 2556 เห็นชอบการแก้ไขปัญหาหนี้สินโครงการ คปร. และ ผกก โดยปรับโครงสร้างหนี้ของเกษตรกร 478 ราย เป็นเงิน 61.88 ล้านบาท (เงินต้น 44.96 ล้านบาท ดอกเบี้ย 16.92 ล้านบาท)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ตามที่ ธ.ก.ส. ในฐานะกรรมการและเลขานุการ กบส. เสนอ</w:t>
            </w:r>
          </w:p>
          <w:p w:rsidR="00060EC5" w:rsidRPr="00060EC5" w:rsidRDefault="00060EC5" w:rsidP="00F825BE">
            <w:pPr>
              <w:tabs>
                <w:tab w:val="left" w:pos="2934"/>
                <w:tab w:val="left" w:pos="4253"/>
                <w:tab w:val="left" w:pos="4536"/>
                <w:tab w:val="left" w:pos="4664"/>
                <w:tab w:val="left" w:pos="5008"/>
                <w:tab w:val="left" w:pos="55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5. ขั้นตอนการดำเนินงานตามกรอบแนวทางแก้ไขปัญหาหนี้สินเกษตรกรตามโครงการ</w:t>
            </w:r>
            <w:r w:rsidRPr="00060EC5">
              <w:rPr>
                <w:rFonts w:ascii="TH SarabunIT๙" w:hAnsi="TH SarabunIT๙" w:cs="TH SarabunIT๙"/>
                <w:color w:val="000000"/>
                <w:spacing w:val="-22"/>
                <w:sz w:val="28"/>
                <w:cs/>
              </w:rPr>
              <w:t>ส่งเสริมหรือสงเคราะห์ของรัฐ</w:t>
            </w:r>
            <w:r w:rsidR="00F825B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ตามมติ</w:t>
            </w:r>
            <w:r w:rsidR="00F825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ครม. เมื่อวันที่ 25 พ.ค. 2547 หลังจาก กบส. มีมติและแจ้งผลการพิจารณาแก่หน่วยงานผู้เสนอโครงการแล้ว </w:t>
            </w:r>
            <w:r w:rsidR="00F825B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ให้หน่วยงานเจ้าของโครงการ (ระดับกระทรวง) เสนอ ครม. พิจารณาในกรณีที่มีวงเงินเกิน 5 ล้านบาท ดังนั้น </w:t>
            </w:r>
            <w:r w:rsidR="00F825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กรณีการปรับโครงสร้างหนี้เกษตรกร จำนวน 478 ราย เป็นจำนวนเงิน 61.88 ล้านบาทจึงต้องนำเสนอคณะรัฐมนตรีพิจารณาให้ความเห็นชอบ</w:t>
            </w:r>
          </w:p>
          <w:p w:rsidR="00060EC5" w:rsidRPr="00060EC5" w:rsidRDefault="00060EC5" w:rsidP="00F825BE">
            <w:pPr>
              <w:tabs>
                <w:tab w:val="left" w:pos="2934"/>
                <w:tab w:val="left" w:pos="4253"/>
                <w:tab w:val="left" w:pos="4536"/>
                <w:tab w:val="left" w:pos="4664"/>
                <w:tab w:val="left" w:pos="5008"/>
                <w:tab w:val="left" w:pos="55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6.แนวทางการเสนอปรับโครงสร้างหนี้เกษตรกร (โดยลดต้นเงินกู้ให้กึ่งหนึ่ง และไม่ต้องชำระดอกเบี้ยค้างชำระ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โดยเป็นมูลหนี้ ณ วันที่ 30 ก.ย. 2547) จำนวน 478 ราย เป็นเงิน 61.88 ล้านบาท (เป็นเงินต้น 44.96 ล้านบาท และดอกเบี้ย 16.92 ล้านบาท) ซึ่ง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เป็นการลดภาระหนี้สินให้เกษตรกรเป็นเงินต้น 22.48 ล้านบาทและไม่ต้องชำระดอกเบี้ยค้างชำระ 16.92 ล้านบาท รวมเป็นเงินทั้งสิ้น 39.40 ล้านบาท ที่รัฐจะต้องรับภาระในการยกหนี้ให้กับเกษตรกร</w:t>
            </w:r>
          </w:p>
          <w:p w:rsidR="00DD773C" w:rsidRPr="00DD773C" w:rsidRDefault="00060EC5" w:rsidP="004A1E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มติ. ครม.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F825B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4A1E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 </w:t>
            </w:r>
            <w:r w:rsidR="004A1E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อนุมัติตามที่ กษ. เสนอ ทั้งนี้ 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</w:t>
            </w:r>
            <w:r w:rsidR="00DD773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รับความเห็นของ</w:t>
            </w:r>
            <w:r w:rsidR="00DD773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สงป.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DD773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สศช.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และคณะกรรมการติดตามและตรวจสอบการใช้จ่ายงบประมาณภาครัฐไปพิจารณาดำเนินการด้วย</w:t>
            </w:r>
          </w:p>
          <w:p w:rsidR="00060EC5" w:rsidRPr="00060EC5" w:rsidRDefault="004A1ED4" w:rsidP="00DD773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>. ให้</w:t>
            </w:r>
            <w:r w:rsidR="00DD773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เป็นหน่วยงานหลักร่วมกับ</w:t>
            </w:r>
            <w:r w:rsidR="00DD773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กค. 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>ตรวจสอบข้อมูลสถานะหนี้สินของเกษตรกรให้เป็นปัจจุบัน รวมทั้งเสนอแนวทางในการแก้ไขปัญหาหนี้สินของเกษตรกรที่เหมาะสมในระยะยาวเพื่อให้การแก้ไขปัญหาดังกล่าวเป็นไปอย่างยั่งยืน แล้วนำเสนอ</w:t>
            </w:r>
            <w:r w:rsidR="00DD773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ครม. </w:t>
            </w:r>
            <w:r w:rsidR="00DD773C" w:rsidRPr="00DD773C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ต่อไป</w:t>
            </w:r>
          </w:p>
        </w:tc>
        <w:tc>
          <w:tcPr>
            <w:tcW w:w="5812" w:type="dxa"/>
          </w:tcPr>
          <w:p w:rsidR="00060EC5" w:rsidRPr="00060EC5" w:rsidRDefault="00060EC5" w:rsidP="00060E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60EC5" w:rsidRPr="00060EC5" w:rsidRDefault="00060EC5" w:rsidP="00060E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สศก.</w:t>
            </w: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060EC5" w:rsidRPr="00060EC5" w:rsidRDefault="00060EC5" w:rsidP="00060E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60EC5" w:rsidRPr="00060EC5" w:rsidRDefault="00060EC5" w:rsidP="00060EC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60EC5" w:rsidRPr="00060EC5" w:rsidRDefault="00060EC5" w:rsidP="00060EC5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เพื่อสนับสนุนให้เกษตรกรในพื้นที่ยากจนสามารถทำการผลิตทางการเกษตรตามแผนการผลิตของตนเองได้ และรัฐสนับสนุนสินเชื่อตาดอกเบี้ย ร้อยละ 5 ต่อปี เพื่อช่วยเหลือเกษตรกรตามโครงการปรับโครงสร้างและระบบการผลิตการเกษตร</w:t>
            </w:r>
          </w:p>
          <w:p w:rsidR="00060EC5" w:rsidRPr="00060EC5" w:rsidRDefault="00060EC5" w:rsidP="00060E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060E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060EC5" w:rsidRPr="00060EC5" w:rsidRDefault="00060EC5" w:rsidP="00060EC5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D2C49" w:rsidRDefault="00BD2C49" w:rsidP="00432548">
      <w:pPr>
        <w:jc w:val="thaiDistribute"/>
        <w:rPr>
          <w:rFonts w:ascii="TH SarabunIT๙" w:hAnsi="TH SarabunIT๙" w:cs="TH SarabunIT๙"/>
          <w:sz w:val="28"/>
          <w:szCs w:val="36"/>
          <w:cs/>
        </w:rPr>
      </w:pPr>
    </w:p>
    <w:p w:rsidR="00BD2C49" w:rsidRDefault="00BD2C49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BD2C49" w:rsidRDefault="00BD2C49" w:rsidP="00BD2C4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D2C49" w:rsidRDefault="00BD2C49" w:rsidP="00BD2C4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D2C49" w:rsidRDefault="00BD2C49" w:rsidP="00BD2C4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D2C49" w:rsidRPr="00345383" w:rsidRDefault="00BD2C49" w:rsidP="00BD2C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BD2C49" w:rsidTr="00BD2C4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C49" w:rsidRDefault="00BD2C49" w:rsidP="00BD2C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C49" w:rsidRDefault="00BD2C49" w:rsidP="00BD2C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D2C49" w:rsidTr="00BD2C4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49" w:rsidRPr="001A2AE6" w:rsidRDefault="00BD2C49" w:rsidP="00BD2C4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BD2C49" w:rsidRPr="001A2AE6" w:rsidRDefault="00BD2C49" w:rsidP="00BD2C49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D2C49" w:rsidRPr="001A2AE6" w:rsidRDefault="00BD2C49" w:rsidP="00BD2C49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ขออนุมัติการลงนามในบันทึกความเข้าใจระหว่างกรมประมง (แห่งราชอาณาจักรไทย) กับหน่วยงานสำนักงาน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เฝ้าระวังสุขอนามัยพืชและสัตว์ (แห่งสหพันธรัฐรัสเซีย) ด้านการควบคุมความปลอดภัยผลิตภัณฑ์สัตว์น้ำที่จับ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จากธรรมชาติและผลิตภัณฑ์จากการเพาะเลี้ยงที่นำเข้าและส่งออก</w:t>
            </w:r>
          </w:p>
          <w:p w:rsidR="00BD2C49" w:rsidRPr="001A2AE6" w:rsidRDefault="00BD2C49" w:rsidP="00BD2C49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D2C49" w:rsidRPr="00AF1A25" w:rsidRDefault="00BD2C49" w:rsidP="00BD2C4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เสนอ ครม.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พิจารณาให้ความเห็นชอบและอนุมัติให้มีการลงนามในบันทึกความเข้าใจระหว่าง กป.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(แห่งราชอาณาจักรไทย) กับหน่วยงานสำนักงานเฝ้าระวังสุขอนามัยพืชและสัตว์ (แห่งสหพันธ์รัฐรัสเซีย)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Federal Service for Veterinary and Phytosanitary Surveillance : FSVPS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ด้านการควบคุมความปลอดภัย ผลิตภัณฑ์สัตว์น้ำที่จับจากธรรมชาติและผลิตภัณฑ์จาการเพาะเลี้ยงที่นำเข้าและส่งออก โดย กป. มอบหมายให้รองอธิบดีกรมประมง (นางสาวจูอะดี พงศ์มณีรัตน์) เป็นผู้ลงนามของกรมประมง</w:t>
            </w:r>
          </w:p>
          <w:p w:rsidR="00BD2C49" w:rsidRPr="001A2AE6" w:rsidRDefault="00BD2C49" w:rsidP="00BD2C4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D2C49" w:rsidRDefault="00BD2C49" w:rsidP="00BD2C4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ครม. มีมติ 28 ก.ค. 2558 รับทราบผลการประชุมคณะกรรมาธิการร่วมว่าด้วยมือทวิภาคี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รัสเซีย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ครั้งที่ 6 และผลการเยือนสหพันธรัฐรัสเซียอย่างเป็นทางการของรองนายกรัฐมนตรีว่าการกระทรวงการต่างประเทศ ระหว่างวันที่ 13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19 ก.ค. 2558 โดยทั้งสองฝ่ายเน้นย้ำถึงความสำคัญของการลงนามบันทึกความเข้าใจระหว่าง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กรมประมงของไทยกับหน่วยงาน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FSVPS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ในรัสเซียในด้านการตรวจสอบและรับรองสินค้าสัตว์น้ำและเร่งให้มีการดำเนินการอย่างเป็นรูปธรรม</w:t>
            </w:r>
          </w:p>
          <w:p w:rsidR="00BD2C49" w:rsidRDefault="00BD2C49" w:rsidP="00BD2C4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ปี 2550 สหพันธรัฐรัสเซียได้กำหนดให้ผู้ประกอบการที่ประสงค์จะส่งสินค้าสัตว์น้ำเข้าไปยังสหพันธรัฐรัสเซียต้องผ่านการตรวจรับรองโรงงานจากหน่วยงาน </w:t>
            </w:r>
            <w:r>
              <w:rPr>
                <w:rFonts w:ascii="TH SarabunIT๙" w:hAnsi="TH SarabunIT๙" w:cs="TH SarabunIT๙"/>
                <w:sz w:val="28"/>
              </w:rPr>
              <w:t>FSVPS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สหพันธรัฐรัสเซียก่อน จึงจะสามารถนำเข้าสินค้าได้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ต่อมาปี 2551 กป. และหน่วยงาน </w:t>
            </w:r>
            <w:r>
              <w:rPr>
                <w:rFonts w:ascii="TH SarabunIT๙" w:hAnsi="TH SarabunIT๙" w:cs="TH SarabunIT๙"/>
                <w:sz w:val="28"/>
              </w:rPr>
              <w:t xml:space="preserve">FSVPS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มีการหารือเรื่องความเป็นไปได้ในการจัดทำบันทึกความเข้าใจด้านระบบตรวจสอบระหว่างกันเพื่อลดขั้นตอนการตรวจสอบโรงงานของไทย รวมถึงการยอมรับความเท่าเทียมในการตรวจรับรองโรงงานของทั้งสองหน่วยงาน ซึ่งจะช่วยอำนวยความสะดวกทางการค้าให้แก่สินค้าประมงของไทยและสร้างความมั่นใจ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ในด้านคุณภาพสินค้าประมงของไทยให้ฝ่ายรัสเซียมากขึ้น โดยในปี 2553 ในการประชุมคณะทำงานร่วม </w:t>
            </w:r>
            <w:r>
              <w:rPr>
                <w:rFonts w:ascii="TH SarabunIT๙" w:hAnsi="TH SarabunIT๙" w:cs="TH SarabunIT๙"/>
                <w:sz w:val="28"/>
              </w:rPr>
              <w:t>Thai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Russia </w:t>
            </w: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Working Group on Safety Issues of Imported and Exported Fish and Fishery Products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2 ฝ่ายรัสเซียได้จัดทำร่างบันทึกความตกลงเสนอให้กรมประมงพิจารณา ซึ่งทั้งสองฝ่ายได้มีการปรับปรุงแก้ไขร่างบันทึกความเข้าใจฯ ร่วมกันและทั้งสองฝ่ายได้เห็นชอบในเนื้อหาร่างบันทึกความเข้าใจฯ ฉบับวันที่ 7 เม.ย. 2558 และเห็นชอบร่วมกัน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ที่จะนำร่างบันทึกความเข้าใจฯ ไปดำเนินการตามขั้นตอนทางกฎหมายของแต่ละประเทศเพื่อนำไปสู่การลงนามต่อไป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 กต. ได้มีความเห็นดังนี้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ประเด็นสารัตถะ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ไม่มีข้อขัดข้องในสารัตถะของร่างบันทึกความเข้าใจฯ หากส่วนราชการเจ้าของเรื่องสามารถปฏิบัติได้ภายใต้ขอบเขตอำนาจหน้าที่ ตามกฎหมายหรือระเบียบข้อบังคับที่เกี่ยวข้อง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ประเด็นถ้อยคำ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กรมประมงอาจพิจารณาปรับแก้ถ้อยคำของร่างบันทึกความเข้าใจฯ เพื่อให้ถูกต้อง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ตามหลักวิชาการ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ประเด็นตามมาตรา 23 ของรัฐธรรมนูญแห่งราชอาณาจักรไทย (ฉบับชั่วคราว) พ.ศ. 2557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โดยที่ร่างบันทึกความเข้าใจฯ จัดทำขึ้นระหว่าง กป. และหน่วยงาน </w:t>
            </w:r>
            <w:r>
              <w:rPr>
                <w:rFonts w:ascii="TH SarabunIT๙" w:hAnsi="TH SarabunIT๙" w:cs="TH SarabunIT๙"/>
                <w:sz w:val="28"/>
              </w:rPr>
              <w:t xml:space="preserve">FSVPS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ของรัสเซียได้ระบุไว้อย่างชัดเจนในข้อ 13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่าบันทึกความเข้าใจฉบับนี้ไม่มุ่งประสงค์ให้เป็นความตกลงระหว่างประเทศตามอนุสัญญากรุงเวียนนาว่าด้วยกฎหมายสนธิสัญญา ค.ศ. 1969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บันทึกความเข้าใจฯ จึงไม่เป็นสนธิสัญญาตามกฎหมายระหว่างประเทศและไม่เป็นหนังสือสัญญาตามมาตรา 23 ของรัฐธรรมนูญแห่งราชอาณาจักรไทย (ฉบับชั่วคราว) พ.ศ. 2557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1.4 ประเด็นมติ ครม.เมื่อวันที่ 27 ม.ค. 2558 </w:t>
            </w:r>
            <w:r w:rsidRPr="00C55A6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เรื่อง การทำหนังสือสัญญาที่หน่วยงานสามารถดำเนินการได้ตามอำนาจหน้าที่โดยไม่ต้องเสนอ ครม.</w:t>
            </w:r>
            <w:r w:rsidRPr="00C55A67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แม้ว่าจากการประสานเป็นการภายในกับ กป. ได้รับแจ้งว่า การจัดทำบันทึกความเข้าใจฉบับนี้เข้าเงื่อนไขครบถ้วนตามกำหนดไว้ในมติ ครม. เมื่อวันที่ 27 ม.ค. 2558 ดังกล่าว แต่โดยที่การทำบันทึกความเข้าใจฉบับนี้เป็นเรื่องการให้การรับรองอำนาจหน้าที่ของหน่วยงานของประเทศคู่ภาคีที่จะตรวจสอบและ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ออกใบรับรองความปลอดภัยคุณภาพสินค้าสัตว์น้ำที่ผลิตโดยเรือสถานประกอบการของประเทศตน เพื่อการส่งออกไปยังประเทศคู่ภาคีอีกฝ่ายหนึ่งให้สอดคล้องกับข้อกำหนดกฎเกณฑ์ของประเทศคู่ภาคีที่สินค้าสัตว์น้ำถูกส่งไปยังประเทศนั้นตลอดจนการตรวจสอบเรือหรือสถานประกอบการที่ผลิตสินค้าสัตว์น้ำส่งออกของประเทศตนเองให้เป็นไปตามข้อกำหนดกฎเกณฑ์รวมทั้งให้อำนาจในการระงับการส่งออกสินค้าสัตว์น้ำของประเทศตนที่ผลิตจากเรือหรือสถานประกอบการที่ได้มาตรฐานด้วย ดังนั้นจึง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เป็นความตกลงที่มีเนื้อหาสำคัญและมีผลผูกพันทางนโยบายในระดับรัฐบาล หน่วยงานเจ้าของเรื่องควรพิจารณาเสนอเรื่องต่อ ครม. เพื่อพิจารณาก่อนดำเนินการต่อไป</w:t>
            </w:r>
          </w:p>
          <w:p w:rsidR="00BD2C49" w:rsidRDefault="00BD2C49" w:rsidP="00BD2C4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จากการประชุมคณะอนุกรรมาธิการว่าด้วยความร่วมมือทางการเกษตรไทย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รัสเซีย (</w:t>
            </w:r>
            <w:r>
              <w:rPr>
                <w:rFonts w:ascii="TH SarabunIT๙" w:hAnsi="TH SarabunIT๙" w:cs="TH SarabunIT๙"/>
                <w:sz w:val="28"/>
              </w:rPr>
              <w:t>Sub – Commission on Agricultural Cooperation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ครั้งที่ 2 ระหว่างวันที่ 13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14 ก.ค. 2558 ณ สหพันธรัฐรัสเซีย ฝ่ายสหพันธรัฐรัสเซียขอเสนอร่างบันทึกความเข้าใจฯ ฉบับแก้ไข โดยเป็นฉบับปรับปรุงวันที่ 13 ก.ค. 2558 ซึ่ง กต. แจ้งว่า ร่างบันทึกความเข้าใจดังกล่าวมิได้มีสาระสำคัญแตกต่างไปจากฉบับเดิมที่ กต. ได้พิจารณาแล้ว อย่างไรก็ดีเพื่อความรัดกุมและ</w:t>
            </w:r>
            <w:r w:rsidR="00404B3E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ความถูกต้องที่ชัดเจนยิ่งขึ้น เห็นควรปรับแก้รูปแบบและถ้อยคำเพิ่มเติมอีกเล็กน้อย</w:t>
            </w:r>
          </w:p>
          <w:p w:rsidR="00BD2C49" w:rsidRDefault="00BD2C49" w:rsidP="00BD2C4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3. หน่วยงาน </w:t>
            </w:r>
            <w:r>
              <w:rPr>
                <w:rFonts w:ascii="TH SarabunIT๙" w:hAnsi="TH SarabunIT๙" w:cs="TH SarabunIT๙"/>
                <w:sz w:val="28"/>
              </w:rPr>
              <w:t xml:space="preserve">FSVPS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ได้แจ้งว่า สหพันธรัฐรัสเซียได้มีการปรับแก้ไขอีกโดยได้มีการประชุมเมื่อวันที่ 30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 มี.ค. 2559 ณ กป. กรุงเทพฯ มีผู้แทนหน่วยงาน </w:t>
            </w:r>
            <w:r>
              <w:rPr>
                <w:rFonts w:ascii="TH SarabunIT๙" w:hAnsi="TH SarabunIT๙" w:cs="TH SarabunIT๙"/>
                <w:sz w:val="28"/>
              </w:rPr>
              <w:t xml:space="preserve">FSVPS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ได้แก่ </w:t>
            </w:r>
            <w:r>
              <w:rPr>
                <w:rFonts w:ascii="TH SarabunIT๙" w:hAnsi="TH SarabunIT๙" w:cs="TH SarabunIT๙"/>
                <w:sz w:val="28"/>
              </w:rPr>
              <w:t xml:space="preserve">Deputy Head of the Directorate for International Cooperation and Veterinary Control of Export/Import and Transportation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Mr. Artem A. Daushev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เข้าหารือ ซึ่งทั้งสองฝ่ายได้เห็นชอบในเนื้อหาร่างบันทึกความเข้าใจฯ โดยเนื้อหาประเด็นหลักของร่างบันทึกความเข้าใจฯ ฉบับวันที่ 31 มี.ค. 2559 ที่ได้เพิ่มเติม ได้แก่ การจัดทำรายชื่อสถานแปรรูปสัตว์น้ำ เรือโรงงานที่ได้รับการรับรองของทั้งสองฝ่ายไทยและรัสเซีย และมีการแลกเปลี่ยนบัญชีรายชื่อสถานแปรรูปสัตว์น้ำเรือโรงงานที่ได้รับการรับรอง ซึ่งเป็นรายชื่อที่สามารถส่งออกผลิตภัณฑ์มายังไทยและรัสเซียได้ และ กษ. ได้ส่งร่างบันทึกความเข้าใจดังกล่าวเพื่อให้ </w:t>
            </w:r>
            <w:r w:rsidR="00404B3E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กต. พิจารณา</w:t>
            </w:r>
          </w:p>
          <w:p w:rsidR="00BD2C49" w:rsidRDefault="00BD2C49" w:rsidP="00BD2C4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ร่างบันทึกความเข้าใจฯ มีวัตถุประสงค์เพื่อมุ่งเน้นการพัฒนาความร่วมมือในการควบคุมความปลอดภัยสินค้าสัตว์น้ำ และการยอมรับความเท่าเทียมของระบบตรวจรับรองของทั้งสองหน่วยงาน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โดยทั้งสองประเทศ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เน้นความร่วมมือกันในการดำเนินการ ดังนี้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ยอมรับในความเท่าเทียมด้านการตรวจสอบและรับรองสถานแปรรูปสัตว์น้ำ เรือโรงงานของสองหน่วยงาน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แลกเปลี่ยนรายชื่อสถานแปรรูปสัตว์น้ำ เรือโรงงานที่ได้รับการรับรองสำหรับส่งออก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มีการตรวจประเมินระบบควบคุมสถานแปรรูปสัตว์น้ำเรือโรงงานที่ได้รับการรับรองของอีกฝ่าย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4.4 ออกใบรับรองสุขอนามัยสำหรับสินค้าสัตว์น้ำที่ส่งออก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นำเข้า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4.5 ป้องกันและแก้ไขปัญหาสินค้าไม่ได้มาตรฐานโดยฝ่ายประเทศผู้นำเข้าจะแจ้งให้ฝ่ายประเทศผู้ส่งออกทราบข้อมูล รวมทั้งสาเหตุการปฏิเสธสินค้า ซึ่งฝ่ายประเทศผู้ส่งออกจะต้องแจ้งมาตรการแก้ไขและป้องกันที่จะไม่ก่อให้เกิดปัญหาซ้ำอีก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4.6 แจ้งข้อมูลของสินค้าที่จะนำเข้า รวมถึงแลกเปลี่ยน ข้อกำหนดกฎระเบียบที่เกี่ยวข้องและจะต้องแจ้งให้อีกฝ่ายทราบหากมีการแก้ไขเปลี่ยนแปลง</w:t>
            </w:r>
          </w:p>
          <w:p w:rsidR="00BD2C49" w:rsidRDefault="00BD2C49" w:rsidP="00BD2C4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 แต่ละฝ่ายต้องรับผิดชอบค่าใช้จ่ายของตนเองในการดำเนินการที่เกี่ยวกับการปฏิบัติตามบันทึกฉบับนี้</w:t>
            </w:r>
          </w:p>
          <w:p w:rsidR="00BD2C49" w:rsidRPr="00B741BA" w:rsidRDefault="00BD2C49" w:rsidP="00404B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นายกรัฐมนตรีมีกำหนดการเยือนสหพันธรัฐรัสเซียอย่างเป็นทางการในระหว่างวันที่ 16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18 พ.ค. 2559 ซึ่งในการเยือนดังกล่าวหน่วยงานของฝ่ายไทยและฝ่ายรัสเซียเห็นชอบให้มีกำหนดการการลงนามในบันทึกความเข้าใจ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และความตกลงด้านต่างๆ โดยได้บรรจุบันทึกความเข้าใจฯ ระหว่างไทยกับรัสเซียด้านการควบคุมความปลอดภัยผลิตภัณฑ์สัตว์น้ำที่จับจากธรรมชาติและผลิตภัณฑ์จากการเพาะเลี้ยงที่นำเข้าและส่งออกให้มีการลงนามในช่วงเวลา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เป็นการพัฒนาความร่วมมือในการควบคุมความปลอดภัยสินค้าสัตว์น้ำให้มีประสิทธิภาพมากขึ้นและเกิดการยอมรับ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ในความเท่าเทียมกันของระบบตรวจรับรองของทั้งสองประเทศ ซึ่งจะอำนวยความสะดวกทางการค้าให้แก่ผู้ประกอบ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การสินค้าประมงของไทย</w:t>
            </w:r>
          </w:p>
          <w:p w:rsidR="00BD2C49" w:rsidRPr="001A2AE6" w:rsidRDefault="00BD2C49" w:rsidP="00BD2C4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44606">
              <w:rPr>
                <w:rFonts w:ascii="TH SarabunIT๙" w:hAnsi="TH SarabunIT๙" w:cs="TH SarabunIT๙" w:hint="cs"/>
                <w:sz w:val="28"/>
                <w:cs/>
              </w:rPr>
              <w:t>เห็นชอบและอนุมัติ ทั้ง 3 ข้อ ตามที่ กษ. เสนอ ทั้งนี้ หากมีความจำเป็นต้องแก้ไขปรับปรุงบันทึก</w:t>
            </w:r>
            <w:r w:rsidR="00944606" w:rsidRPr="0094460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ความเข้าใจฯ </w:t>
            </w:r>
            <w:r w:rsidR="00944606">
              <w:rPr>
                <w:rFonts w:ascii="TH SarabunIT๙" w:hAnsi="TH SarabunIT๙" w:cs="TH SarabunIT๙" w:hint="cs"/>
                <w:sz w:val="28"/>
                <w:cs/>
              </w:rPr>
              <w:t>ในส่วนที่ไม่ใช่สาระสำคัญและไม่ขัดกับหลักการที่ ครม. ได้ให้ความเห็นชอบไว้ ให้ กษ. ดำเนินการได้โดยนำเสนอ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รวมทั้งให้ กษ. รับความเห็นของ สศช. ไปพิจารณาดำเนินการต่อไปด้วย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49" w:rsidRDefault="00BD2C49" w:rsidP="00BD2C4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D2C49" w:rsidRPr="00EA3169" w:rsidRDefault="00BD2C49" w:rsidP="00BD2C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BD2C49" w:rsidRDefault="00BD2C49" w:rsidP="00BD2C4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D2C49" w:rsidRDefault="00BD2C49" w:rsidP="00BD2C4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D2C49" w:rsidRPr="00FB288E" w:rsidRDefault="00BD2C49" w:rsidP="00BD2C4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เป็นการพัฒนาความร่วมมือในการควบคุมความปลอดภัยสินค้าสัตว์น้ำระหว่างไทย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รัสเซียให้มีประสิทธิภาพมากยิ่งขึ้น</w:t>
            </w:r>
          </w:p>
          <w:p w:rsidR="00BD2C49" w:rsidRDefault="00BD2C49" w:rsidP="00BD2C4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D2C49" w:rsidRPr="00630111" w:rsidRDefault="00BD2C49" w:rsidP="00BD2C4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404B3E" w:rsidRDefault="00404B3E" w:rsidP="00432548">
      <w:pPr>
        <w:jc w:val="thaiDistribute"/>
        <w:rPr>
          <w:rFonts w:ascii="TH SarabunIT๙" w:hAnsi="TH SarabunIT๙" w:cs="TH SarabunIT๙"/>
          <w:sz w:val="28"/>
          <w:szCs w:val="36"/>
          <w:cs/>
        </w:rPr>
      </w:pPr>
    </w:p>
    <w:p w:rsidR="00404B3E" w:rsidRDefault="00404B3E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2E181B" w:rsidRDefault="002E181B" w:rsidP="002E1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2E181B" w:rsidRDefault="002E181B" w:rsidP="002E181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 w:rsidR="00702D8D"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2E181B" w:rsidRDefault="002E181B" w:rsidP="002E1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E181B" w:rsidRPr="00345383" w:rsidRDefault="002E181B" w:rsidP="002E181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2E181B" w:rsidTr="00B0724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1B" w:rsidRDefault="002E181B" w:rsidP="002E1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1B" w:rsidRDefault="002E181B" w:rsidP="002E1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E181B" w:rsidTr="00B0724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1B" w:rsidRPr="001A2AE6" w:rsidRDefault="002E181B" w:rsidP="002E181B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2E181B" w:rsidRPr="001A2AE6" w:rsidRDefault="002E181B" w:rsidP="002E181B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E181B" w:rsidRPr="001A2AE6" w:rsidRDefault="002E181B" w:rsidP="00B0724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="00B0724C" w:rsidRPr="00B0724C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="00B0724C">
              <w:rPr>
                <w:rFonts w:ascii="TH SarabunIT๙" w:hAnsi="TH SarabunIT๙" w:cs="TH SarabunIT๙"/>
                <w:color w:val="000000"/>
                <w:spacing w:val="-26"/>
                <w:sz w:val="28"/>
              </w:rPr>
              <w:t xml:space="preserve"> </w:t>
            </w:r>
            <w:r w:rsidRPr="000216C8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ขออนุมัติลงนามในบันทึกความเข้าใจระหว่างกระทรวงเกษตรและสหกรณ์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แห่งราชอาณาจักรไทยและกระทรวงเกษตรแห่งสหพันธรัฐรัสเซีย ว่าด้วยความร่วมมือด้านการเกษตร</w:t>
            </w:r>
          </w:p>
          <w:p w:rsidR="002E181B" w:rsidRPr="001A2AE6" w:rsidRDefault="002E181B" w:rsidP="002E181B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E181B" w:rsidRDefault="002E181B" w:rsidP="002E1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เสนอ ครม.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พิจารณา ดังนี้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ให้ความเห็นชอบและอนุมัติให้มีการลงนามในบันทึกความเข้าใจระหว่างกระทรวงเกษตรและสหกรณ์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แห่งราชอาณาจักรไทยและกระทรวงเกษตรแห่งสหพันธรัฐรัสเซีย ว่าด้วยความร่วมมือด้านการเกษตร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อนุมัติให้หลักการว่า ก่อนที่จะมีการลงนาม หากมีความจำเป็นต้องปรับปรุงแก้ไขบันทึกความเข้าใจ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ในประเด็นที่ไม่ใช่หลักการสำคัญ ขอให้ กษ. ดำเนินการได้โดยไม่ต้องเสนอ ครม. พิจารณาอีก</w:t>
            </w:r>
          </w:p>
          <w:p w:rsidR="002E181B" w:rsidRPr="00AF1A25" w:rsidRDefault="002E181B" w:rsidP="002E181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อนุมัติให้รัฐมนตรีว่าการกระทรวงเกษตรและสหกรณ์หรือผู้ที่รัฐมนตรีมอบหมายเป็นผู้ลงนามในบันทึกความเข้าใจฯ ดังกล่าว</w:t>
            </w:r>
          </w:p>
          <w:p w:rsidR="002E181B" w:rsidRPr="001A2AE6" w:rsidRDefault="002E181B" w:rsidP="002E1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E181B" w:rsidRDefault="002E181B" w:rsidP="002E1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ครม. มีมติ 28 ก.ค. 2558 รับทราบผลการประชุมคณะกรรมาธิการร่วมว่าด้วยความร่วมมือทวิภาคี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รัสเซีย ครั้งที่ 6 และผลการเยือนสหพันธรัฐรัสเซียอย่างเป็นทางการของรองนายกรัฐมนตรีและรัฐมนตรีว่าการกระทรวงการต่างประเทศระหว่างวันที่ 13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19 ก.ค. 2558 โดยทั้งสองฝ่ายเน้นย้ำถึงความสำคัญของการลงนามบันทึกความเข้าใจระหว่างกระทรวงเกษตรและสหกรณ์ของไทยและกระทรวงเกษตรแห่งสหพันธรัฐรัสเซียว่าด้วย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ความร่วมมือด้านการเกษตร และเร่งให้มีการดำเนินการอย่างเป็นรูปธรรม</w:t>
            </w:r>
          </w:p>
          <w:p w:rsidR="002E181B" w:rsidRDefault="002E181B" w:rsidP="002E1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ในการประชุมคณะอนุกรรมาธิการว่าด้วยความร่วมมือด้านการเกษตรไทย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รัสเซีย ครั้งที่ 1 ซึ่งภายใต้คณะกรรมาธิการร่วมว่าด้วยความร่วมมือทวิภาคี 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รัสเซีย เมื่อวันที่ 25 ก.พ. 2555 ฝ่ายไทยได้เสนอให้มีการจัดทำบันทึกความเข้าใจระหว่างกระทรวงเกษตรและสหกรณ์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แห่งราชอาณาจักรไทยและกระทรวงเกษตรแห่งสหพันธรัฐรัสเซีย ว่าด้วยความร่วมมือด้านการเกษตร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Memorandum of Understanding between the Ministry of Agriculture and Cooperatives of the Kingdom of Thailand and the Ministry of Agriculture of the Russian Federation on Agricultural Cooperation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โดยฝ่ายไทยได้เสนอร่างบันทึกความเข้าใจดังกล่าวให้ฝ่ายรัสเซียพิจารณาผ่านกระทรวงการต่างประเทศ (กต.) เมื่อเดือน ธ.ค. 2557 จากนั้น ไทยและรัสเซียได้แลกเปลี่ยนร่างโต้ตอบของบันทึกความเข้าใจฯ มาเป็นลำดับโดยในวันที่ 8 เม.ย. 2559 ผู้แทน กษ. ได้หารือเกี่ยวกับร่างบันทึกความเข้าใจดังกล่าวกับผู้แทนกระทรวงเกษตรแห่งสหพันธรัฐรัสเซีย ณ สหพันธรัฐรัสเซีย และทั้งสองฝ่ายได้เห็นชอบในร่างสุดท้าย (</w:t>
            </w:r>
            <w:r>
              <w:rPr>
                <w:rFonts w:ascii="TH SarabunIT๙" w:hAnsi="TH SarabunIT๙" w:cs="TH SarabunIT๙"/>
                <w:sz w:val="28"/>
              </w:rPr>
              <w:t>Final Draft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ของบันทึกความเข้าใจฯ ซึ่ง กษ. ได้ขอความอนุเคราะห์ กต. พิจารณา ให้ความเห็นต่อร่างโต้ตอบบันทึกความเข้าใจฯ แล้ว</w:t>
            </w:r>
          </w:p>
          <w:p w:rsidR="002E181B" w:rsidRDefault="002E181B" w:rsidP="002E1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นายกรัฐมนตรีมีกำหนดการเยือนสหพันธรัฐรัสเซียอย่างเป็นทางการระหว่างวันที่ 17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20 พ.ค. 2559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ซึ่งในการเยือนครั้งนี้ หน่วยงานของฝ่ายไทยและฝ่ายรัสเซียเห็นชอบให้มีการลงนามในบันทึกความเข้าใจดังกล่าว</w:t>
            </w:r>
          </w:p>
          <w:p w:rsidR="002E181B" w:rsidRDefault="002E181B" w:rsidP="002E1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ร่างบันทึกความเข้าใจฯ มีสาระสำคัญ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วัตถุประสงค์ของการจัดทำบันทึกความเข้าใจฯ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เพื่อเสริมสร้างและสนับสนุนความร่วมมือทางวิชาการ การถ่ายทอดเทคโนโลยี และการส่งเสริมการค้าในสาขาการเกษตรระหว่างกัน มีขอบเขตความร่วมมือเกี่ยวกับ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การพัฒนาการเกษตร สหกรณ์มาตรการสุขอนามัยและสุขอนามัยพืช และสาขาที่เกี่ยวข้องอื่น ๆ ที่ทั้งสองฝ่ายให้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ความสนใจและเห็นชอบร่วมกัน ทั้งนี้ บันทึกความเข้าใจฯ ไม่ถือเป็นสนธิสัญญาระหว่างประเทศและไม่ได้สร้างสิทธิ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และข้อผูกมัดภายใต้กฎหมายระหว่างประเทศ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สาขาความร่วมมือ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มีดังนี้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การพัฒนาการเกษตร รวมถึงการแลกเปลี่ยนนวัตกรรมทางเทคโนโลยีในการปลูกพืช การพัฒนาพันธุ์สัตว์ การเพาะเลี้ยงสัตว์น้ำ และการชลประทาน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(2) การสร้างความมั่นใจด้านปลอดภัยอาหารและความมั่นคงทางอาหาร รวมถึงมาตรการสุขอนามัยและสุขอนามัยพืช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 ความร่วมมือในด้านวิทยาศาสตร์การเกษตร รวมทั้งการเสริมสร้างขีดวามสามารถสำหรับเกษตรกรและการพัฒนาชนบทของทั้งสองประเทศ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 คู่ภาคีจะร่วมมือในสาขาอื่น ๆ ที่เกี่ยวข้องซึ่งเห็นชอบร่วมกัน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3.3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รูปแบบของความร่วมมือ </w:t>
            </w:r>
            <w:r>
              <w:rPr>
                <w:rFonts w:ascii="TH SarabunIT๙" w:hAnsi="TH SarabunIT๙" w:cs="TH SarabunIT๙" w:hint="cs"/>
                <w:cs/>
              </w:rPr>
              <w:t>มีดังนี้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(1) แลกเปลี่ยนข้อมูล ผู้เชี่ยวชาญ นักวิชาการ และนักวิจัย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(2) วิจัยร่วมด้านการเกษตร รวมถึงการแลกเปลี่ยนข้อมูลด้านวิทยาศาสตร์และวิชาการ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 การร่วมมือจัดการประชุมเชิงปฏิบัติการ การประชุม การฝึกอบรม และการศึกษาดูงานในประเด็น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ที่มีความสนใจร่วมกัน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 ส่งเสริมการสื่อสารโดยตรงระหว่างหน่วยงานราชการ เอกชน และองค์กรด้านการเกษตร</w:t>
            </w:r>
          </w:p>
          <w:p w:rsidR="002E181B" w:rsidRDefault="002E181B" w:rsidP="002E181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(5) รูปแบบความร่วมมือที่เกี่ยวข้องอื่น ๆ ซึ่งมีเป้าหมายในการพัฒนาที่ยั่งยืนของทั้งสองประเทศในด้านการเกษตรที่เห็นชอบโดยคู่ภาคี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3.4 เพื่อดำเนินการตามบันทึกความเข้าใจฉบับนี้ คู่ภาคีจะจัดตั้ง คณะทำงานร่วม ภายใต้คณะอนุกรรมการ</w:t>
            </w:r>
          </w:p>
          <w:p w:rsidR="002E181B" w:rsidRDefault="002E181B" w:rsidP="002E1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ว่าด้วยความร่วมมือทางการเกษตรของคณะกรรมาธิการร่วมว่าด้วยความร่วมมือทวิภาคี ไทย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รัสเซียโดยคณะทำงานร่วมจะประชุม ทุก ๆ 2 ปี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3.5 คู่ภาคีจะคุ้มครองต่อสิทธิทางทรัพย์สินทางปัญญา ซึ่งเป็นผลมาจากกิจกรรมใด ๆ ที่เกิดจากบันทึก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ความเข้าใจ โดยให้สอดคล้องกับกฎหมายและระเบียบภายในชาติของคู่ภาคี และคู่ภาคีจะพิจารณาประเด็นที่เกี่ยวกับ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การเผยแพร่สิทธิทางทรัพย์สินทางปัญญาและการใช้สิทธิทางทรัพย์สินทางปัญญา ในข้อตกลงที่จัดทำแยกออกมา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ซึ่งจะเจรจาเป็นกรณี ๆ ไป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3.6 ข้อพิพาทหรือข้อความแตกต่างใด ๆ ที่เกิดจากการตีความหรือการดำเนินการตามบันทึกความเข้าใจ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ฉบับนี้ จะระงับโดยการหารือหรือเจรจาระหว่างคู่ภาคี</w:t>
            </w:r>
          </w:p>
          <w:p w:rsidR="002E181B" w:rsidRDefault="002E181B" w:rsidP="002E18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ันทึกความเข้าใจฉบับนี้จะมีผลบังคับใช้ในวันที่มีการลงนามและคู่ภาคีฝ่ายใดฝ่ายหนึ่งอาจยกเลิกโดยแจ้ง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เป็นลายลักษณ์อักษรให้อีกฝ่ายทราบล่วงหน้า 6 เดือน โดยการยกเลิกดังกล่าว จะไม่ส่งผลกระทบต่อกิจกรรมภายใต้บันทึกความเข้าใจที่ได้มีการดำเนินการไปแล้ว</w:t>
            </w:r>
          </w:p>
          <w:p w:rsidR="002E181B" w:rsidRDefault="002E181B" w:rsidP="002E1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การจัดทำบันทึกความเข้าใจดังกล่าวจะเป็นกลไกสำคัญในการส่งเสริมความร่วมมือด้านวิชาการทางการเกษตรกับสหพันธรัฐรัสเซีย รวมถึงในกลุ่มประเทศยูเรเซีย (รัสเซีย คาซัคสถาน คีย์กีซสถาน อาร์มาเนีย และเบลารุส) นอกจากนี้ ยังเป็นช่องทางให้ประเทศขยายความสัมพันธ์ทางการค้าและการลงทุนไปยังรัสเซียและกลุ่มประเทศยูเรเซีย เนื่องจากรัสเซียถือว่าเป็นตลาดขนาดใหญ่ และยังเชื่อมต่อไปยังประเทศอื่น ๆ ในภูมิภาคยุโรปตะวันออกได้อีกด้วย</w:t>
            </w:r>
          </w:p>
          <w:p w:rsidR="002E181B" w:rsidRPr="0027783A" w:rsidRDefault="002E181B" w:rsidP="002E181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 กษ. แจ้งว่า เนื้อหาสาระสำคัญของร่างบันทึกความเข้าใจดังกล่าวเป็นการแสดงเจตนารมณ์ด้านความร่วมมือทางวิชาการด้านการเกษตรระหว่างกระทรวงเกษตรและสหกรณ์แห่งราชอาณาจักรไทย และกระทรวงเกษตร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แห่งสหพันธรัฐรัสเซีย โดยไม่มีผลผูกพันทางกฎหมาย จึง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ไม่ใช่สนธิสัญญาภายใต้กฎหมายระหว่างประเทศ และไม่ใช่หนังสือสัญญาตามมาตรา 23 ของรัฐธรรมนูญแห่งราชอาณาจักรไทย (ฉบับชั่วคราว) พ.ศ. 2557 </w:t>
            </w:r>
            <w:r>
              <w:rPr>
                <w:rFonts w:ascii="TH SarabunIT๙" w:hAnsi="TH SarabunIT๙" w:cs="TH SarabunIT๙" w:hint="cs"/>
                <w:cs/>
              </w:rPr>
              <w:t>และไม่เข้าข่ายการทำสัญญาที่หน่วยงานสามารถดำเนินการได้ตามอำนาจหน้าที่โดยไม่ต้องเสนอ ครม. ตามหลักเกณฑ์ของมติ ครม. วันที่ 27 ม.ค. 2558</w:t>
            </w:r>
          </w:p>
          <w:p w:rsidR="002E181B" w:rsidRPr="001A2AE6" w:rsidRDefault="002E181B" w:rsidP="00A02A0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02A0D">
              <w:rPr>
                <w:rFonts w:ascii="TH SarabunIT๙" w:hAnsi="TH SarabunIT๙" w:cs="TH SarabunIT๙" w:hint="cs"/>
                <w:sz w:val="28"/>
                <w:cs/>
              </w:rPr>
              <w:t>เห็นชอบและอนุมัติทั้ง 3 ข้อ ตามที่ กษ. เสนอ และให้ กษ. รับความเห็นของ วท. และ สศช. ไปพิจารณาดำเนินการด้วย ทั้งนี้ หากมีความจำเป็นต้องปรับปรุงแก้ไขร่างบันทึกความเข้าใจดังกล่าวในส่วนที่ไม่ใช่สาระสำคัญ ไม่ขัดต่อผลประโยชน์ของประเทศไทย และไม่ขัดกับหลักการที่ ครม. ได้ให้ความเห็นชอบไว้ ให้ กษ. สามารถดำเนินการได้โดยให้นำเสนอ ครม. 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ต่อไป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1B" w:rsidRDefault="002E181B" w:rsidP="002E18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E181B" w:rsidRPr="00EA3169" w:rsidRDefault="002E181B" w:rsidP="002E1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2E181B" w:rsidRDefault="002E181B" w:rsidP="002E181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E181B" w:rsidRDefault="002E181B" w:rsidP="002E181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E181B" w:rsidRPr="00FB288E" w:rsidRDefault="002E181B" w:rsidP="002E181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เพื่อเสริมสร้างและสนับสนุนความร่วมมือทางวิชาการการถ่ายทอดเทคโนโลยี และการส่งเสริมการค้าในสาขาการเกษตรระหว่างกัน</w:t>
            </w:r>
          </w:p>
          <w:p w:rsidR="002E181B" w:rsidRDefault="002E181B" w:rsidP="002E181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E181B" w:rsidRPr="002E181B" w:rsidRDefault="002E181B" w:rsidP="002E181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E181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02D8D" w:rsidRPr="00345383" w:rsidRDefault="00702D8D" w:rsidP="00702D8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02D8D" w:rsidTr="00702D8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8D" w:rsidRDefault="00702D8D" w:rsidP="00702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8D" w:rsidRDefault="00702D8D" w:rsidP="00702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02D8D" w:rsidTr="00702D8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D" w:rsidRDefault="00702D8D" w:rsidP="00702D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160559</w:t>
            </w:r>
          </w:p>
          <w:p w:rsidR="00702D8D" w:rsidRPr="00702D8D" w:rsidRDefault="00702D8D" w:rsidP="00702D8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02D8D" w:rsidRPr="0076535A" w:rsidRDefault="00702D8D" w:rsidP="00702D8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47D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7D7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D40A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497D4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ร่างกฎกระทรวงกำหนดให้ทางน้ำชลประทานประตูระบายน้ำในลำน้ำปิง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เป็นทางน้ำชลประทานที่จะเรียกเก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ค่าชลประทาน พ.ศ.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....</w:t>
            </w:r>
          </w:p>
          <w:p w:rsidR="00702D8D" w:rsidRPr="00702D8D" w:rsidRDefault="00702D8D" w:rsidP="00702D8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02D8D" w:rsidRPr="0029190C" w:rsidRDefault="00702D8D" w:rsidP="00702D8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497D4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</w:t>
            </w:r>
            <w:r w:rsidRPr="007B1F4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ประตูระบายน้ำใน</w:t>
            </w:r>
            <w:r w:rsidRPr="007B1F48">
              <w:rPr>
                <w:rFonts w:ascii="TH SarabunIT๙" w:hAnsi="TH SarabunIT๙" w:cs="TH SarabunIT๙"/>
                <w:color w:val="000000"/>
                <w:spacing w:val="20"/>
                <w:sz w:val="28"/>
                <w:cs/>
              </w:rPr>
              <w:t>ลำ</w:t>
            </w:r>
            <w:r w:rsidRPr="007B1F4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น้ำปิง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เป็นทางน้ำชลประทานที่จะเรียกเก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บค่าชลประทาน พ.ศ.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.... ซึ่งมีสาระสำคัญเป็นการกำหนดให้ทางน้ำชลประทานประตูระบายน้ำในลำน้ำปิง เป็นทางน้ำชลประทานที่จะเรียกเก็บค่าชลประทาน เพื่อให้เกิดประโยชน์จากการใช้น้ำจากทางน้ำชลประทานอย่างเต็มที่ และเป็นไปอย่างมีประสิทธิภาพ</w:t>
            </w:r>
          </w:p>
          <w:p w:rsidR="00702D8D" w:rsidRDefault="00702D8D" w:rsidP="00702D8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02D8D" w:rsidRDefault="00702D8D" w:rsidP="005E0DC6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ตามรายงานของ ชป. ว่า เนื่องจากปัจจุบันมีการใช้น้ำจากทางน้ำชลประทาน</w:t>
            </w:r>
            <w:r w:rsidRPr="007B1F4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ประตูระบายน้ำในลำน้ำปิง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เพื่อกิจการโรงงาน การประปาหรือกิจกรรมอย่างอื่นที่มิใช่การเกษตรกรรมเพิ่มมากขึ้น ซึ่งทางน้ำดังกล่าวได้กำหนดให้เป็นทางน้ำชลประทานแล้วตามประกาศกระทรวงเกษตรและสหกรณ์ เรื่อง กำหนดทางน้ำชลประทานตามพระราชบัญญัติการชลประทานหลวง พุทธศักราช 2485 ลงวันที่ 26 กันยายน 2557 เพื่อประโยชน์ในการควบคุมดูแลปริมาณน้ำ และเพื่อให้การใช้น้ำเป็นไปอย่างมีประสิทธิภาพอีกทั้งทำให้ทราบถึงปริมาณของน้ำที่ขาดหายไปจากระบบการชลประทาน และเป็นการรองรับการขออนุญาตใช้น้ำจากภาคอุตสาหกรรม การประปา และภาคธุรกิจอื่นที่จะมีขึ้นในอนาคต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จึงสมควรกำหนดให้ทางน้ำชลประทานประตูระบายน้ำในลำน้ำปิง เป็นทางน้ำชลประทานที่จะเรียกเก็บค่าชลประทานจากผู้ใช้น้ำเพื่อกิจการโรงงาน การประปา หรือกิจการอื่นที่มิใช่การเกษตรกรรมโดยออกเป็นกฎกระทรวง ตามความในพระราชบัญญัติการชลประทานหลวง พุทะศักราช 2485 จึงได้เสนอร่างกฎกระทรวงดังกล่าว มาเพื่อดำเนินการ</w:t>
            </w:r>
          </w:p>
          <w:p w:rsidR="00702D8D" w:rsidRPr="00543D14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43D14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สาระสำคัญของร่างกฎกระทรวง</w:t>
            </w:r>
          </w:p>
          <w:p w:rsidR="00702D8D" w:rsidRPr="00AE3CF0" w:rsidRDefault="00702D8D" w:rsidP="00702D8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กำหนดให้ทางน้ำชลประทานประตูระบายน้ำในลำน้ำปิง เป็นทางน้ำชลประทานที่จะเรียกเก็บค่าชลประทาน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จากกิโลเมตรที่ 0.000 ในท้องที่ตำบลป่าแดด อำเภอเมืองเชียงใหม่ และตำบลท่าวังตาล อำเภอสารภี จังหวัดเชียงใหม่ ไปทางเหนือน้ำถึงกิโลเมตรที่ 0.200 ในท้องที่ตำบลป่าแดด อำเภอเชียงใหม่ และตำบลท่าวังตาล อำเภอสารภี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จังหวัดเชียงใหม่ ไปทางท้ายน้ำถึงกิโลเมตรที่ 0.400 ในท้องที่ตำบลป่าแดด อำเภอเมืองเชียงใหม่ และตำบลท่าวังตาล อำเภอสารภี จังหวัดเชียงใหม่ เป็นทางน้ำชลประทานที่จะเรียกเก็บค่าชลประทาน</w:t>
            </w:r>
          </w:p>
          <w:p w:rsidR="00702D8D" w:rsidRPr="00784C9D" w:rsidRDefault="00702D8D" w:rsidP="00702D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7013F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 ตามที่ กษ. เสนอ และให้ส่ง สคก. 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D" w:rsidRDefault="00702D8D" w:rsidP="00702D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02D8D" w:rsidRPr="00EA3169" w:rsidRDefault="00702D8D" w:rsidP="00702D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702D8D" w:rsidRDefault="00702D8D" w:rsidP="00702D8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02D8D" w:rsidRDefault="00702D8D" w:rsidP="00702D8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02D8D" w:rsidRDefault="00702D8D" w:rsidP="00702D8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เพื่อประโยชน์ในการควบคุมดูแลปริมาณน้ำ และเพื่อให้การใช้น้ำเป็นไปอย่างมีประสิทธิภาพอีกทั้งทำให้ทราบถึงปริมาณของน้ำที่ขาดหายไปจากระบบการชลประทาน และเป็นการรองรับการขออนุญาตใช้น้ำจากภาคอุตสาหกรรม การประปา และภาคธุรกิจอื่นที่จะมีขึ้นในอนาคต</w:t>
            </w:r>
          </w:p>
          <w:p w:rsidR="00702D8D" w:rsidRDefault="00702D8D" w:rsidP="00702D8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02D8D" w:rsidRPr="00630111" w:rsidRDefault="00702D8D" w:rsidP="00702D8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02D8D" w:rsidRDefault="00702D8D" w:rsidP="00702D8D">
      <w:pPr>
        <w:spacing w:after="0"/>
        <w:rPr>
          <w:rFonts w:ascii="TH SarabunIT๙" w:hAnsi="TH SarabunIT๙" w:cs="TH SarabunIT๙"/>
          <w:cs/>
        </w:rPr>
      </w:pPr>
    </w:p>
    <w:p w:rsidR="00702D8D" w:rsidRDefault="00702D8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02D8D" w:rsidRPr="00345383" w:rsidRDefault="00702D8D" w:rsidP="00702D8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02D8D" w:rsidTr="00702D8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8D" w:rsidRDefault="00702D8D" w:rsidP="00702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8D" w:rsidRDefault="00702D8D" w:rsidP="00702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02D8D" w:rsidTr="00702D8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D" w:rsidRDefault="00702D8D" w:rsidP="00702D8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160559</w:t>
            </w:r>
          </w:p>
          <w:p w:rsidR="00702D8D" w:rsidRDefault="00702D8D" w:rsidP="00702D8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02D8D" w:rsidRPr="0076535A" w:rsidRDefault="00702D8D" w:rsidP="00702D8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47D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7D7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D40A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FF3B4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ร่างกฎกระทรวงกำหนดประเภท ชนิด ลักษณะ จำนวน หรือขนาดของสัตว์น้ำที่ห้ามมีไว้ในครอบครอง พ.ศ. ....</w:t>
            </w:r>
          </w:p>
          <w:p w:rsidR="00702D8D" w:rsidRPr="00A329A7" w:rsidRDefault="00702D8D" w:rsidP="00702D8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02D8D" w:rsidRPr="0029190C" w:rsidRDefault="00702D8D" w:rsidP="00702D8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FF3B4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ร่างกฎกระทรวงกำหนดประเภท ชนิด ลักษณะ จำนวน หรือขนาดของสัตว์น้ำที่ห้ามมีไว้ในครอบครอง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ห้ามมิให้ผู้ใดมีไว้ครอบครองซึ่งสัตว์น้ำหรือผลิตภัณฑ์สัตว์น้ำที่อาจก่อให้เกิดอันตรายต่อร่างกายของมนุษย์หรือต่อสัตว์น้ำอื่น หรือสิง่แวดล้อมของสัตว์น้ำ</w:t>
            </w:r>
          </w:p>
          <w:p w:rsidR="00702D8D" w:rsidRDefault="00702D8D" w:rsidP="00702D8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02D8D" w:rsidRDefault="00702D8D" w:rsidP="00702D8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เสนอว่า พระราชกำหนดการประมง พ.ศ. 2558 ประกาศใช้เป็นกฎหมายโดยประกาศในราชกิจจานุเบกษาเมื่อวันที่ 13 พฤศจิกายน 2558 และมีผลบังคับใช้ตั้งแต่วันถัดจากวันประกาศในราชกิจจานุเบกษาเป็นต้นไป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โดยที่มาตรา 64 แห่งพระราชกำหนดดังกล่าวบัญญัติห้ามมิให้ผู้ใดมีไว้ในครอบครองซึ่งสัตว์น้ำหรือผลิตภัณฑ์สัตว์น้ำที่อาจก่อให้เกิดอันตรายต่อร่างกายมนุษย์หรือต่อสัตว์น้ำอื่น สิ่งแวดล้อมของสัตว์น้ำ ทรัพย์สินของบุคคลหรือสาธารณสมบัติ หรือเป็นผลิตภัณฑ์สัตว์น้ำที่อาจก่อให้เกิดอันตรายต่อสุขภาพของมนุษย์ตามประเภท ชนิด ลักษณะ จำนวนหรือขนาดที่กำหนดในกฎกระทรวง จึงได้เสนอร่างกฎกระทรวงดังกล่าว มาเพื่อดำเนินการ</w:t>
            </w:r>
          </w:p>
          <w:p w:rsidR="00702D8D" w:rsidRPr="00543D14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43D14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สาระสำคัญของร่างกฎกระทรวง</w:t>
            </w:r>
          </w:p>
          <w:p w:rsid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ำหนดห้ามมิให้ผู้ใดมีไว้ในครอบครองซึ่งสัตว์น้ำที่อาจก่อให้เกิดอันตรายต่อร่างกายมนุษย์หรือต่อสัตว์น้ำอื่น หรือสิ่งแวดล้อมของสัตว์น้ำ ดังนี้</w:t>
            </w:r>
          </w:p>
          <w:p w:rsidR="00702D8D" w:rsidRDefault="00702D8D" w:rsidP="00702D8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ปลาปิรันยาที่มีชีวิตในสกุล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(Genus) Serrasalmus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สกุล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Rooseveltiella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และสกุล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Pygocentrus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ทุกชนิดและทุกขนาด รวมทั้งไข่และเชื้อของปลาดังกล่าว</w:t>
            </w:r>
          </w:p>
          <w:p w:rsidR="00702D8D" w:rsidRDefault="00702D8D" w:rsidP="00702D8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ปลาไหลไฟฟ้าที่มีชีวิตในสกุล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(Genus) Electrophorus)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ทุกชนิดและทุกขนาด รวมทั้งไข่และน้ำเชื้อของปลาดังกล่าว</w:t>
            </w:r>
          </w:p>
          <w:p w:rsidR="00702D8D" w:rsidRDefault="00702D8D" w:rsidP="00702D8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ปลาดุกไฟฟ้าที่มีชีวิตในสกุล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(Genus) Malapterurus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Paradoxoglanis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ทุกชนิดและทุกขนาด รวมทั้งไข่และน้ำเชื้อของปลาดังกล่าว</w:t>
            </w:r>
          </w:p>
          <w:p w:rsidR="00702D8D" w:rsidRPr="00F70A51" w:rsidRDefault="00702D8D" w:rsidP="00702D8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4) กำหนดให้ผู้มีสัตว์น้ำดังกล่าวไว้ในครอบครองอยู่ก่อนหรือในวันที่กฎกระทรวงฉบับนี้ใช้บังคับ ให้ส่งมอบ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แก่พนักงานเจ้าหน้าที่ภายในระยะเวลาที่รัฐมนตรีประกาศกำหนด ทั้งนี้ มิให้ใช้บังคับแก่การครอบครองสัตว์น้ำของ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ทางราชการเพื่อประโยชน์ทางวิชาการ</w:t>
            </w:r>
          </w:p>
          <w:p w:rsidR="00702D8D" w:rsidRDefault="00702D8D" w:rsidP="00702D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AD31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D31C5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 ตามที่ กษ. เสนอ และให้ส่ง สคก. ตรวจพิจารณา แล้วดำเนินการต่อไปได้</w:t>
            </w:r>
          </w:p>
          <w:p w:rsidR="00AD31C5" w:rsidRPr="00784C9D" w:rsidRDefault="00AD31C5" w:rsidP="00AD31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กษ. เร่งรัดการเสนอกฎหมายลำดับรองตามมาตรา 5 มาตรา 45 มาตรา 58 (1) มาตรา64 วรรคสอง มาตรา 66 มาตรา 71 วรรคสี่ ต่อ ครม. เพื่อให้กฎหมายแม่บทมีผลใช้บังคับโดยสมบูรณ์ และสามารถปฏิบัติให้เกิดผลได้อย่างมีประสิทธิภาพ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D" w:rsidRDefault="00702D8D" w:rsidP="00702D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02D8D" w:rsidRPr="00EA3169" w:rsidRDefault="00702D8D" w:rsidP="00702D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702D8D" w:rsidRDefault="00702D8D" w:rsidP="00702D8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02D8D" w:rsidRDefault="00702D8D" w:rsidP="00702D8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02D8D" w:rsidRDefault="00702D8D" w:rsidP="00702D8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เพื่อให้หน่วยงานสามารถดำเนินงานได้ภายในระยะเวลาที่กฎหมายกำหนด</w:t>
            </w:r>
          </w:p>
          <w:p w:rsidR="00702D8D" w:rsidRDefault="00702D8D" w:rsidP="00702D8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02D8D" w:rsidRPr="00630111" w:rsidRDefault="00702D8D" w:rsidP="00702D8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02D8D" w:rsidRDefault="00702D8D" w:rsidP="00702D8D">
      <w:pPr>
        <w:spacing w:after="0"/>
        <w:rPr>
          <w:rFonts w:ascii="TH SarabunIT๙" w:hAnsi="TH SarabunIT๙" w:cs="TH SarabunIT๙"/>
          <w:cs/>
        </w:rPr>
      </w:pPr>
    </w:p>
    <w:p w:rsidR="00702D8D" w:rsidRDefault="00702D8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702D8D" w:rsidRP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02D8D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02D8D" w:rsidRP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02D8D">
        <w:rPr>
          <w:rFonts w:ascii="TH SarabunIT๙" w:hAnsi="TH SarabunIT๙" w:cs="TH SarabunIT๙"/>
          <w:b/>
          <w:bCs/>
          <w:sz w:val="28"/>
          <w:cs/>
        </w:rPr>
        <w:t>ครั้งที่ 20/2559 วันจันทร์ที่ 16 พฤษภาคม 2559</w:t>
      </w:r>
    </w:p>
    <w:p w:rsidR="00702D8D" w:rsidRPr="00702D8D" w:rsidRDefault="00702D8D" w:rsidP="00702D8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02D8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02D8D" w:rsidRPr="00702D8D" w:rsidRDefault="00702D8D" w:rsidP="00702D8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702D8D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เจ้าของเรื่อง</w:t>
      </w:r>
      <w:r w:rsidRPr="00702D8D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702D8D" w:rsidRPr="00702D8D" w:rsidTr="00702D8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8D" w:rsidRPr="00702D8D" w:rsidRDefault="00702D8D" w:rsidP="00702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8D" w:rsidRPr="00702D8D" w:rsidRDefault="00702D8D" w:rsidP="00702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02D8D" w:rsidRPr="00702D8D" w:rsidTr="00702D8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D" w:rsidRPr="00702D8D" w:rsidRDefault="00702D8D" w:rsidP="00702D8D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160559</w:t>
            </w:r>
          </w:p>
          <w:p w:rsidR="00702D8D" w:rsidRPr="00702D8D" w:rsidRDefault="00702D8D" w:rsidP="00702D8D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02D8D" w:rsidRPr="00702D8D" w:rsidRDefault="00702D8D" w:rsidP="00702D8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02D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02D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สถานการณ์น้ำและการบริหารจัดการน้ำในช่วงฤดูแล้งปี 2558/59 ครั้ง </w:t>
            </w:r>
            <w:r w:rsidRPr="00702D8D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  <w:p w:rsidR="00702D8D" w:rsidRPr="00702D8D" w:rsidRDefault="00702D8D" w:rsidP="00702D8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02D8D" w:rsidRPr="00702D8D" w:rsidRDefault="00702D8D" w:rsidP="00702D8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รับทราบสถานการณ์น้ำและการบริหารจัดการน้ำในช่วงฤดูแล้งปี 2558/59 ครั้ง 21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702D8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มติคณะรัฐมนตรี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เมื่อวันที่ </w:t>
            </w:r>
            <w:r w:rsidRPr="00702D8D">
              <w:rPr>
                <w:rFonts w:ascii="TH SarabunIT๙" w:hAnsi="TH SarabunIT๙" w:cs="TH SarabunIT๙"/>
                <w:sz w:val="28"/>
              </w:rPr>
              <w:t>6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ตุลาคม </w:t>
            </w:r>
            <w:r w:rsidRPr="00702D8D">
              <w:rPr>
                <w:rFonts w:ascii="TH SarabunIT๙" w:hAnsi="TH SarabunIT๙" w:cs="TH SarabunIT๙"/>
                <w:sz w:val="28"/>
              </w:rPr>
              <w:t>2558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รับทราบสถานการณ์น้ำ และให้กระทรวงเกษตรและสหกรณ์รายงานเกี่ยวกับการบริหารจัดการน้ำ ให้คณะรัฐมนตรีทราบทุกสัปดาห์ 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สถานการณ์น้ำ ณ วันที่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เม.ย. 59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2.1 เขื่อนขนาดใหญ่ 27 แห่ง มีน้ำใช้การได้ 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4,707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ล้าน ลบ.ม. </w:t>
            </w:r>
            <w:r w:rsidRPr="00702D8D">
              <w:rPr>
                <w:rFonts w:ascii="TH SarabunIT๙" w:hAnsi="TH SarabunIT๙" w:cs="TH SarabunIT๙"/>
                <w:spacing w:val="-20"/>
                <w:sz w:val="28"/>
                <w:cs/>
              </w:rPr>
              <w:t>คิดเป็นร้อยละ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3</w:t>
            </w:r>
            <w:r w:rsidRPr="00702D8D">
              <w:rPr>
                <w:rFonts w:ascii="TH SarabunIT๙" w:hAnsi="TH SarabunIT๙" w:cs="TH SarabunIT๙"/>
                <w:sz w:val="28"/>
              </w:rPr>
              <w:t>1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ของปริมาตรน้ำใช้การได้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2.2 เขื่อนขนาดใหญ่ </w:t>
            </w:r>
            <w:r w:rsidRPr="00702D8D">
              <w:rPr>
                <w:rFonts w:ascii="TH SarabunIT๙" w:hAnsi="TH SarabunIT๙" w:cs="TH SarabunIT๙"/>
                <w:sz w:val="28"/>
              </w:rPr>
              <w:t>4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แห่ง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ลุ่มน้ำเจ้าพระยา) มีน้ำใช้การได้ 1</w:t>
            </w:r>
            <w:r w:rsidRPr="00702D8D">
              <w:rPr>
                <w:rFonts w:ascii="TH SarabunIT๙" w:hAnsi="TH SarabunIT๙" w:cs="TH SarabunIT๙"/>
                <w:sz w:val="28"/>
              </w:rPr>
              <w:t>,902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1</w:t>
            </w:r>
            <w:r w:rsidRPr="00702D8D">
              <w:rPr>
                <w:rFonts w:ascii="TH SarabunIT๙" w:hAnsi="TH SarabunIT๙" w:cs="TH SarabunIT๙"/>
                <w:sz w:val="28"/>
              </w:rPr>
              <w:t>0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ของปริมาตรน้ำใช้การได้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2.3 เขื่อนขนาดใหญ่ 2 แห่ง (ลุ่มน้ำแม่กลอง) มีน้ำใช้การได้ </w:t>
            </w:r>
            <w:r w:rsidRPr="00702D8D">
              <w:rPr>
                <w:rFonts w:ascii="TH SarabunIT๙" w:hAnsi="TH SarabunIT๙" w:cs="TH SarabunIT๙"/>
                <w:sz w:val="28"/>
              </w:rPr>
              <w:t>2,716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ล้าน ลบ ม. คิดเป็นร้อยละ 2</w:t>
            </w:r>
            <w:r w:rsidRPr="00702D8D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ของปริมาตรน้ำใช้การได้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2.4 อ่างเก็บน้ำขนาดกลางทั้งประเทศ 448 แห่ง มีน้ำใช้การได้ 1</w:t>
            </w:r>
            <w:r w:rsidRPr="00702D8D">
              <w:rPr>
                <w:rFonts w:ascii="TH SarabunIT๙" w:hAnsi="TH SarabunIT๙" w:cs="TH SarabunIT๙"/>
                <w:sz w:val="28"/>
              </w:rPr>
              <w:t>,356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3</w:t>
            </w:r>
            <w:r w:rsidRPr="00702D8D">
              <w:rPr>
                <w:rFonts w:ascii="TH SarabunIT๙" w:hAnsi="TH SarabunIT๙" w:cs="TH SarabunIT๙"/>
                <w:sz w:val="28"/>
              </w:rPr>
              <w:t>3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ของปริมาตรน้ำใช้การได้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2.5 อ่างเก็บน้ำขนาดเล็กทั้งประเทศ 4</w:t>
            </w:r>
            <w:r w:rsidRPr="00702D8D">
              <w:rPr>
                <w:rFonts w:ascii="TH SarabunIT๙" w:hAnsi="TH SarabunIT๙" w:cs="TH SarabunIT๙"/>
                <w:sz w:val="28"/>
              </w:rPr>
              <w:t>,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789 แห่ง มีน้ำใช้การได้ </w:t>
            </w:r>
            <w:r w:rsidRPr="00702D8D">
              <w:rPr>
                <w:rFonts w:ascii="TH SarabunIT๙" w:hAnsi="TH SarabunIT๙" w:cs="TH SarabunIT๙"/>
                <w:sz w:val="28"/>
              </w:rPr>
              <w:t>9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08 ล้าน ลบ.ม. คิดเป็นร้อยละ 50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</w:rPr>
              <w:br/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ของปริมาตรน้ำใช้การทั้งหมด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z w:val="28"/>
              </w:rPr>
              <w:t>2.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แหล่งน้ำอื่นของกระทรวงเกษตรฯ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ณ วันที่ </w:t>
            </w:r>
            <w:r w:rsidRPr="00702D8D">
              <w:rPr>
                <w:rFonts w:ascii="TH SarabunIT๙" w:hAnsi="TH SarabunIT๙" w:cs="TH SarabunIT๙"/>
                <w:sz w:val="28"/>
              </w:rPr>
              <w:t>21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เม.ย. 59</w:t>
            </w:r>
          </w:p>
          <w:p w:rsidR="00702D8D" w:rsidRPr="00702D8D" w:rsidRDefault="00702D8D" w:rsidP="00702D8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- แหล่งน้ำในไร่นานอกเขตชลประทาน จำนวน 352,528 บ่อ ความจุ 352.53 ล้าน ลบ.ม.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มีปริมาตรน้ำ 112.28 ล้าน ลบ.ม.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คิดเป็นร้อยละ 31.85 ของความจุทั้งหมด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2.7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แหล่งน้ำที่ดำเนินการโดยกรมทรัพยากรน้ำ ณ วันที่ 21 เม.ย. 59</w:t>
            </w:r>
          </w:p>
          <w:p w:rsidR="00702D8D" w:rsidRPr="00702D8D" w:rsidRDefault="00702D8D" w:rsidP="00702D8D">
            <w:pPr>
              <w:tabs>
                <w:tab w:val="left" w:pos="368"/>
                <w:tab w:val="left" w:pos="1701"/>
                <w:tab w:val="left" w:pos="1843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โครงการอนุรักษ์ฟื้นฟูแหล่งน้ำ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จำนวน 14,091 แห่ง ความจุรวม 1,161.07 ล้าน ลบ.ม.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 xml:space="preserve">มีปริมาตรน้ำรวม 312.04 ล้าน ลบ.ม. คิดเป็นร้อยละ </w:t>
            </w:r>
            <w:r w:rsidRPr="00702D8D">
              <w:rPr>
                <w:rFonts w:ascii="TH SarabunIT๙" w:hAnsi="TH SarabunIT๙" w:cs="TH SarabunIT๙"/>
                <w:sz w:val="28"/>
              </w:rPr>
              <w:t>2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6.87 ของความจุทั้งหมด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2.8 </w:t>
            </w:r>
            <w:r w:rsidRPr="00702D8D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ตามแผนยุทธศาสตร์การบริหารจัดการทรัพยากรน้ำ</w:t>
            </w:r>
            <w:r w:rsidRPr="00702D8D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ณ วันที่ 21 เม.ย.59</w:t>
            </w:r>
          </w:p>
          <w:p w:rsidR="00702D8D" w:rsidRPr="00702D8D" w:rsidRDefault="00702D8D" w:rsidP="00702D8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702D8D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แหล่งเก็บน้ำอื่นๆ</w:t>
            </w:r>
            <w:r w:rsidRPr="00702D8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ได้แก่</w:t>
            </w:r>
            <w:r w:rsidRPr="00702D8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spacing w:val="-6"/>
                <w:sz w:val="28"/>
                <w:cs/>
              </w:rPr>
              <w:t>แหล่งน้ำในและนอกเขต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ชลประทาน</w:t>
            </w:r>
            <w:r w:rsidRPr="00702D8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สระน้ำในไร่นา น้ำบาดาลเพื่อการเกษตร </w:t>
            </w:r>
            <w:r w:rsidRPr="00702D8D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มีความจุ 1,178.67 ล้าน ลบ.ม. ปริมาณน้ำรวม 417</w:t>
            </w:r>
            <w:r w:rsidRPr="00702D8D">
              <w:rPr>
                <w:rFonts w:ascii="TH SarabunIT๙" w:hAnsi="TH SarabunIT๙" w:cs="TH SarabunIT๙"/>
                <w:spacing w:val="-6"/>
                <w:sz w:val="28"/>
              </w:rPr>
              <w:t>.</w:t>
            </w:r>
            <w:r w:rsidRPr="00702D8D">
              <w:rPr>
                <w:rFonts w:ascii="TH SarabunIT๙" w:hAnsi="TH SarabunIT๙" w:cs="TH SarabunIT๙"/>
                <w:spacing w:val="-6"/>
                <w:sz w:val="28"/>
                <w:cs/>
              </w:rPr>
              <w:t>57 ล้าน ลบ.ม. คิดเป็นร้อยละ 35.42 ของความจุทั้งหมด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การจัดสรรน้ำ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แผนการจัดสรรน้ำ ทั้งประเทศ 11,420 ล้าน ลบ.ม. โดยจัดสรรในลุ่มเจ้าพระยา 3,200 ลบ.ม.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 xml:space="preserve">ผลการจัดสรรน้ำ (ตั้งแต่ 1 พ.ย. 58 – 24 เม.ย. 59) ทั้งประเทศใช้น้ำไปแล้ว 11,026 ล้าน ลบ.ม. คิดเป็นร้อยละ 97 ของแผน และลุ่มเจ้าพระยา ใช้น้ำไปแล้ว 2,982 ล้าน ลบ.ม. คิดเป็นร้อยละ 93 ของแผน 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การบริหารจัดการน้ำในลุ่มเจ้าพระยาช่วงฤดูแล้งปี 2558/59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แผนการระบายน้ำจากเขื่อน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ภูมิพล สิริกิติ์ แควน้อยฯ และป่าสักฯ (ช่วงวันที่ 18 – 24 เม.ย. 59)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เฉลี่ยวันละ 18.20 ล้าน ลบ.ม.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แบ่งเป็น เพื่ออุปโภค-บริโภค 6.04 ล้าน ลบ.ม. รักษาระบบนิเวศ 9.90 ล้าน ลบ.ม. การเกษตร 2.18 ล้าน ลบ.ม. และอุตสาหกรรม 0.08 ล้าน ลบ.ม.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ผลการระบายน้ำจากเขื่อน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(ช่วงวันที่ 11 – 17 เม.ย. 59) เฉลี่ยวันละ 18.08 ล้าน ลบ.ม.</w:t>
            </w:r>
            <w:r w:rsidRPr="00702D8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แบ่งเป็น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 xml:space="preserve">เพื่ออุปโภค-บริโภค 6.04 ล้าน ลบ.ม. รักษาระบบนิเวศ 9.78 ล้าน ลบ.ม. การเกษตร 2.18 ล้าน ลบ.ม.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และอุตสาหกรรม 0.08 ล้าน ลบ.ม.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702D8D">
              <w:rPr>
                <w:rFonts w:ascii="TH SarabunIT๙" w:hAnsi="TH SarabunIT๙" w:cs="TH SarabunIT๙"/>
                <w:sz w:val="28"/>
              </w:rPr>
              <w:t>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สถานการณ์การเพาะปลูกข้าวในเขตชลประทานลุ่มน้ำเจ้าพระยา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 ณ วันที่ 20 เม.ย. 59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1 พื้นที่ปลูกข้าวนาปรัง ปี 2558/59 ผลการเพาะปลูกข้าวนาปรังตั้งแต่วันที่ 1 พ.ย. 58 – 20 เม.ย. 59 จำนวน 1.99 ล้านไร่ เก็บเกี่ยวแล้ว </w:t>
            </w:r>
            <w:r w:rsidRPr="00702D8D">
              <w:rPr>
                <w:rFonts w:ascii="TH SarabunIT๙" w:hAnsi="TH SarabunIT๙" w:cs="TH SarabunIT๙"/>
                <w:sz w:val="28"/>
              </w:rPr>
              <w:t>1.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89 ล้านไร่ เสียหาย 0.00</w:t>
            </w:r>
            <w:r w:rsidRPr="00702D8D">
              <w:rPr>
                <w:rFonts w:ascii="TH SarabunIT๙" w:hAnsi="TH SarabunIT๙" w:cs="TH SarabunIT๙"/>
                <w:sz w:val="28"/>
              </w:rPr>
              <w:t>4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ล้านไร่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จุดเฝ้าระวัง 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6.1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อ่างเก็บน้ำขนาดใหญ่ 10 แห่ง</w:t>
            </w:r>
          </w:p>
          <w:p w:rsidR="00702D8D" w:rsidRPr="00702D8D" w:rsidRDefault="00702D8D" w:rsidP="00702D8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1) อ่างแม่งัดสมบูรณ์  2) อ่างแม่กวงอุดมธารา  3) ห้วยหลวง  4) จุฬาภรณ์  5) ลำปาว 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6) ลำพระเพลิง  7) อุบลรัตน์  8) กระเสียว   9) คลองสียัด  10) บางพระ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6.2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ปริมาณน้ำท่าในลำน้ำสายหลัก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อยู่ในเกณฑ์ปริมาณน้ำน้อย 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7.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การช่วยเหลือกรณีพิเศษ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การบริหารจัดการน้ำที่ปรากฏในสื่อ ช่วงวันที่ 1 มีนาคม – ปัจจุบัน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เขื่อนสิริกิติ์ จ.อุตรดิตถ์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สถานการณ์น้ำใน 4 เขื่อนหลักของลุ่มน้ำเจ้าพระยา (เขื่อนภูมิพล เขื่อนสิริกิติ์ เขื่อนแควน้อยฯ และเขื่อนป่าสักฯ) จนถึงขณะนี้ยังคงมีการระบายน้ำจาก 4 เขื่อนหลักรวมกันวันละประมาณ 18 ลบ. ม. โดยไม่มีแผนที่จะหยุดการระบายน้ำแต่อย่างใด ซึ่งปริมาณน้ำใช้การได้ที่มีอยู่อีกประมาณ 1</w:t>
            </w:r>
            <w:r w:rsidRPr="00702D8D">
              <w:rPr>
                <w:rFonts w:ascii="TH SarabunIT๙" w:hAnsi="TH SarabunIT๙" w:cs="TH SarabunIT๙"/>
                <w:sz w:val="28"/>
              </w:rPr>
              <w:t>,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902 ลบ. ม. นั้น มั่นใจว่าจะเพียงพอใช้เฉพาะการอุปโภคบริโภค และรักษาระบบนิเวศ ในลุ่มน้ำเจ้าพระยา ไปจนถึงสิ้นเดือน ก.ค. 59 อย่างแน่นอน</w:t>
            </w:r>
          </w:p>
          <w:p w:rsidR="00652C9E" w:rsidRDefault="00652C9E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เทศกาลสงกรานต์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 ช่วงเทศกาลสงกรานต์ปี้นี้ กรมชลประทาน ยังคงส่งน้ำตามแผนการใช้น้ำ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ที่ได้กำหนดไว้อย่างเคร่งครัด พร้อมกันนี้ได้ให้ทุกโครงการชลประทานที่มีสำนักงานติดกับทางหลวงสายหลักต่างๆ จัดซุ้มจุดพักรถเพื่ออำนวยความสะดวกและบริการประชาชน ที่สัญจรผ่านไปมาในช่วงเทศกาลแห่งความสุขนี้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3)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การส่งน้ำคลองมะขามเฒ่า - อู่ทอง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ระหว่างวันที่ 25 เม. ย – 8  พ.ค. 59 รับน้ำเข้าคลอง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ในอัตรา 5 ลบ. ม./วินาที เพื่อสนับสนุนน้ำดิบผลิตประปา ของการประปาส่วนภูมิภาคศรีประจัน สาขาดอนเจดีย์ และช่วยเหลือสวนผลไม้และไม้ยืนต้น ในเขตพื้นที่โครงการส่งน้ำและบำรุงรักษา ดอนเจดีย์ พลเทพ และท่าโบสถ์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4) 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สรุปผลการส่งน้ำเพื่อช่วยเหลือนาเผือก ต.ระแหง อ.ลาดหลุมแก้ว จ.ปทุมธานี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รับน้ำ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จากแม่น้ำเจ้าพระยา ผ่านทางประตูระบายน้ำบางบัวทองในช่วงที่ แม่น้ำเจ้าพระยาไม่มีปัญหาความเค็มรุกล้ำ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ผ่านคลองพระพิมลย้อนเข้าสู่คลองขุดใหม่ ตั้งแต่วันที่ 16 เม.ย. 59 ปัจจุบันปริมาณน้ำเข้าถึงพื้นที่ของเกษตรกรที่ได้รับความเดือดร้อนแล้ว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แนวโน้มสถานการณ์ 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1) น้ำเพื่อการอุปโภคบริโภค รักษาระบบนิเวศ มีเพียงพอตลอดจนถึงสิ้นเดือนกรกฎาคม 2559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2) การป้องกันค่าความเค็มที่บริเวณสถานีประปาสำแลไม่ให้เกินค่ามาตรฐาน เพื่อการผลิตประปา ในช่วงวันที่ 20 – 24 เม.ย. 59 กรมชลประทาน</w:t>
            </w:r>
            <w:r w:rsidRPr="00702D8D">
              <w:rPr>
                <w:rFonts w:ascii="TH SarabunIT๙" w:hAnsi="TH SarabunIT๙" w:cs="TH SarabunIT๙"/>
                <w:spacing w:val="-20"/>
                <w:sz w:val="28"/>
                <w:cs/>
              </w:rPr>
              <w:t>ควบคุมปริมาณน้ำไหล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 xml:space="preserve">ผ่านเขื่อนเจ้าพระยา ในอัตรา 75 ลบ. ม. </w:t>
            </w:r>
            <w:r w:rsidRPr="00702D8D">
              <w:rPr>
                <w:rFonts w:ascii="TH SarabunIT๙" w:hAnsi="TH SarabunIT๙" w:cs="TH SarabunIT๙"/>
                <w:spacing w:val="-4"/>
                <w:sz w:val="28"/>
                <w:cs/>
              </w:rPr>
              <w:t>ต่อวินาที และระบายน้ำท้ายเขื่อนพระรามหก 25 ลบ. ม. ต่อวินาที เพื่อผลักดันน้ำเค็มไม่ให้เกินค่ามาตรฐาน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3) ประเทศไทยตอนบน มีอากาศร้อนโดยทั่วไปกับมีฟ้าหลัวในตอนกลางวันและมีอากาศร้อนจัดหลายพื้นที่ในภาคเหนือ ภาคตะวันออกเฉียงเหนือ ภาคตะวันออก และภาคกลาง และช่วงวันที่ 22 – 27 เม.ย. 59 จะมีฝนฟ้าคะนองบางแห่งในภาคตะวันออกและภาคใต้</w:t>
            </w:r>
          </w:p>
          <w:p w:rsidR="00702D8D" w:rsidRPr="00702D8D" w:rsidRDefault="00702D8D" w:rsidP="00702D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9.</w:t>
            </w:r>
            <w:r w:rsidRPr="00702D8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ข้อเสนอแนะ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1) ในระยะนี้มีฝนตกเพิ่มขึ้น แต่ยังไม่มีความสม่ำเสมอ และมีปริมาณน้อย ขอให้เกษตรกรชะลอ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br/>
              <w:t>การทำกิจกรรมทางด้านการเกษตร</w:t>
            </w:r>
          </w:p>
          <w:p w:rsidR="00702D8D" w:rsidRPr="00702D8D" w:rsidRDefault="00702D8D" w:rsidP="00702D8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2) ให้หน่วยงานต่างๆ ประชาสัมพันธ์ เรื่องสถานการณ์น้ำและเข้าไปช่วยเหลือประชาชนอย่างใกล้ชิด</w:t>
            </w:r>
          </w:p>
          <w:p w:rsidR="00702D8D" w:rsidRPr="00702D8D" w:rsidRDefault="00702D8D" w:rsidP="00765D94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3) ในช่วงนี้มีการแปรปรวนของสภาพอากาศค่อนข้างมาก ขอให้ประชาชนติดตามการคาดการณ์สภาพอากาศจากกรมอุตุนิยมวิทยาอย่างใกล้ชิด</w:t>
            </w:r>
          </w:p>
          <w:p w:rsidR="00702D8D" w:rsidRPr="00702D8D" w:rsidRDefault="00702D8D" w:rsidP="00702D8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="00FD357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D357B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D" w:rsidRPr="00702D8D" w:rsidRDefault="00702D8D" w:rsidP="00702D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02D8D" w:rsidRPr="00702D8D" w:rsidRDefault="00702D8D" w:rsidP="00702D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02D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02D8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กษ. (ชป.)</w:t>
            </w:r>
          </w:p>
          <w:p w:rsidR="00702D8D" w:rsidRPr="00702D8D" w:rsidRDefault="00702D8D" w:rsidP="00702D8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02D8D" w:rsidRPr="00702D8D" w:rsidRDefault="00702D8D" w:rsidP="00702D8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02D8D" w:rsidRPr="00702D8D" w:rsidRDefault="00702D8D" w:rsidP="00702D8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02D8D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02D8D">
              <w:rPr>
                <w:rFonts w:ascii="TH SarabunIT๙" w:hAnsi="TH SarabunIT๙" w:cs="TH SarabunIT๙"/>
                <w:sz w:val="28"/>
                <w:cs/>
              </w:rPr>
              <w:t>ทำการเกษตรต่อไป</w:t>
            </w:r>
          </w:p>
          <w:p w:rsidR="00702D8D" w:rsidRPr="00702D8D" w:rsidRDefault="00702D8D" w:rsidP="00702D8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02D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02D8D" w:rsidRPr="00702D8D" w:rsidRDefault="00702D8D" w:rsidP="00702D8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02D8D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765D94" w:rsidRDefault="00765D94" w:rsidP="00702D8D">
      <w:pPr>
        <w:spacing w:after="0"/>
        <w:rPr>
          <w:rFonts w:ascii="TH SarabunIT๙" w:hAnsi="TH SarabunIT๙" w:cs="TH SarabunIT๙"/>
          <w:cs/>
        </w:rPr>
      </w:pPr>
    </w:p>
    <w:p w:rsidR="00765D94" w:rsidRDefault="00765D9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65D94" w:rsidRPr="00345383" w:rsidRDefault="00765D94" w:rsidP="00765D9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65D94" w:rsidTr="00765D9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65D94" w:rsidTr="00765D9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94" w:rsidRDefault="00765D94" w:rsidP="00765D9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160559</w:t>
            </w:r>
          </w:p>
          <w:p w:rsidR="00765D94" w:rsidRDefault="00765D94" w:rsidP="00765D9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76535A" w:rsidRDefault="00765D94" w:rsidP="00765D9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47D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7D7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D40A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18452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เรื่องการอนุญาตให้คนต่างด้าวอยู่ในราชอาณาจักรเป็นการชั่วคราว 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8452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การอนุญาตให้คนต่างด้าวทำงานในเรือประมง และการออกหนังสือคนประจำเรือประมง พ.ศ. ....</w:t>
            </w:r>
          </w:p>
          <w:p w:rsidR="00765D94" w:rsidRPr="00A329A7" w:rsidRDefault="00765D94" w:rsidP="00765D9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Pr="0029190C" w:rsidRDefault="00765D94" w:rsidP="00765D9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</w:t>
            </w:r>
            <w:r w:rsidRPr="00576AF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เรื่องการอนุญาตให้คนต่างด้าวอยู่ในราชอาณาจักรเป็นการชั่วคราว และการอนุญาตให้คนต่างด้าวทำงานในเรือประมง และการออกหนังสือคนประจำเรือประมง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มีหลักการสำคัญในการอำนวยความสะดวกในการออกหนังสือคนประจำเรือตามกฎหมายว่าด้วยการเดินเรือใน</w:t>
            </w:r>
            <w:r w:rsidRPr="0070276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น่านน้ำไทย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อนุญาตให้คนต่างด้าวที่ประสงค์จะทำงานในเรือประมงอยู่ในราชอาณาจักรเป็นการชั่วคราวตามกฎหมายว่าด้ว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คนเข้าเมือง และการอนุญาตให้คนต่างด้าวนั้นทำงานในเรือประมงที่ออกไปทำประมงในทะเลตามกฎหมายว่าด้วย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การทำงานของคนต่างด้าว ซึ่งจะช่วยให้การแก้ไขปัญหาการทำประมงผิดกฎหมายและปัญหาการใช้แรงงานผิดกฎหมายในเรือประมงของประเทศไทยเป็นไปอย่างมีประสิทธิภาพและมีผลสัมฤทธิ์เป็นรูปธรรมมากขึ้น</w:t>
            </w:r>
          </w:p>
          <w:p w:rsidR="00765D94" w:rsidRDefault="00765D94" w:rsidP="00765D9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พระราชกำหนดการประมง พ.ศ. 2558 ประกาศใช้เป็นกฎหมายโดยประกาศในราชกิจจานุเบกษา เมื่อวันที่ 13 พ.ย. 2558 และมีผลใช้บังคับตั้งแต่วันถัดจากวันประกาศในราชกิจจานุเบกษาเป็นต้นไป จึงต้องดำเนินการ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ตามกฎหมายลำดับรองเพื่อปฏิบัติการตามกฎหมาย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ข้อสั่งการของนายกรัฐมนตรีในคราวประชุม ครม. เมื่อวันที่ 28 เม.ย. 2558 ให้ กษ. เร่งพิจารณาดำเนินการจัดทำกฎหมายลำดับรองของพระราชบัญญัติการประมง พ.ศ. 2558 เพื่อให้การแก้ไขปัญหาการทำประมงผิดกฎหมายของประเทศไทยเป็นไปอย่างมีประสิทธิภาพและมีผลสัมฤทธิ์เป็นรูปธรรมโดยเร็ว ซึ่งหากกฎหมายดังกล่าวยังไม่สามารถแก้ไขปัญหาได้ อาจจะพิจารณาดำเนินการตราเป็นพระราชกำหนดได้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ร่างประกาศสำนักนายกรัฐมนตรี เรื่อง </w:t>
            </w:r>
            <w:r w:rsidRPr="005C6BC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การอนุญาตให้คนต่างด้าวอยู่ในราชอาณาจักรเป็นการชั่วคราว 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C6BC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การอนุญาตให้คนต่างด้าวทำงานในเรือประมง และการออกหนังสือคนประจำเรือประมง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ออกโดยอาศัยอำนาจตามความในตรา 83 แห่งพระราชกำหนดการประมง พ.ศ. 2558 มีวัตถุประสงค์เพื่อประโยชน์ในกรอำนวยความสะดวกในการออกหนังสือคนประจำเรือตามกฎหมายว่าด้วยการเดินเรือในน่านน้ำไทย การอนุญาตให้คนต่างด้าวที่ประสงค์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จะทำงานในเรือประมงอยู่ในราชอาณาจักรเป็นการชั่วคราวตามกฎหมายว่าด้วยคนเข้าเมือง และการอนุญาตให้คนต่างด้าวนั้นทำงานในเรือประมงที่จะออกไปทำการประมงในทะเลตามกฎหมายว่าด้วยการทำงานของคนต่างด้าวจึงจำเป็นต้องดำเนินการในเรื่องดังกล่าวโดยมีสาระสำคัญสรุปได้ ดังนี้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(1) กำหนดหลักเกณฑ์ในการอนุญาตให้คนต่างด้าวอยู่ในราชอาณาจักรเป็นการชั่วคราวเฉพาะกรณีคนต่างด้าวที่จะทำงานในเรือ โดยให้อธิบดีกรมประมงกำหนดเวลาในการยื่นขออนุญาต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(2) กำหนดคุณสมบัติของคนต่างด้าวที่จะขอใบอนุญาตทำงานในเรือประมงต้องมีอายุไม่ต่ำกว่าสิบแปดปีเพื่อให้สอดคล้องกับกฎกระทรวงคุ้มครองแรงงานในงานทะเล พ.ศ. 2557 และกำหนดอายุใบอนุญาตการทำงาน 2 ปี</w:t>
            </w:r>
          </w:p>
          <w:p w:rsidR="00765D94" w:rsidRPr="00F70A51" w:rsidRDefault="00765D94" w:rsidP="00765D9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(3) กำหนดให้มีการออกหนังสือคนประจำเรือประมง ทั้งคนไทยและคนต่างด้าว</w:t>
            </w:r>
          </w:p>
          <w:p w:rsidR="00765D94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547F9">
              <w:rPr>
                <w:rFonts w:ascii="TH SarabunIT๙" w:hAnsi="TH SarabunIT๙" w:cs="TH SarabunIT๙" w:hint="cs"/>
                <w:sz w:val="28"/>
                <w:cs/>
              </w:rPr>
              <w:t xml:space="preserve">1. อนุมัติในหลักการร่างประกาศสำนักนายกรัฐมนตรี เรื่อง การอนุญาตให้คนต่างด้าวอยู่ในราชอาณาจักรเป็นการชั่วคราว และการอนุญาตให้คนต่างด้าวทำงานในเรือประมง และการออกหนังสือคนประจำเรือประมง พ.ศ. .... </w:t>
            </w:r>
            <w:r w:rsidR="003547F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547F9">
              <w:rPr>
                <w:rFonts w:ascii="TH SarabunIT๙" w:hAnsi="TH SarabunIT๙" w:cs="TH SarabunIT๙" w:hint="cs"/>
                <w:sz w:val="28"/>
                <w:cs/>
              </w:rPr>
              <w:t>ตามที่ กษ. เสนอ และให้ส่ง สคก. ตรวจพิจารรา แล้วดำเนินการต่อไปได้</w:t>
            </w:r>
          </w:p>
          <w:p w:rsidR="003547F9" w:rsidRPr="00784C9D" w:rsidRDefault="003547F9" w:rsidP="003547F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 กษ. เร่งรัดการเสนอกฎหมายลำดับรองตามมาตรา 5 มาตรา 45 มาตรา 58 (1) มาตรา 64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วรรคสอง มาตรา 66 มาตรา 71 วรรคสี่ แห่งพระราชกำหนดการประมง พ.ศ. 2558 ต่อ ครม. เพื่อให้กฎหมายแม่บท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มีผลใช้บังคับโดยสมบูรณ์ และสามารถปฏิบัติให้เกิดผลได้อย่างมีประสิทธิภาพ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EA3169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Default="00765D94" w:rsidP="00765D9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65D94" w:rsidRDefault="00765D94" w:rsidP="00765D9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เพื่อประโยชน์ในการอำนวยความสะดวกในการออกหนังสือ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คนประจำเรือตามกฎหมายว่าด้วยการเดินเรือในน่านน้ำไทย</w:t>
            </w:r>
          </w:p>
          <w:p w:rsidR="00765D94" w:rsidRDefault="00765D94" w:rsidP="00765D9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65D94" w:rsidRPr="00630111" w:rsidRDefault="00765D94" w:rsidP="00765D9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65D94" w:rsidRDefault="00765D94" w:rsidP="00702D8D">
      <w:pPr>
        <w:spacing w:after="0"/>
        <w:rPr>
          <w:rFonts w:ascii="TH SarabunIT๙" w:hAnsi="TH SarabunIT๙" w:cs="TH SarabunIT๙"/>
          <w:cs/>
        </w:rPr>
      </w:pPr>
    </w:p>
    <w:p w:rsidR="00765D94" w:rsidRDefault="00765D9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65D94" w:rsidRPr="00345383" w:rsidRDefault="00765D94" w:rsidP="00765D9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765D94" w:rsidTr="00765D9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65D94" w:rsidTr="00765D9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94" w:rsidRPr="001A2AE6" w:rsidRDefault="00765D94" w:rsidP="00765D94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765D94" w:rsidRPr="001A2AE6" w:rsidRDefault="00765D94" w:rsidP="00765D94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1A2AE6" w:rsidRDefault="00765D94" w:rsidP="00765D9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026EB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</w:t>
            </w:r>
            <w:r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ร่างพระราชกฤษฎีกาเพิกถอนอุทยานแห่งชา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ติป่าดอยสุเทพ บางส่วน ในท้องที่</w:t>
            </w:r>
            <w:r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ตำบลสุเทพ ตำบลแม่เหียะ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อำเภอเมืองเชียงใหม่ และตำบลหนองค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</w:t>
            </w:r>
            <w:r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าย อำเภอหางดง จังหวัดเชียงใหม่ พ.ศ. ....</w:t>
            </w:r>
          </w:p>
          <w:p w:rsidR="00765D94" w:rsidRPr="001A2AE6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Pr="00E214D4" w:rsidRDefault="00765D94" w:rsidP="00765D9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ทส. เสนอ ครม. พิจารณาอนุมัติหลักการ</w:t>
            </w:r>
            <w:r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ร่างพระราชกฤษฎีกาเพิกถอนอุทยานแห่งชา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ติป่าดอยสุเทพ บางส่วน ในท้องที่</w:t>
            </w:r>
            <w:r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ตำบลสุเทพ ตำบลแม่เหียะ อำเภอเมืองเชียงใหม่ และตำบลหนองค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</w:t>
            </w:r>
            <w:r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าย อำเภอหางดง จังหวัดเชียงใหม่ พ.ศ. ....</w:t>
            </w:r>
            <w:r>
              <w:rPr>
                <w:rFonts w:ascii="TH SarabunIT๙" w:hAnsi="TH SarabunIT๙" w:cs="TH SarabunIT๙" w:hint="cs"/>
                <w:cs/>
              </w:rPr>
              <w:t xml:space="preserve"> โดยมีสาระสำคัญเป็นการเพิกถอนอุทยานแห่งชาติป่าดอยสุเทพ บางส่วน ในท้องที่ตำบลสุเทพ ตำบลแม่เหียะ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อำเภอเมืองเชียงใหม่ และตำบลหนองควาย อำเภอหางดง จังหวัดเชียงใหม่ รวมเนื้อที่ </w:t>
            </w:r>
            <w:r w:rsidRPr="00E214D4">
              <w:rPr>
                <w:rFonts w:ascii="TH SarabunIT๙" w:hAnsi="TH SarabunIT๙" w:cs="TH SarabunIT๙"/>
                <w:sz w:val="28"/>
                <w:szCs w:val="36"/>
              </w:rPr>
              <w:t xml:space="preserve">2,349 </w:t>
            </w:r>
            <w:r>
              <w:rPr>
                <w:rFonts w:ascii="TH SarabunIT๙" w:hAnsi="TH SarabunIT๙" w:cs="TH SarabunIT๙" w:hint="cs"/>
                <w:cs/>
              </w:rPr>
              <w:t>ไร่ 3 งาน 8 ตารางวา เพื่อให้หน่วยงานดำเนินการใช้ประโยชน์พื้นที่ป่าสงวนแห่งชาติพิเศษป่าดอยสุเทพตามภารกิจได้</w:t>
            </w:r>
          </w:p>
          <w:p w:rsidR="00765D94" w:rsidRPr="00995AC5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szCs w:val="36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กฎกระทรวง ฉบับที่ 25 (พ.ศ. 2507) ออกตามความในพระราชบัญญัติป่าสงวนแห่งชาติ พ.ศ. 2507 กำหนดให้ป่าดอยสุเทพ ในท้องที่ตำบลโป่งแยง ตำบลดอนแก้ว ตำบลแม่แรม ตำบลแม่สา อำเภอแม่ริม ตำบลช้างเผือก ตำบลสุเทพ ตำบลแม่เหียะ อำเภอเมืองเชียงใหม่ และตำบลบ้านปง ตำบลหนองควาย อำเภอหางดง จังหวัดเชียงใหม่ เป็นป่าสงวนแห่งชาติ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ครม. ได้มีมติเมื่อวันที่ 23 ม.ค. 2510 กำหนดป่าดอยสุเทพเป็นป่าสงวนแห่งชาติต่อไป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โดยกำหนดหลักการเพิ่มเติมเป็นกรณีพิเศษ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รวม 2 ประการ คือ 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2.1 ห้ามมิให้อนุญาตให้บุคคลเข้าอยู่อาศัยหรือทำประโยชน์ใดๆ ในเขตป่าสงวนแห่งชาติป่าดอยสุเทพ ยกเว้นเฉพาะในกรณี เช่น ผู้ที่อาศัยอยู่เดิมให้อาศัยต่อไปได้จนชั่วชีวิตของผู้นั้นเท่านั้น ผู้ที่ได้ปลูกพืชผลอยู่เดิม ก็ผ่อนผันให้อยู่ต่อไปจนชั่วชีวิต เป็นต้น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2.2 เพื่อเป็นการรักษาต้นน้ำลำธาร ปูชนียสถาน ฯลฯ กำหนดหลักการไว้เป็นกรณีพิเศษว่า บริเวณตอนใดกำหนดมิให้มีสิ่งปลูกสร้างหรือโครงการเพื่อการใดให้เป็นการแน่นอนไว้ด้วย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ครม. ได้มีมติเมื่อวันที่ 28 ต.ค. 2551 รับทราบความเห็นของคณะกรรมการกฤษฎีกา (คณะที่ 2) เกี่ยวกับการถ่ายโอนภารกิจการบริหารจัดการสวนเฉลิมพระเกียรติไปให้สถาบันวิจัยและพัฒนาพื้นที่สูง (องค์การมหาชน)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และอนุญาตให้กระทรวงเกษตรและสหกรณ์โดยกรมวิชาการเกษตร และสถาบันวิจัยและพัฒนาพื้นที่สูงใช้ประโยชน์พื้นที่อุทยานแห่งชาติป่าดอยสุเทพ ที่กรมวิชาการเกษตรได้ใช้ประโยชน์แล้ว เนื้อที่ 836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81 ไร่ และให้อุทยานแห่งชาติ สัตว์ป่า และพันธุ์พืชดำเนินการตามขั้นตอนการเพิกถอนพื้นที่ออกจากเขตอุยานแห่งชาติต่อไป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ครม. ได้มีมติเมื่อวันที่ 11 ส.ค. 2552  เห็นชอบให้เพิกถอนพื้นที่อุทยานแห่งชาติดอยสุเทพ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ปุย บางส่วน เนื้อที่ 15 ไร่ ในท้องที่ตำบลสุเทพ อำเภอเมืองเชียงใหม่ จังหวัดเชียงใหม่ เพื่อจัดตั้งวัดดอยปุย ตามที่สำนักงานพระพุทธศาสนาแห่งชาติเสนอ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ครม. ได้มีมติเมื่อวันที่ 14 ธ.ค. 2553 เห็นชอบให้เพิกถอนพื้นที่อุทยานแห่งชาติดอยสุเทพ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ปุย บางส่วน เนื้อที่รวม 821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0 - 85 ไร่ เพื่อใช้ในโครงการเชียงใหม่ไนท์ซาฟารี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ทส. โดยกรมอุทยานแห่งชาติ สัตว์ป่า และพันธุ์พืช เสนอว่า กรมป่าไม้อนุญาตให้ สป.กษ. ใช้พื้นที่ป่าสงวนแห่งชาติป่าดอยปุย เมื่อปี พ.ศ. 2517 เนื้อที่ </w:t>
            </w:r>
            <w:r>
              <w:rPr>
                <w:rFonts w:ascii="TH SarabunIT๙" w:hAnsi="TH SarabunIT๙" w:cs="TH SarabunIT๙"/>
                <w:sz w:val="28"/>
              </w:rPr>
              <w:t xml:space="preserve">3,158 – 0 – 68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ไร่ ต่อมาได้มีพระราชกฤษฎีกากำหนดบริเวณที่ดิน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ป่าดอยสุเทพ ในท้องที่ตำบลโป่งแยง ตำบลแม่แรม ตำบลแม่สา ตำบลดอนแก้ว อำเภอแม่ริม </w:t>
            </w:r>
            <w:r w:rsidRPr="00CA61B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ตำบลบ้านปง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61B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ตำบลหนองควาย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อำเภอหางดง และตำบลช้างเผือก ตำบลสุเทพ ตำบลแม่เหียะ อำเภอเมืองเชียงใหม่ จังหวัดเชียงใหม่ ให้เป็นอุทยานแห่งชาติ พ.ศ. 2524 </w:t>
            </w:r>
            <w:r w:rsidRPr="00A56A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ได้ประกาศทับพื้นที่</w:t>
            </w:r>
            <w:r w:rsidRPr="00A56A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ที่กรมป่าไม้อนุญาตดังกล่าว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 เนื่องจากมีหน่วยงานที่ใช้ประโยชน์พื้นที่ป่าสงสนแห่งชาติพิเศษป่าดอยสุเทพมาอย่างต่อเนื่องจนถึงปัจจุบัน ได้แก่ กรมวิชาการเกษตร สถาบันวิจัยและพัฒนาพื้นที่สูง (องค์การมหาชน) ศูนย์ผลิตผลโครงการหลวง ศูนย์เมล็ดพันธุ์ข้าวเชียงใหม่ กรมการข้าว ศูนย์ส่งเสริมและพัฒนาอาชีพการเกษตรจังหวัดเชียงใหม่ (ผึ้ง) และศูนย์บริหารศัตรูพืชจังหวัดเชียงใหม่ กรมส่งเสริมการเกษตร และโครงการเชียงใหม่ไนท์ซาฟารี ประกอบกับสำนักงานพระพุทธศาสนาแห่งชาติ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และกรมทรัพยากรน้ำมีความจำเป็นต้องใช้พื้นที่เพื่อจัดตั้งวัดดอยปุย และก่อสร้างโครงการอ่างเก็บน้ำห้วยแม่เหียะน้อยตามลำดับ ดังนั้น เพื่อให้การดำเนินการตามภารกิจของหน่วยงานไม่ขัดต่อพระราชบัญญัติอุทยานแห่งชาติ พ.ศ. 2504 จึงมีความจำเป็นต้องเพิกถอนอุทยานแห่งชาติป่าดอยสุเทพ บางส่วน ในท้องที่ตำบลสุเทพ ตำบลแม่เหียะ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อำเภอเมืองเชียงใหม่ และตำบลหนองควาย อำเภอหางดง จังหวัดเชียงใหม่ เพื่อให้หน่วยงานดำเนินการตามภารกิจได้ ทั้งนี้ จากการดำเนินการสำรวจรังวัด และจัดทำแผนที่ท้ายพระราชกฤษฎีกาเพิกถอนอุทยานแห่งชาติ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สามารถคำนวณเนื้อที่ได้ประมาณ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2,349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ไร่ 3 งาน 8 ตารางวา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 คณะกรรมการอุทยานแห่งชาติมีมติเห็นชอบให้เพิกถอนอุทยานแห่งชาติดอยสุเทพ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ปุย บางส่วน ในพื้นที่หน่วยงานที่ได้รับอนุญาตให้ใช้จากกรมป่าไม้ และหน่วยงานที่ขอใช้พื้นที่ภายหลัง ดังนี้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8.1 การประชุมครั้งที่ 1/2549 เมื่อวันที่ 14 พ.ย. 2549 เพื่อให้สำนักงานพระพุทธศาสนาแห่งชาติดำเนินการจัดตั้งวัดดอยปุย เนื้อที่ 15 ไร่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8.2 การประชุมครั้งที่ 1/2551 เมื่อวันที่ 25 ม.ค. 2551 เพื่อให้กรมวิชาการเกษตรเข้าไปดำเนินโครงการพืชสวนโลก เนื้อที่ </w:t>
            </w:r>
            <w:r>
              <w:rPr>
                <w:rFonts w:ascii="TH SarabunIT๙" w:hAnsi="TH SarabunIT๙" w:cs="TH SarabunIT๙"/>
                <w:sz w:val="28"/>
              </w:rPr>
              <w:t xml:space="preserve">836 – 2 – 81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ไร่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8.3 การประชุมครั้งที่ 1/2554 เมื่อวันที่ 18 พ.ค. 2554 เพื่อให้กรมทรัพยากรน้ำก่อสร้างอ่างเก็บน้ำ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ห้วยแม่เหียะน้อย เนื้อที่ประมาณ 89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57 ไร่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8.4 การประชุมครั้งที่ 1/2558 เมื่อวันที่ 10 มี.ค. 2558 </w:t>
            </w:r>
          </w:p>
          <w:p w:rsidR="00765D94" w:rsidRDefault="00765D94" w:rsidP="00765D94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8.4.1 สถาบันวิจัยและพัฒนาพื้นที่สูง (องค์การมหาชน) เนื้อที่ประมาณ 295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74 ไร่</w:t>
            </w:r>
          </w:p>
          <w:p w:rsidR="00765D94" w:rsidRDefault="00765D94" w:rsidP="00765D94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8.4.2 ศูนย์ผลิตผลโครงการหลวง เนื้อที่ประมาณ 104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22 ไร่ </w:t>
            </w:r>
          </w:p>
          <w:p w:rsidR="00765D94" w:rsidRDefault="00765D94" w:rsidP="00765D94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8.4.3 ศูนย์เมล็ดพันธุ์ข้าวเชียงใหม่ กรมการข้าว เนื้อที่ประมาณ 74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72 ไร่</w:t>
            </w:r>
          </w:p>
          <w:p w:rsidR="00765D94" w:rsidRDefault="00765D94" w:rsidP="00765D94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8.4.4 ศูนย์ส่งเสริมและพัฒนาอาชีพการเกษตรจังหวัดเชียงใหม่ (ผึ้ง) กรมส่งเสริมการเกษตร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เนื้อที่ประมาณ 79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59 ไร่</w:t>
            </w:r>
          </w:p>
          <w:p w:rsidR="00765D94" w:rsidRDefault="00765D94" w:rsidP="00765D94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8.4.5 ศูนย์บริหารศัตรูพืชจังหวัดเชียงใหม่ กรมส่งเสริมการเกษตร เนื้อที่ประมาณ 33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77 ไร่</w:t>
            </w:r>
          </w:p>
          <w:p w:rsidR="00765D94" w:rsidRPr="00E42A94" w:rsidRDefault="00765D94" w:rsidP="00765D94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8.4.6 โครงการเชียงใหม่ไนท์ซาฟารี เนื้อที่ประมาณ 821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66 ไร่</w:t>
            </w:r>
          </w:p>
          <w:p w:rsidR="00765D94" w:rsidRPr="001A2AE6" w:rsidRDefault="00765D94" w:rsidP="003B5EC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92028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B5EC0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อนุมัติหลักการร่างพระราชกฤษฎีกาเพิกถอนอุทยานแห่งชาติป่าดอยสุเทพ บางส่วน</w:t>
            </w:r>
            <w:r w:rsidR="003B5E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3B5EC0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</w:t>
            </w:r>
            <w:r w:rsidR="003B5EC0"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ตำบลสุเทพ ตำบลแม่เหียะ อำเภอเมืองเชียงใหม่ และตำบลหนองค</w:t>
            </w:r>
            <w:r w:rsidR="003B5E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</w:t>
            </w:r>
            <w:r w:rsidR="003B5EC0" w:rsidRPr="00541DB0">
              <w:rPr>
                <w:rFonts w:ascii="TH SarabunIT๙" w:hAnsi="TH SarabunIT๙" w:cs="TH SarabunIT๙"/>
                <w:color w:val="000000"/>
                <w:sz w:val="28"/>
                <w:cs/>
              </w:rPr>
              <w:t>าย อำเภอหางดง จังหวัดเชียงใหม่ พ.ศ. ....</w:t>
            </w:r>
            <w:r w:rsidR="003B5EC0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ทส. เสนอ และให้ส่ง สคก. ตรวจพิจารณาโดยให้รับความเห็นของ สคก. ไปประกอบการพิจารณาด้วย แล้วดำเนินการต่อไปได้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94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EA3169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(สกม./พด./ส.ป.ก./ชป.)</w:t>
            </w:r>
          </w:p>
          <w:p w:rsidR="00765D94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Default="00765D94" w:rsidP="00765D9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39202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92028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765D94" w:rsidRPr="00FB288E" w:rsidRDefault="00765D94" w:rsidP="00765D94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เพื่อให้การดำเนินการตามภารกิจของหน่วยงานไม่ขัดต่อพระราชบัญญัติอุทยานแห่งชาติ พ.ศ. 2504</w:t>
            </w:r>
          </w:p>
          <w:p w:rsidR="00765D94" w:rsidRDefault="00765D94" w:rsidP="00765D9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92028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765D94" w:rsidRPr="00392028" w:rsidRDefault="00765D94" w:rsidP="00765D94">
            <w:pPr>
              <w:spacing w:after="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20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65D94" w:rsidRDefault="00765D94" w:rsidP="00702D8D">
      <w:pPr>
        <w:spacing w:after="0"/>
      </w:pPr>
    </w:p>
    <w:p w:rsidR="00765D94" w:rsidRDefault="00765D94">
      <w:r>
        <w:br w:type="page"/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65D94" w:rsidRPr="00345383" w:rsidRDefault="00765D94" w:rsidP="00765D9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65D94" w:rsidTr="00765D9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65D94" w:rsidTr="00765D9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94" w:rsidRDefault="00765D94" w:rsidP="00765D9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160559</w:t>
            </w:r>
          </w:p>
          <w:p w:rsidR="00765D94" w:rsidRDefault="00765D94" w:rsidP="00765D9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76535A" w:rsidRDefault="00765D94" w:rsidP="00765D9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47D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7D7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D40A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ขอความเห็นชอบในหล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ักการ</w:t>
            </w:r>
            <w:r w:rsidRPr="004620B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ต่อการจัดทำบันทึกความเข้าใจว่าด้วยการขยายความร่วมมือทางการค้าและเศรษฐกิจระหว่างกระทรวงพาณิชย์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ราชอาณาจักรไทยและกระทรวงพัฒนาเศรษฐกิจของสหพันธรัฐรัสเซียและ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ิภาคี</w:t>
            </w:r>
          </w:p>
          <w:p w:rsidR="00765D94" w:rsidRPr="00A329A7" w:rsidRDefault="00765D94" w:rsidP="00765D9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 ดังนี้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ให้ความเห็นชอบในหลักการต่อการจัดทำบันทึกความเข้าใจว่าด้วยการขยายความร่วมมือทางการค้าและเศรษฐกิจระหว่างกระทรวงพาณิชย์ของราชอาณาจักรไทยและกระทรวงพัฒนาเศรษฐกิจของสหพันธรัฐรัสเซีย และ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ิภาคี ทั้งนี้ ในกรณีที่การเจรจาจัดทำบันทึกความเข้าใจฯ มีการแก้ไขถ้อยคำซึ่งไม่มีผลเปลี่ยนแปลงสาระสำคัญ ให้ พณ. สามารถหารือกับ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และส่วนราชการที่เกี่ยวข้องและดำเนินการต่อไปได้และนำเสนอ ครม. เพื่อทราบ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ให้ความเห็นชอบให้ รมว.พณ. หรือผู้ที่ได้รับมอบหมาย เป็นผู้ลงนามบันทึกความเข้าใจว่าด้วยการขยายความร่วมมือทางการค้าและเศรษฐกิจระหว่าง พณ. ของราชอาณาจักรไทยและกระทรวงพัฒนาเศรษฐกิจของสหพัน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รัฐรัสเซีย และ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ิภาคี</w:t>
            </w:r>
          </w:p>
          <w:p w:rsidR="00765D94" w:rsidRPr="001B54A5" w:rsidRDefault="00765D94" w:rsidP="00765D9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มอบหมายให้ กต. ออกหนังสือมอบอำนาจเต็ม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(Full Powers)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 รมว.พณ. หรือผู้แทน สำหรับการลงนามในบันทึกความเข้าใจว่าด้วยการขยายความร่วมมือทางการค้าและเศรษฐกิจระหว่าง พณ. ของราชอาณาจักรไทยและกระทรวงพัฒนาเศรษฐกิจของสหพันธรัฐรัสเซีย และบันทึกความเข้าใจระหว่างรัฐบาลแห่งสหพันธรัฐรัสเซียว่าด้วย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ความร่วมมือด้านการค้าทวิภาคี</w:t>
            </w:r>
          </w:p>
          <w:p w:rsidR="005E0DC6" w:rsidRDefault="005E0DC6" w:rsidP="00765D9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5E0DC6" w:rsidRDefault="005E0DC6" w:rsidP="00765D9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765D94" w:rsidRDefault="00765D94" w:rsidP="00765D9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พณ. รายงานว่า นายกรัฐมนตรีกำหนดเดินทางเยือนสหพันธรัฐรัสเซียระหว่างวันที่ 17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20 พ.ค. 2559 และในโอกาสนี้ พณ. ได้ประสานฝ่ายรัสเซียเพื่อให้มีการลงนามในบันทึกความเข้าใจร่วมกัน 2 ฉบับ ดังนี้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38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บันทึกความเข้าใจว่าด้วยการขยายความร่วมทางการค้าและเศรษฐกิจระหว่าง พณ. </w:t>
            </w:r>
            <w:r w:rsidRPr="00071354">
              <w:rPr>
                <w:rFonts w:ascii="TH SarabunIT๙" w:hAnsi="TH SarabunIT๙" w:cs="TH SarabunIT๙" w:hint="cs"/>
                <w:b/>
                <w:bCs/>
                <w:color w:val="000000"/>
                <w:spacing w:val="-20"/>
                <w:sz w:val="28"/>
                <w:cs/>
              </w:rPr>
              <w:t>ของราชอาณาจักรไทย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และกระทรวงพัฒนาเศรษฐกิจของสหพันธรัฐรัสเซีย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มีสาระสำคัญเพื่อขยายและยกระดับความสัมพันธ์ด้านการค้าและเศรษฐกิจ และอำนวยความสะดวกให้เกิดความสัมพันธ์ระหว่างภาคธุรกิจของทั้งสองประเทศ โดยให้ความสำคัญต่อการดำเนินการ ดังนี้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พัฒนามาตรการที่มีประสิทธิภาพเพื่อปรับปรุงกิจกรรมด้านเศรษฐกิจระหว่างประเทศ ความหลากหลาย และการเพิ่มขึ้นของสินค้าไฮเทคโนโลยีและสินค้านวัตกรรม สินค้าเกษตร โดยเฉพาะ ยางพารา ข้าวสาลี แป้งข้าวสาลี ข้าวสินค้าประมง เนื้อวัว และสินค้าเกษตรแปรรูปอื่นๆ เพื่อลดผลกระทบต่อปริมาณการค้าที่อาจถูกกระทบโดยปัจจัย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เศรษฐกิจจากภายนอกและเพื่อขยายกิจกรรมด้านการค้าและเศรษฐกิจทวิภาคีในสินค้าเหล่านี้ระหว่างสองฝ่าย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หาแนวทางในการเพิ่มความร่วมมือในด้านการค้าบริการระหว่างสองฝ่าย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การติดตามความเคลื่อนไหวของการค้าทวิภาคีและการแลกเปลี่ยนข้อมูลในด้านนโยบายการค้า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การปรับปรุงแก้ไขกฎหมายที่เกี่ยวข้องกับกิจกรรมด้านการค้าระหว่างประเทศของทั้งสองประเทศ รวมถึงกิจกรรมใน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การส่งเสริมการค้าอย่างต่อเนื่องเพื่อให้จัดทำข้อเสนอและในการยกเลิกอุปสรรคทางการค้า และพัฒนาข้อเสนอทิศทางของความสัมพันธ์ด้านการค้าและเศรษฐกิจที่ทั้งสองฝ่ายต้องให้ความสำคัญอย่างยิ่ง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1.4 การใช้มาตรการเพิ่มเติมเพื่อเพิ่มความรับรู้ให้แก่ภาคเอกชนของทั้งสองประเทศ เกี่ยวกับโอกาสของ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ความร่วมมือที่เป็นประโยชน์ร่วมกัน และพิจารณาแนวทางการใช้ระบบข้อมูลสารสนเทศของผู้แทนการค้าของทั้งสองฝ่ายภายใต้ของเขตความสามารถที่จะกระทำได้ เพื่อเผยแพร่ข้อมูลเกี่ยวกับกฎระเบียบที่เกี่ยวข้องกับกิจกรรมด้านเศรษฐกิจระหว่างประทศ ข้อมูลอ้างอิง และข้อมูลเชิงวิเคราะห์ รวมถึงการประกาศการจัดซื้อสินค้าและรายชื่อผู้ส่งออกชั้นนำของทั้งสองประเทศ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1.5 การมีส่วนร่วมของผู้แทนภาคเอกชนของทั้งสองประเทศในเวทีธุรกิจ การประชุมระหว่างประเทศ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และการสัมมนา รวมถึงการจัดคณะผู้แทนภาคธุรกิจเพื่อแลกเปลี่ยนการเยือนระหว่างกันทั้งในราชอาณาจักไทยและสหพันธรัฐรัสเซีย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ทั้งนี้ บันทึกความเข้าใจฯ ไม่ใช่หนังสือสัญญาระหว่างประเทศและไม่ก่อให้เกิดสิทธิและหน้าที่ภายใต้กฎหมายระหว่างประเทศ</w:t>
            </w:r>
          </w:p>
          <w:p w:rsid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บันทึกความเข้าใจระหว่างรัฐบาลแห่งราชอาณาจักรไทยกับรัฐบาลแห่งสหพันธรัฐรัสเซียว่าด้วย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ความร่วมมือด้านการค้าทวิภาคี</w:t>
            </w:r>
          </w:p>
          <w:p w:rsidR="005E0DC6" w:rsidRDefault="005E0DC6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เพื่อเพิ่มพูนและขยายความร่วมมือด้านการค้าทวิภาคีร่วมกัน และเป็นการเสริมประโยชน์จากความร่วมมือด้านเทคนิคและการทหารของทั้งสองฝ่าย โดยให้รัสเซียเพิ่มการนำเข้าสินค้าเกษตรจากไทย โดยเฉพาะยางพารา ข้าว และสินค้าเกษตร อื่นๆ และมีกลไกการดำเนินการโดยจัดตั้งคณะกรรมการร่วมสองฝ่ายในระดับรัฐมนตรี เพื่อกำกับดูแลและหารือในรายละเอียดในส่วนที่เกี่ยวข้องต่อไป</w:t>
            </w:r>
          </w:p>
          <w:p w:rsidR="00765D94" w:rsidRDefault="00765D94" w:rsidP="00765D94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ข้อมูลที่ได้แลกเปลี่ยนภายใต้กรอบของบันทึกความเข้าใจฯ จะต้องถูกใช้ให้เป็นไปตามเฉพาะวัตถุประสงค์เท่านั้น และภาคีต้องไม่ส่งผ่านข้อมูลเกี่ยวกับความร่วมมือที่ได้รับหรือได้มาภายใต้กรอบบันทึกความเข้าใจให้กับบุคคลที่สามหากไม่ได้รับความเห็นชอบเป็นลายลักษณ์อักษรจากภาคี และในกรณีที่มีความจำเป็นในการเก็บข้อเท็จจริงของความร่วมมือระหว่างภาคีหรือข้อมูลอื่นๆ เกี่ยวกับความร่วมมือที่เป็นความลับจะต้องสื่อสารกับภาคี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อีกฝ่ายหนึ่งล่วงหน้าและ (หรือ) กำหนดไว้ในสัญญา (ข้อตกลง) ที่ตกลงกันโดยภาคีฯ</w:t>
            </w:r>
          </w:p>
          <w:p w:rsid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บันทึกความเข้าใจฯ จะไม่มีผลผูกพันทางกฎหมายและไม่กระทบต่อสิทธิและหน้าที่ของทั้งสองประเทศภายใต้ความตกลงระหว่างประเทศแต่ละประเทศเป็นสมาชิกและให้เป็นไปตามกฎหมายและระเบียบข้อบังคับที่ใช้อยู่ในประเทศคู่ภาคีและกรณีมีข้อพิพาทระหว่างภาคีเกิดขึ้นจะต้องระงับโดยการเจรจาและการหารือโดยไม่มีส่วนร่วมของบุคคล</w:t>
            </w:r>
          </w:p>
          <w:p w:rsidR="00765D94" w:rsidRPr="00A1113E" w:rsidRDefault="00765D94" w:rsidP="00765D9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พณ. (กรมเจรจาการค้าระหว่างประเทศ) ได้หารือกับหน่วยงานที่เกี่ยวข้องทั้งภาครัฐและภาคเอกชนมาอย่างต่อเนื่องเพื่อกำหนดทิศทางและรูปแบบการปฏิสัมพันธ์ทางเศรษฐกิจกับสหพันธรัฐรัสเซียที่จะเกิดประโยชน์สูงสุดต่อไทย</w:t>
            </w:r>
          </w:p>
          <w:p w:rsidR="00765D94" w:rsidRPr="004F148C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F148C">
              <w:rPr>
                <w:rFonts w:ascii="TH SarabunIT๙" w:hAnsi="TH SarabunIT๙" w:cs="TH SarabunIT๙" w:hint="cs"/>
                <w:sz w:val="28"/>
                <w:cs/>
              </w:rPr>
              <w:t xml:space="preserve">เห็นชอบตามที่ พณ. เสนอ โดยไม่ต้องให้ กต. จัดทำหนังสือมอบอำนาจเต็ม </w:t>
            </w:r>
            <w:r w:rsidR="004F148C">
              <w:rPr>
                <w:rFonts w:ascii="TH SarabunIT๙" w:hAnsi="TH SarabunIT๙" w:cs="TH SarabunIT๙"/>
                <w:sz w:val="28"/>
              </w:rPr>
              <w:t xml:space="preserve">(Full powers) </w:t>
            </w:r>
            <w:r w:rsidR="004F148C">
              <w:rPr>
                <w:rFonts w:ascii="TH SarabunIT๙" w:hAnsi="TH SarabunIT๙" w:cs="TH SarabunIT๙" w:hint="cs"/>
                <w:sz w:val="28"/>
                <w:cs/>
              </w:rPr>
              <w:t>ให้แก่ผู้ลงนาม ตามความเห็นของ สคก. ทั้งนี้ ให้ พณ. รับความเห็นของ สศช.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EA3169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พณ./กษ. (สกต./ปศ./กยท./กป./สศก.)</w:t>
            </w:r>
          </w:p>
          <w:p w:rsid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Default="00765D94" w:rsidP="00765D9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65D94" w:rsidRDefault="00765D94" w:rsidP="00765D9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ำหนดทิศทางและรูปแบบการปฏิสัมพันธ์ทางเศรษฐกิจกับสหพันธรัฐรัสเซียที่จะเกิดประโยชน์สูงสุดต่อไทย</w:t>
            </w:r>
          </w:p>
          <w:p w:rsidR="00765D94" w:rsidRDefault="00765D94" w:rsidP="00765D9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65D94" w:rsidRPr="00217E08" w:rsidRDefault="00765D94" w:rsidP="00765D9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17E0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65D94" w:rsidRDefault="00765D94" w:rsidP="00702D8D">
      <w:pPr>
        <w:spacing w:after="0"/>
        <w:rPr>
          <w:rFonts w:ascii="TH SarabunIT๙" w:hAnsi="TH SarabunIT๙" w:cs="TH SarabunIT๙"/>
          <w:cs/>
        </w:rPr>
      </w:pPr>
    </w:p>
    <w:p w:rsidR="00765D94" w:rsidRDefault="00765D9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765D94" w:rsidRP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65D94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65D94" w:rsidRP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65D94">
        <w:rPr>
          <w:rFonts w:ascii="TH SarabunIT๙" w:hAnsi="TH SarabunIT๙" w:cs="TH SarabunIT๙"/>
          <w:b/>
          <w:bCs/>
          <w:sz w:val="28"/>
          <w:cs/>
        </w:rPr>
        <w:t>ครั้งที่ 20/2559 วันจันทร์ที่ 16</w:t>
      </w:r>
      <w:r w:rsidRPr="00765D94">
        <w:rPr>
          <w:rFonts w:ascii="TH SarabunIT๙" w:hAnsi="TH SarabunIT๙" w:cs="TH SarabunIT๙"/>
          <w:b/>
          <w:bCs/>
          <w:sz w:val="28"/>
        </w:rPr>
        <w:t xml:space="preserve"> </w:t>
      </w:r>
      <w:r w:rsidRPr="00765D94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765D94">
        <w:rPr>
          <w:rFonts w:ascii="TH SarabunIT๙" w:hAnsi="TH SarabunIT๙" w:cs="TH SarabunIT๙"/>
          <w:b/>
          <w:bCs/>
          <w:sz w:val="28"/>
        </w:rPr>
        <w:t>255</w:t>
      </w:r>
      <w:r w:rsidRPr="00765D94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765D94" w:rsidRPr="00765D94" w:rsidRDefault="00765D94" w:rsidP="00765D9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65D9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65D94" w:rsidRPr="00765D94" w:rsidRDefault="00765D94" w:rsidP="00765D94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765D9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65D94" w:rsidRPr="00765D94" w:rsidTr="00765D94">
        <w:tc>
          <w:tcPr>
            <w:tcW w:w="8897" w:type="dxa"/>
          </w:tcPr>
          <w:p w:rsidR="00765D94" w:rsidRP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65D94" w:rsidRPr="00765D94" w:rsidRDefault="00765D94" w:rsidP="00765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65D94" w:rsidRPr="00765D94" w:rsidTr="00F3119D">
        <w:trPr>
          <w:trHeight w:val="1558"/>
        </w:trPr>
        <w:tc>
          <w:tcPr>
            <w:tcW w:w="8897" w:type="dxa"/>
          </w:tcPr>
          <w:p w:rsidR="00765D94" w:rsidRPr="00765D94" w:rsidRDefault="00765D94" w:rsidP="00765D9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160559</w:t>
            </w:r>
          </w:p>
          <w:p w:rsidR="00765D94" w:rsidRPr="00765D94" w:rsidRDefault="00765D94" w:rsidP="00765D9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765D94" w:rsidRDefault="00765D94" w:rsidP="00765D9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การจัดตั้งและดำเนินการเมืองนวัตกรรมอาหาร (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765D94" w:rsidRP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Pr="00765D94" w:rsidRDefault="00765D94" w:rsidP="00765D9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65D9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5D94">
              <w:rPr>
                <w:rFonts w:ascii="TH SarabunIT๙" w:hAnsi="TH SarabunIT๙" w:cs="TH SarabunIT๙"/>
                <w:sz w:val="28"/>
                <w:cs/>
              </w:rPr>
              <w:t>วท. เสนอ ครม. พิจาราณา ดังนี้</w:t>
            </w:r>
          </w:p>
          <w:p w:rsidR="00765D94" w:rsidRPr="00765D94" w:rsidRDefault="00765D94" w:rsidP="00765D9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65D94">
              <w:rPr>
                <w:rFonts w:ascii="TH SarabunIT๙" w:hAnsi="TH SarabunIT๙" w:cs="TH SarabunIT๙"/>
                <w:sz w:val="28"/>
                <w:cs/>
              </w:rPr>
              <w:t xml:space="preserve">1. อนุมัติในหลักการการจัดตั้งและดำเนินการเมืองนวัตกรรมอาหาร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765D94" w:rsidRPr="00765D94" w:rsidRDefault="00765D94" w:rsidP="00765D9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65D94">
              <w:rPr>
                <w:rFonts w:ascii="TH SarabunIT๙" w:hAnsi="TH SarabunIT๙" w:cs="TH SarabunIT๙"/>
                <w:sz w:val="28"/>
                <w:cs/>
              </w:rPr>
              <w:t>2. มอบหมาย วท. ดำเนินการและประสานงานกับ อก. กค. กษ. สกท. สถาบันอาหาร และหน่วยงาน</w:t>
            </w:r>
            <w:r w:rsidRPr="00765D94">
              <w:rPr>
                <w:rFonts w:ascii="TH SarabunIT๙" w:hAnsi="TH SarabunIT๙" w:cs="TH SarabunIT๙"/>
                <w:sz w:val="28"/>
                <w:cs/>
              </w:rPr>
              <w:br/>
              <w:t>ที่เกี่ยวข้องในการจัดสิทธิประโยชน์และแรงจูงใจและมาตรการสนับสนุน</w:t>
            </w:r>
          </w:p>
          <w:p w:rsidR="00765D94" w:rsidRPr="00765D94" w:rsidRDefault="00765D94" w:rsidP="00765D9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65D94" w:rsidRP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ปัจจุบันภาคการเกษตรและอาหารของไทยประสบสภาวการณ์แข่งขันทางการค้าที่รุนแรงมากขึ้นเรื่อยๆ การผลิตสินค้าเกษตรอาหารส่วนใหญ่เป็นผลผลิตทางการเกษตรขั้นปฐมภูมิ ราคาต่ำ และความต้องการของตลาดไม่แน่นอน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ความผันผวนสูงส่งผลให้เกษตรกรและผู้ประกอบการอุตสาหกรรมด้านเกษตรอาหารไทยมีปัญหาขาดทุนและมีรายได้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ไม่เพียงพอ ประกอบกับเพื่อเป็นการสนับสนุนนโยบายเศรษฐกิจของรัฐบาลที่เน้นให้เกิดการพัฒนาอุตสาหกรรมอาหาร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ของไทยเป็นศูนย์กลางนวัตกรรมอาหารของโลก วท. จึงได้จัดดำเนินการเกี่ยวกับการจัดตั้งและดำเนินการเมืองนวัตกรรมอาหาร (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) สรุปได้ดังนี้</w:t>
            </w:r>
          </w:p>
          <w:p w:rsidR="00765D94" w:rsidRP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วัตถุประสงค์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1) เพื่อดึงดูดบริษัทอาหารชั้นนำของโลกทั้งบริษัทไทยและบริษัทต่างประเทศลงทุนด้านนวัตกรรมอาหาร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ในประเทศไทย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2) เพื่อเป็นศูนย์กลางการวิจัย พัฒนา เทคโนโลยีและนวัตกรรม (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Research and Innovation Hub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) สำหรับอุตสาหกรรมอาหาร และเป็นแหล่งจ้างงานบุคลากรวิจัย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3)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เพื่อยกระดับความสามารถ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และบริษัทจัดตั้งใหม่ (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Startup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) ให้สามารถเชื่อมโยงกับห่วงโซ่อุปทานอาหารระดับโลกได้อย่างมีประสิทธิภาพ</w:t>
            </w:r>
          </w:p>
          <w:p w:rsidR="005E0DC6" w:rsidRDefault="005E0DC6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4) เพื่อปรับเปลี่ยนโครงสร้างอุตสาหกรรมอาหารของไทยจากการผลิตสินค้าและบริการที่ใช้แรงงานเข้มข้น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มีมูลค่าเพิ่มต่ำ ไปสู่สินค้าและบริการที่มีมูลค่าเพิ่มสูงโดยใช้วิทยาศาสตร์ เทคโนโลยีและนวัตกรรมอย่างเข้มข้น</w:t>
            </w:r>
          </w:p>
          <w:p w:rsidR="00765D94" w:rsidRP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2.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ขั้นตอนการดำเนินงาน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จัดให้มีสำนักงานบริหารจัดการ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Food Innopolis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บุคลากรเต็มเวลาในสำนักงานจัดทำมาตรการส่งเสริมการลงทุนวิจัยพัฒนาและนวัตกรรมของบริษัทอาหารชั้นนำของโลกทั้งบริษัทต่างประเทศและบริษัทไทย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2) กำหนดเขตพื้นที่และการบริหารจัดการโครงสร้างพื้นฐานซึ่งพร้อมให้เอชนเข้ามาทำวิจัยพัฒนาและนวัตกรรมโดยใ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ระยะ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แรกใช้พื้นที่ สิ่งอำนวยความสะดวกและโครงสร้างพื้นฐานในอุทยานวิทยาศาสตร์ประเทศไทย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3) จัดทำแผนธุรกิจในระยะ 5 ปี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ดำเนินการ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และทำการตลาดในประเทศและต่างประเทศเปิดให้เอกชนเข้ามาลงทุน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และดำเนินการวิจัยพัฒนาและนวัตกรรม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ดำเนินการให้บริการเต็มรูปแบบในลักษณะ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One – Stop Service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6)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พิจารณาขยายเขตพื้นที่ใหม่เพิ่มเติม ได้แก่ เทคโนธานี อุทยานวิทยาศาสตร์ภูมิภาค เขตพื้นที่วิจัยเฉพาะทางด้านอาหารของมหาวิทยาลัยที่มีศักยภาพด้านนวัตกรรมอาหาร รวมทั้งเขตพื้นที่ที่พัฒนาขึ้นโดยภาคเอกชนเป็นไป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ตามเกณฑ์และข้อกำหนดของ วท. สกท. และกฎหมายอื่นที่เกี่ยวข้อง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7) ติดตามประเมินผล</w:t>
            </w:r>
          </w:p>
          <w:p w:rsidR="00765D94" w:rsidRPr="00765D94" w:rsidRDefault="00765D94" w:rsidP="00765D9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พื้นที่ดำเนินการ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ณ อุทยานวิทยาศาสตร์แห่งประเทศไทย ถ.พหลโยธิน ต. คลองหนึ่ง อ.คลองหลวง จ.ปทุมธานี โดยใช้พื้นที่ประมาณ 200 ไร่ เนื่องจากมีความพร้อมทั้งด้านโครงสร้างพื้นฐาน บุคลากร และทรัพยากรที่เกี่ยวข้อง มีศูนย์วิจัย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และพัฒนาเทคโนโลยีขนาดใหญ่ระดับชาติ 4 ศูนย์ใน 4 สาขาหลัก ได้แก่ เทคโนโลยีชีวภาพ เทคโนโลยีโลหะและ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วัสดุ เทคโนโลยีอิเล็กทรอนิกส์และคอมพิวเตอร์ และนาโนเทคโนโลยี รวมทั้งมีมหาวิทยาลัยใหญ่ที่มีความเข้มแข็ง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ทางด้านวิทยาศาสตร์และเทคโนโลยี 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วิธีดำเนินการ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วท. โดย สวทน. จัดทำโครงการจัดตั้ง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ที่มีสำนักงานบริหารระดับสูง ดำเนินงานโดย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มืออาชีพร่วมมือกับสถาบันวิจัยและมหาวิทยาลัย นำโครงสร้างพื้นฐานการวิจัยพัฒนาและนวัตกรรม และบุคลากรผู้เชี่ยวชาญมาให้บริการแก่บริษัทเอกชนที่เข้ามาตั้งหน่วยวิจัยพัฒนาและนวัตกรรมใน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5.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การบริหารจัดการ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ำหนดให้มีคณะกรรมการเมืองนวัตกรรมอาหารเพื่อกำกับดูแลการดำเนินงานมีอำนาจกำหนดยุทธศาสตร์การดำเนินงานและแนวทางการบริหารจัดการ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ทั้งกลยุทธ์และรูปแบบการดำเนินธุรกิจ การตลาด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กลุ่มลูกค้าเป้าหมาย การดึงดูดการลงทุนจากบริษัทชั้นนำของโลกและสถาบันวิจัยด้านอาหาร การให้บริการและ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การจัดการโครงสร้างพื้นฐาน รวมทั้งการประสานหน่วยงานสนับสนุนและสิทธิประโยชน์และกำหนดแนวทาง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และเกณฑ์ในการส่งเสริม สนับสนุนกิจการเมืองนวัตกรรม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6.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ระยะเวลาดำเนินการ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 ปี (พ.ศ. 2560 – 2565) โดยจะเริ่มเปิดให้บริษัทเอกชนสมัครขอสิทธิประโยชน์ส่งเสริมการลงทุนและการสนับสนุนเข้ามาจัดตั้งหน่วยวิจัยพัฒนาและนวัตกรรมใน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ได้ตั้งแต่ปี 2559 และ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พัฒนาเมืองนวัตกรรมอาหารเต็มรูปแบบในปีงบประมาณ พ.ศ. 2560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7.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กลไกการดึงดูดนักลงทุน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จัดสิทธิประโยชน์ แรงจูงใจ และกลไกการให้สิทธิประโยชน์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ที่ส่งเสริมการลงทุนวิจัยพัฒนาและนวัตกรรม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บุคลากรผู้เชี่ยวชาญคุณวุฒิและประสบการณ์สูงทางด้านการวิจัยและพัฒนานวัตกรรมอาหาร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โดยมีมาตรการสนับสนุนการจัดหาบุคลากรวิจัย เทคโนโลยีและนวัตกรรมจากทั้งในประเทศและต่างประเทศ ผ่านกลไกของ วท. เช่น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Talent Mobility Program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ปรับปรุงพัฒนาโครงสร้างพื้นฐานด้านวิทยาศาสตร์ เทคโนโลยีและนวัตกรรม ที่พร้อมสนับสนุนและส่งเสริมการวิจัยพัฒนาเชิงพาณิชย์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3) มีที่ดินเช่าสำหรับจัดตั้งศูนย์วิจัยพัฒนาและนวัตกรรมของภาคเอกชนและบริการด้านวิทยาศาสตร์ เทคโนโลยีและนวัตกรรมที่เกี่ยวกับอุตสาหกรรมอาหารอย่างครบวงจร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4) สร้างสภาพแวดล้อมที่เหมาะสมต่อการเชื่อมโยงระหว่างหน่วยงานสร้างความรู้ ภาคการผลิต การค้าและส่งออก รวมทั้งผู้เกี่ยวข้องอื่นๆ ตลอดทั้งห่วงโซ่มูลค่าของอุตสาหกรรมอาหาร เพื่อเอื้อต่อการทำวิจัยพัฒนาและนวัตกรรม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8.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ผลที่คาดว่าจะได้รับ (ภายในระยะเวลา 5 ปี)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มีบริษัทอาหารชั้นนำของโลกทั้งไทยและต่างประเทศเข้ามาลงทุนและดำเนินกิจการวิจัยพัฒนาและนวัตกรรมใน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อย่างน้อย 100 ราย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เกิดบริษัท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Startup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ไม่น้อยกว่า 100 ราย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3) มีการนำผลการวิจัยพัฒนาและนวัตกรรมไปผลิตหรือบริการให้เกิดมูลค่าเชิงพาณิชย์ไม่น้อยกว่า 270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4) เพิ่มการจ้างบุคลากรวิจัยพัฒนาและนวัตกรรมไม่น้อยกว่า 1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 และอุตสาหกรรมอาหารที่เป็น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การผลิตต่อเนื่องจากงานวิจัยของ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มีมูลค่าการลงทุนวิจัยพัฒนาและนวัตกรรมของบริษัทใน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35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9.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ค่าใช้จ่ายและแหล่งที่มา</w:t>
            </w:r>
          </w:p>
          <w:p w:rsidR="00765D94" w:rsidRPr="00765D94" w:rsidRDefault="00765D94" w:rsidP="00765D94">
            <w:pPr>
              <w:tabs>
                <w:tab w:val="left" w:pos="82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ปีงบประมาณ พ.ศ. 2559 ในงบประมาณของ วท. โดยปรับแผนงบประมาณเพื่อใช้ในการดำเนินการ ส่วนปีงบประมาณ พ.ศ. 2560 – 2565 ให้จัดทำคำขอตั้งงบประมาณแผ่นดิน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ในระบบงบประมาณตามปกติ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เป็นงบประมาณบูรณาการ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ตามยุทธศาสตร์ประเทศ (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Agenda – based budgeting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ของ วท. ในกรอบวงเงินจำนวน 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,660 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ล้านบาท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โดยจัดสรรเป็นรายปี ดังนี้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- ปีงบประมาณ พ.ศ. 2560 งบประมาณจำนวน 982 ล้านบาท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- ปีงบประมาณ พ.ศ. 2561 งบประมาณจำนวน 661 ล้านบาท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- ปีงบประมาณ พ.ศ. 2562 งบประมาณจำนวน 698 ล้านบาท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- ปีงบประมาณ พ.ศ. 2563 งบประมาณจำนวน 645 ล้านบาท</w:t>
            </w:r>
          </w:p>
          <w:p w:rsidR="00765D94" w:rsidRPr="00765D94" w:rsidRDefault="00765D94" w:rsidP="00765D9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- ปีงบประมาณ พ.ศ. 2564 งบประมาณจำนวน 674 ล้านบาท</w:t>
            </w:r>
          </w:p>
          <w:p w:rsidR="00765D94" w:rsidRPr="00765D94" w:rsidRDefault="00765D94" w:rsidP="00765D9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 3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660 ล้านบาท</w:t>
            </w:r>
          </w:p>
          <w:p w:rsidR="00765D94" w:rsidRPr="00765D94" w:rsidRDefault="00765D94" w:rsidP="00801A2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วท. ได้ดำเนินการในส่วนที่เกี่ยวข้องกับการจัดตั้ง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เช่น จัดตั้งคณะทำงานขับเคลื่อน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การพัฒนาโครงการสำนักงานบริหารจัดการเมืองนวัตกรรมอาหาร (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Program Management Office : FIPMO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) หารือกับหน่วยงานที่เกี่ยวข้องทั้งภาครัฐและเอกชนเพื่อรับข้อเสนอแนะและนำมาวิเคราะห์ความเป็นไปได้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ในการจัดตั้ง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และรูปแบบที่เหมาะสมกับประเทศไทยโดยศึกษาเทียบเคียงกับต่างประเทศ จัดทำ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ข้อตกลงความร่วมมือกับ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 Tus – Holdings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เพื่อเชิญชวนผู้ประกอบการฐานนวัตกรรมของประเทศจีนมาลงทุน และ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จัดตั้งสำนักงานบริหารจัดการ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Food Innopolis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นอกจากนี้ 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คณะกรรมการส่งเสริมการลงทุนได้มีมติ 29 ก.พ. 2559 เห็นชอบการกำหนดมาตรการส่งเสริมการลงทุนเมืองนวัตกรรมอาหารแล้ว</w:t>
            </w:r>
          </w:p>
          <w:p w:rsidR="00F3119D" w:rsidRPr="00F3119D" w:rsidRDefault="00765D94" w:rsidP="00F3119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="00801A29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F3119D" w:rsidRPr="00F3119D">
              <w:rPr>
                <w:rFonts w:ascii="TH SarabunIT๙" w:hAnsi="TH SarabunIT๙" w:cs="TH SarabunIT๙"/>
                <w:sz w:val="28"/>
                <w:cs/>
              </w:rPr>
              <w:t xml:space="preserve">1. เห็นชอบให้ วท. เป็นหน่วยงานหลักในการขับเคลื่อนการจัดตั้งและดำเนินการเมืองนวัตกรรมอาหาร </w:t>
            </w:r>
            <w:r w:rsidR="00F3119D" w:rsidRPr="00F3119D">
              <w:rPr>
                <w:rFonts w:ascii="TH SarabunIT๙" w:hAnsi="TH SarabunIT๙" w:cs="TH SarabunIT๙"/>
                <w:sz w:val="28"/>
              </w:rPr>
              <w:t xml:space="preserve">(Food Innopolis) </w:t>
            </w:r>
            <w:r w:rsidR="00F3119D" w:rsidRPr="00F3119D">
              <w:rPr>
                <w:rFonts w:ascii="TH SarabunIT๙" w:hAnsi="TH SarabunIT๙" w:cs="TH SarabunIT๙"/>
                <w:sz w:val="28"/>
                <w:cs/>
              </w:rPr>
              <w:t xml:space="preserve">ร่วมกับหน่วยงานที่เกี่ยวข้อง เช่น </w:t>
            </w:r>
            <w:r w:rsidR="00F3119D">
              <w:rPr>
                <w:rFonts w:ascii="TH SarabunIT๙" w:hAnsi="TH SarabunIT๙" w:cs="TH SarabunIT๙" w:hint="cs"/>
                <w:sz w:val="28"/>
                <w:cs/>
              </w:rPr>
              <w:t>อก.</w:t>
            </w:r>
            <w:r w:rsidR="00F3119D" w:rsidRPr="00F31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3119D">
              <w:rPr>
                <w:rFonts w:ascii="TH SarabunIT๙" w:hAnsi="TH SarabunIT๙" w:cs="TH SarabunIT๙" w:hint="cs"/>
                <w:sz w:val="28"/>
                <w:cs/>
              </w:rPr>
              <w:t>กค.</w:t>
            </w:r>
            <w:r w:rsidR="00F3119D" w:rsidRPr="00F31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3119D">
              <w:rPr>
                <w:rFonts w:ascii="TH SarabunIT๙" w:hAnsi="TH SarabunIT๙" w:cs="TH SarabunIT๙" w:hint="cs"/>
                <w:sz w:val="28"/>
                <w:cs/>
              </w:rPr>
              <w:t>กษ.</w:t>
            </w:r>
            <w:r w:rsidR="00F3119D" w:rsidRPr="00F3119D">
              <w:rPr>
                <w:rFonts w:ascii="TH SarabunIT๙" w:hAnsi="TH SarabunIT๙" w:cs="TH SarabunIT๙"/>
                <w:sz w:val="28"/>
                <w:cs/>
              </w:rPr>
              <w:t xml:space="preserve"> สำนักงานคณะกรรมการส่งเสริมการลงทุน สถาบันอาหาร ในการจัดสิทธิประโยชน์และแรงจูงใจและมาตรการสนับสนุน ตามที่ วท. เสนอ </w:t>
            </w:r>
          </w:p>
          <w:p w:rsidR="00F3119D" w:rsidRPr="00F3119D" w:rsidRDefault="00F3119D" w:rsidP="00F3119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119D">
              <w:rPr>
                <w:rFonts w:ascii="TH SarabunIT๙" w:hAnsi="TH SarabunIT๙" w:cs="TH SarabunIT๙"/>
                <w:sz w:val="28"/>
                <w:cs/>
              </w:rPr>
              <w:t xml:space="preserve">2. มอบหมายให้ วท. จัดทำแผนปฏิบัติการตามกรอบระยะเวลาการบริหารราชการแผ่นดินของรัฐบาล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3119D">
              <w:rPr>
                <w:rFonts w:ascii="TH SarabunIT๙" w:hAnsi="TH SarabunIT๙" w:cs="TH SarabunIT๙"/>
                <w:sz w:val="28"/>
                <w:cs/>
              </w:rPr>
              <w:t xml:space="preserve">(ถึงเดือนกรกฎาคม 2560) ให้เกิดความชัดเจนในการดำเนินการ 4 ด้าน ได้แก่ ด้านการวิจัยและพัฒนา ด้านงบประมาณและแหล่งเงินทุนในการดำเนินการ ด้านโครงสร้างองค์กรและบุคลากร และด้านการเข้าร่วมลงทุนของภาคเอกชน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3119D">
              <w:rPr>
                <w:rFonts w:ascii="TH SarabunIT๙" w:hAnsi="TH SarabunIT๙" w:cs="TH SarabunIT๙"/>
                <w:sz w:val="28"/>
                <w:cs/>
              </w:rPr>
              <w:t>โดยในการดำเนินการให้เป็นไปตามกฎหมาย ระเบียบ และม</w:t>
            </w:r>
            <w:r>
              <w:rPr>
                <w:rFonts w:ascii="TH SarabunIT๙" w:hAnsi="TH SarabunIT๙" w:cs="TH SarabunIT๙"/>
                <w:sz w:val="28"/>
                <w:cs/>
              </w:rPr>
              <w:t>ติคณะรัฐมนตรีที่เกี่ยวข้องต่อไป</w:t>
            </w:r>
          </w:p>
          <w:p w:rsidR="00765D94" w:rsidRPr="00F3119D" w:rsidRDefault="00F3119D" w:rsidP="00F3119D">
            <w:pPr>
              <w:spacing w:after="0" w:line="240" w:lineRule="auto"/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119D">
              <w:rPr>
                <w:rFonts w:ascii="TH SarabunIT๙" w:hAnsi="TH SarabunIT๙" w:cs="TH SarabunIT๙"/>
                <w:sz w:val="28"/>
                <w:cs/>
              </w:rPr>
              <w:t>ทั้งนี้ กิจกรรมใดที่เป็นการดำเนินการซึ่งเกินกว่ากรอบระยะเวลาการบริหารราชการแผ่นดินของรัฐบาล ให้นำเรื่องดังกล่าวบรรจุไว้ในแผนปฏิรูปเพื่อให้รัฐบาลชุดต่อไปที่จะเข้ามาบริหารราชการแผ่นดินพิจารณาดำเนินการต่อไป เพื่อให้เป็นไปตามนัยมติ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Pr="00F3119D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19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  <w:r w:rsidRPr="00F3119D">
              <w:rPr>
                <w:rFonts w:ascii="TH SarabunIT๙" w:hAnsi="TH SarabunIT๙" w:cs="TH SarabunIT๙"/>
                <w:sz w:val="28"/>
                <w:cs/>
              </w:rPr>
              <w:t xml:space="preserve"> 2559 เรื่อง การเสนอโครงการที่ต้องขออนุมัติงบประมาณจากคณะรัฐมนตรีหรือนายกรัฐมนตรี</w:t>
            </w:r>
          </w:p>
        </w:tc>
        <w:tc>
          <w:tcPr>
            <w:tcW w:w="5812" w:type="dxa"/>
          </w:tcPr>
          <w:p w:rsidR="00765D94" w:rsidRP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65D94" w:rsidRP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วท./กษ. (สศก.)</w:t>
            </w:r>
          </w:p>
          <w:p w:rsidR="00765D94" w:rsidRPr="00765D94" w:rsidRDefault="00765D94" w:rsidP="00765D9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65D94" w:rsidRPr="00765D94" w:rsidRDefault="00765D94" w:rsidP="00765D9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65D94" w:rsidRPr="00765D94" w:rsidRDefault="00765D94" w:rsidP="00765D94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เพื่อสนับสนุนการวิจัยด้านการเกษตรและอาหารของประเทศ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แผนลงทุนและการขับเคลื่อนอุตสาหกรรมเกษตรและอาหารเพื่อการส่งออก รวมทั้งมีมาตรการกระตุ้นการลงทุนวิจัยพัฒนา และนวัตกรรม และมาตรการด้านกำลังคนเพื่อเพิ่มความสามารถในการแข่งขันและเพิ่มการลงทุนของภาคเอกชน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65D9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เพิ่มความสามารถทางการแข่งขันของอุตสาหกรรมอาหารและรายได้ของเกษตรกรในระยะยาว</w:t>
            </w:r>
          </w:p>
          <w:p w:rsidR="00765D94" w:rsidRPr="00765D94" w:rsidRDefault="00765D94" w:rsidP="00765D9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65D9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765D94" w:rsidRPr="00765D94" w:rsidRDefault="00765D94" w:rsidP="00765D9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0490C" w:rsidRDefault="00C0490C" w:rsidP="00765D94">
      <w:pPr>
        <w:spacing w:after="0"/>
        <w:rPr>
          <w:rFonts w:ascii="TH SarabunIT๙" w:hAnsi="TH SarabunIT๙" w:cs="TH SarabunIT๙"/>
        </w:rPr>
      </w:pPr>
    </w:p>
    <w:p w:rsidR="00C0490C" w:rsidRDefault="00C049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C0490C" w:rsidRPr="00C0490C" w:rsidRDefault="00C0490C" w:rsidP="00C0490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0490C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C0490C" w:rsidRPr="00C0490C" w:rsidRDefault="00C0490C" w:rsidP="00C0490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0490C">
        <w:rPr>
          <w:rFonts w:ascii="TH SarabunIT๙" w:hAnsi="TH SarabunIT๙" w:cs="TH SarabunIT๙"/>
          <w:b/>
          <w:bCs/>
          <w:sz w:val="28"/>
          <w:cs/>
        </w:rPr>
        <w:t>ครั้งที่ 20/2559 วันจันทร์ที่ 16</w:t>
      </w:r>
      <w:r w:rsidRPr="00C0490C">
        <w:rPr>
          <w:rFonts w:ascii="TH SarabunIT๙" w:hAnsi="TH SarabunIT๙" w:cs="TH SarabunIT๙"/>
          <w:b/>
          <w:bCs/>
          <w:sz w:val="28"/>
        </w:rPr>
        <w:t xml:space="preserve"> </w:t>
      </w:r>
      <w:r w:rsidRPr="00C0490C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C0490C">
        <w:rPr>
          <w:rFonts w:ascii="TH SarabunIT๙" w:hAnsi="TH SarabunIT๙" w:cs="TH SarabunIT๙"/>
          <w:b/>
          <w:bCs/>
          <w:sz w:val="28"/>
        </w:rPr>
        <w:t>255</w:t>
      </w:r>
      <w:r w:rsidRPr="00C0490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C0490C" w:rsidRPr="00C0490C" w:rsidRDefault="00C0490C" w:rsidP="00C0490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0490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0490C" w:rsidRPr="00C0490C" w:rsidRDefault="00C0490C" w:rsidP="00C0490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0490C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0490C" w:rsidRPr="00C0490C" w:rsidTr="00F3119D">
        <w:tc>
          <w:tcPr>
            <w:tcW w:w="8897" w:type="dxa"/>
          </w:tcPr>
          <w:p w:rsidR="00C0490C" w:rsidRPr="00C0490C" w:rsidRDefault="00C0490C" w:rsidP="00C049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0490C" w:rsidRPr="00C0490C" w:rsidRDefault="00C0490C" w:rsidP="00C049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0490C" w:rsidRPr="00C0490C" w:rsidTr="00F3119D">
        <w:trPr>
          <w:trHeight w:val="2400"/>
        </w:trPr>
        <w:tc>
          <w:tcPr>
            <w:tcW w:w="8897" w:type="dxa"/>
          </w:tcPr>
          <w:p w:rsidR="00C0490C" w:rsidRPr="00C0490C" w:rsidRDefault="00C0490C" w:rsidP="00C0490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160559</w:t>
            </w:r>
          </w:p>
          <w:p w:rsidR="00C0490C" w:rsidRPr="00C0490C" w:rsidRDefault="00C0490C" w:rsidP="00C0490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0490C" w:rsidRPr="00C0490C" w:rsidRDefault="00C0490C" w:rsidP="00C049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การขอความเห็นชอบต่อร่างเอกสารผลลัพธ์การประชุมสุดยอดอาเซียน – รัสเซีย</w:t>
            </w:r>
            <w:r w:rsidR="00F3119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สมัยพิเศษ</w:t>
            </w:r>
          </w:p>
          <w:p w:rsidR="00C0490C" w:rsidRPr="00C0490C" w:rsidRDefault="00C0490C" w:rsidP="00C049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0490C" w:rsidRPr="00C0490C" w:rsidRDefault="00C0490C" w:rsidP="00C049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049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90C">
              <w:rPr>
                <w:rFonts w:ascii="TH SarabunIT๙" w:hAnsi="TH SarabunIT๙" w:cs="TH SarabunIT๙"/>
                <w:sz w:val="28"/>
                <w:cs/>
              </w:rPr>
              <w:t>กต. เสนอ ครม. พิจารณา ดังนี้</w:t>
            </w:r>
          </w:p>
          <w:p w:rsidR="00C0490C" w:rsidRPr="00C0490C" w:rsidRDefault="00C0490C" w:rsidP="00C0490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0490C">
              <w:rPr>
                <w:rFonts w:ascii="TH SarabunIT๙" w:hAnsi="TH SarabunIT๙" w:cs="TH SarabunIT๙"/>
                <w:sz w:val="28"/>
                <w:cs/>
              </w:rPr>
              <w:t>1. ให้ความเห็นชอบต่อร่างปฏิญญาโซซิระหว่างอาเซียนกับสหพันธรัฐรัสเซียเพื่อฉลองวาระครบรอบ 20 ปี ความสัมพันธ์อาเซียน – รัสเซีย เพื่อให้นายกรัฐมนตรีร่วมรับรอง/ลงนามร่างปฏิญญาฯ</w:t>
            </w:r>
          </w:p>
          <w:p w:rsidR="00C0490C" w:rsidRPr="00C0490C" w:rsidRDefault="00C0490C" w:rsidP="00C0490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0490C">
              <w:rPr>
                <w:rFonts w:ascii="TH SarabunIT๙" w:hAnsi="TH SarabunIT๙" w:cs="TH SarabunIT๙"/>
                <w:sz w:val="28"/>
                <w:cs/>
              </w:rPr>
              <w:t>2. ให้ความเห็นชอบต่อร่างแผนปฏิบัติการอย่างครอบคลุมเพื่อส่งเสริมความร่วมมือระหว่างอาเซียนกับสหพันธรัฐรัสเซีย ปี 2559 – 2563 และให้ รมว.กต. หรือผู้แทนที่ได้รับมอบหมายมีหนังสือแจ้งความเห็นชอบ</w:t>
            </w:r>
            <w:r w:rsidRPr="00C0490C">
              <w:rPr>
                <w:rFonts w:ascii="TH SarabunIT๙" w:hAnsi="TH SarabunIT๙" w:cs="TH SarabunIT๙"/>
                <w:sz w:val="28"/>
                <w:cs/>
              </w:rPr>
              <w:br/>
              <w:t>ต่อร่างแผนปฏิบัติการฯ เพื่อให้นายกรัฐมนตรีรับทราบร่างแผนปฏิบัติการฯ ในระหว่างการประชุมสุดยอดอาเซียน – รัสเซีย สมัยพิเศษ</w:t>
            </w:r>
          </w:p>
          <w:p w:rsidR="00C0490C" w:rsidRPr="00C0490C" w:rsidRDefault="00C0490C" w:rsidP="00C0490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0490C">
              <w:rPr>
                <w:rFonts w:ascii="TH SarabunIT๙" w:hAnsi="TH SarabunIT๙" w:cs="TH SarabunIT๙"/>
                <w:sz w:val="28"/>
                <w:cs/>
              </w:rPr>
              <w:t>3. หากมีความจำเป็นต้องแก้ไขร่างเอกสารตามข้อ 1 และ 2 ในส่วนที่ไม่ใช่สาระสำคัญหรือไม่ขัด</w:t>
            </w:r>
            <w:r w:rsidRPr="00C0490C">
              <w:rPr>
                <w:rFonts w:ascii="TH SarabunIT๙" w:hAnsi="TH SarabunIT๙" w:cs="TH SarabunIT๙"/>
                <w:sz w:val="28"/>
                <w:cs/>
              </w:rPr>
              <w:br/>
              <w:t>ต่อผลประโยชน์ของประเทศไทย ขอให้ กต. ดำเนินการได้โดยไม่ต้องนำเสนอ ครม. เพื่อพิจารณาอีก</w:t>
            </w:r>
          </w:p>
          <w:p w:rsidR="00C0490C" w:rsidRPr="00C0490C" w:rsidRDefault="00C0490C" w:rsidP="00C0490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0490C">
              <w:rPr>
                <w:rFonts w:ascii="TH SarabunIT๙" w:hAnsi="TH SarabunIT๙" w:cs="TH SarabunIT๙"/>
                <w:sz w:val="28"/>
                <w:cs/>
              </w:rPr>
              <w:t xml:space="preserve">4. ให้นายกรัฐมนตรีหรือผู้แทนที่ได้รับมอบหมายรับทราบรายงานข้อเสนอแนะของกลุ่มผู้ทรงคุณวุฒิอาเซียน – รัสเซีย เรื่อง อาเซียน – รัสเซีย </w:t>
            </w:r>
            <w:r w:rsidRPr="00C0490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C0490C">
              <w:rPr>
                <w:rFonts w:ascii="TH SarabunIT๙" w:hAnsi="TH SarabunIT๙" w:cs="TH SarabunIT๙"/>
                <w:sz w:val="28"/>
                <w:cs/>
              </w:rPr>
              <w:t>หุ้นส่วนทางยุทธศาสตร์หลายมิติที่มองไปในอนาคต</w:t>
            </w:r>
          </w:p>
          <w:p w:rsidR="00C0490C" w:rsidRPr="00C0490C" w:rsidRDefault="00C0490C" w:rsidP="00C0490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0490C" w:rsidRPr="00C0490C" w:rsidRDefault="00C0490C" w:rsidP="00C049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1. นายกรัฐมนตรีมีกำหนดการเข้าร่วมประชุมสุดยอดอาเซียน – รัสเซีย สมัยพิเศษ ระหว่างวันที่ 19 – 20 พ.ค. 2559 ที่เมืองโซซิ สหพันธรัฐรัสเซียเพื่อฉลองวาระครบรอบ 20 ปี ความสัมพันธ์อาเซียน – รัสเซีย</w:t>
            </w:r>
          </w:p>
          <w:p w:rsidR="00C0490C" w:rsidRPr="00C0490C" w:rsidRDefault="00C0490C" w:rsidP="00C049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2. กต. ขอเสนอร่างเอกสารจำนวน 3 ฉบับ ซึ่งจะมีการรับรอง/ลงนาม หรือรับทราบระหว่างการประชุมสุดยอดฯ ดังนี้</w:t>
            </w:r>
          </w:p>
          <w:p w:rsidR="00C0490C" w:rsidRPr="00C0490C" w:rsidRDefault="00C0490C" w:rsidP="00C049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ร่างปฏิญญาโซซิ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ระหว่างอาเซียนกับสหพันธรัฐรัสเซียเพื่อฉลองวาระครบรอบ 20 ปี ความสัมพันธ์อาเซียน – รัสเซีย (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</w:rPr>
              <w:t>Sochi Declaration of the ASEAN – Russian Federation Commemorative Summit to Mark the 20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vertAlign w:val="superscript"/>
              </w:rPr>
              <w:t>th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</w:rPr>
              <w:t xml:space="preserve"> Anniversary of ASEAN – Russian Federation Dialogue Relations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) ซึ่งผู้นำประเทศสมาชิกอาเซียนและรัสเซียจะรับรอง/ลงนามเอกสาร</w:t>
            </w:r>
            <w:r w:rsidRPr="00C0490C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ดังกล่าว ทั้งนี้ ร่าง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ปฏิญญาดังกล่าว ทั้งนี้ ร่างปฏิญญามีสาระสำคัญสรุปได้ ดังนี้</w:t>
            </w:r>
          </w:p>
          <w:p w:rsidR="00C0490C" w:rsidRPr="00C0490C" w:rsidRDefault="00C0490C" w:rsidP="00C049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</w:rPr>
              <w:t xml:space="preserve">2.1.1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ความเป็นหุ้นส่วนการเป็นคู่เจรจาบนพื้นฐานของหลักการความเสมอภาคผลประโยชน์ร่วมกันและความรับผิดชอบร่วมกันและเสริมสร้างการมีส่วนร่วมในระดับสูงและความร่วมมือในกรอบที่มีอยู่ของการเป็น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คู่เจรจาระหว่างอาเซียนกับสหพันธรัฐรัสเซีย และกลไกที่อาเซียนมีบทบาทนำอื่นๆ</w:t>
            </w:r>
          </w:p>
          <w:p w:rsidR="00C0490C" w:rsidRPr="00C0490C" w:rsidRDefault="00C0490C" w:rsidP="00C049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2.1.2 ความร่วมมือด้านการเมืองและความมั่นคง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มุ่งมั่นต่อหลักการและบรรทัดฐานที่ปรากฏอยู่ในกฎบัตรสหประชาชาติ สนธิสัญญามิตรภาพ และความร่วมมือในเอเชียตะวันออกเฉียงใต้ เป็นต้น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สนับสนุนการรวมตัวของภูมิภาคที่ลึกซึ้งมากขึ้นผ่านการดำเนินการตามวิสัยทัศน์อาเซียน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ค.ศ. 2025 และความเป็นแกนกลางของอาเซียนในกลไกต่างๆ เช่น การประชุมสุดยอดอาเซียนตะวันออก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ความพยายามที่จะคลี่คลายประเด็นที่คั่งค้างในส่วนที่เกี่ยวกับการลงนามและการให้สัตยาบันพิธีสารของสนธิสัญญาว่าด้วยเขตปลอดอาวุธนิวเคลียร์ในภูมิภาคเอเชียตะวันออกเฉียงใต้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ส่งเสริมความร่วมมือเพื่อต่อต้านอาชญากรรมข้ามชาติที่ตั้งในลักษณะองค์กร ซึ่งรวมถึง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การค้ามนุษย์ การโยกย้ายถิ่นฐานแบบผิดกฎหมาย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ส่งเสริมความมั่นคงทางทะเล</w:t>
            </w:r>
          </w:p>
          <w:p w:rsidR="00C0490C" w:rsidRPr="00C0490C" w:rsidRDefault="00C0490C" w:rsidP="00C049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2.1.3 ความร่วมมือทางเศรษฐกิจ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ดำเนินการหารือเกี่ยวกับแนวทางที่เป็นไปได้ในการเสริมสร้างความร่วมมือเพื่อสนับสนุนประชาคมเศรษฐกิจอาเซียน และแผนงานประชาคมเศรษฐกิจอาเซียน ค.ศ. 2025 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แสวงหาความเป็นไปได้ในการส่งเสริมความร่วมมือที่เป็นผลประโยชน์ร่วมกันระหว่างอาเซียน อีเออียู และองค์การความร่วมมือเซี่ยงไฮ้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สนับสนุนการเจริญเติบโตทางเศรษฐกิจที่ยั่งยืนและทุกฝ่ายมีส่วนร่วม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สนับสนุนการพัฒนากติกาทางการค้าพหุภาคีเพื่อให้เกิดสิทธิและโอกาสที่เท่าเทียมกัน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แสวงหาความร่วมมือในด้านน้ำมันและก๊าซธรรมชาติ พลังงานไฟฟ้า การใช้พลังงาน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อย่างมีประสิทธิภาพ พลังงานนิวเคลียร์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สนับสนุนความเป็นหุ้นส่วนระหว่างรัฐบาลและภาคเอกชน ซึ่งรวมถึงผ่านภาคีหุ้นส่วนระหว่างภาครัฐและภาคเอกชน และส่งเสริมความสัมพันธ์ระหว่างภาคธุรกิจ</w:t>
            </w:r>
          </w:p>
          <w:p w:rsidR="00C0490C" w:rsidRPr="00C0490C" w:rsidRDefault="00C0490C" w:rsidP="00C049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2.1.4 ความร่วมมือด้านสังคมและวัฒนธรรม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เสริมสร้างความร่วมมือด้านการศึกษา ผ่านการส่งเสริมการติดต่อระหว่างประชาชนกับประชาชน ขยายโครงการฝึกอบรมเพื่อประกอบอาชีพและการแลกเปลี่ยนด้านการศึกษา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เสริมสร้างความร่วมมือในการคุ้มครองสิ่งแวดล้อม การเปลี่ยนแปลงทางภูมิภาค สุขภาพ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การบริหารจัดการทรัพยากรน้ำ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เสริมสร้างความร่วมมือด้านการบริหารจัดการภัยพิบัติ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แสวงหาความร่วมมือเพื่อสนับสนุนคุณภาพชีวิตที่สูงและการเข้าถึงโอกาสอย่างเท่าเทียมสำหรับทุกฝ่าย</w:t>
            </w:r>
          </w:p>
          <w:p w:rsidR="00C0490C" w:rsidRPr="00C0490C" w:rsidRDefault="00C0490C" w:rsidP="00C049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2.1.5 ความร่วมมือหลายภาคส่วน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การสนับสนุนต่อความพยายามของอาเซียนในการลดช่องว่างการพัฒนาภายในและระหว่างประเทศสมาชิกอาเซียน</w:t>
            </w:r>
          </w:p>
          <w:p w:rsidR="00C0490C" w:rsidRPr="00C0490C" w:rsidRDefault="00C0490C" w:rsidP="00C049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- แสวงหาแนวทางความร่วมมือเกี่ยวกับความเชื่อมโยงในสามมิติหลัก ได้แก่ ความเชื่อมโยง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ทางกายภาพ ความเชื่อมโยงด้านองค์กรในภูมิภาคและความเชื่อมโยงระหว่างประชาชน</w:t>
            </w:r>
          </w:p>
          <w:p w:rsidR="00C0490C" w:rsidRPr="00C0490C" w:rsidRDefault="00C0490C" w:rsidP="00C049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ร่างแผนปฏิบัติการ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อย่างครอบคลุมเพื่อส่งเสริมความร่วมมือระหว่างอาเซียนกับสหพันธรัฐรัสเซีย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2559 – 2563 (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</w:rPr>
              <w:t>Comprehensive Plan of Action to Promote Cooperation Between the Association of Southeast Asian Nations and the Russian Federation 2016 - 2020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) ซึ่งผู้นำประเทศสมาชิกอาเซียนและรัสเซียจะรับทราบเอกสารดังกล่าว โดยมีสาระสำคัญเพื่อ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เป็นแผนแม่บทที่ระบุมาตรการต่างๆ ซึ่งอาเซียนและสหพันธรัฐรัสเซียจะร่วมมือกันดำเนินการเพื่อประโยชน์ร่วมกัน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โดยมีสาขาความร่วมมือที่มีความสำคัญเด่นชัด ได้แก่ ความร่วมมือด้านการเมืองและความมั่นคง ความร่วมมือด้านการต่อต้านการก่อการร้ายและอาชญากรรมข้ามชาติ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ความร่วมมือด้านเศรษฐกิจ ซึ่งรวมถึงความร่วมมือด้านการค้าและการลงทุน อุตสาหกรรม พลังงาน การเงิน วิสาหกิจขนาดกลางและขนาดย่อม ร่วมทั้งความร่วมมือรายสาขา เช่น วิทยาศาสตร์และเทคโนโลยี การเตือนภัยล่วงหน้าและ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การบรรเทาภัยพิบัติ การจัดการ การฟื้นฟูและการคุ้มครองสิ่งแวดล้อม การพัฒนาทรัพยากรมนุษย์ วัฒนธรรมและข้อมูลข่าวสาร และการท่องเที่ยว เป็นต้น</w:t>
            </w:r>
          </w:p>
          <w:p w:rsidR="00C0490C" w:rsidRPr="00C0490C" w:rsidRDefault="00C0490C" w:rsidP="00C049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รายงานข้อเสนอแนะของกลุ่มผู้ทรงคุณวุฒิอาเซียน – รัสเซีย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เรื่องอาเซียน – รัสเซีย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หุ้นส่วน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ทางยุทธศาสตร์หลายมิติที่มองไปในอนาคต (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</w:rPr>
              <w:t xml:space="preserve">Report of the ASEAN – Russia Eminent Persons Group – ASEAN and Russia : a Future – Oriented Multidimensional Strategic Partnership)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ผู้นำประเทศสมาชิกอาเซียนและรัสเซียจะรับทราบเอกสารดังกล่าว โดย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มีสาระสำคัญเกี่ยวกับข้อเสนอแนะแนวทางความสัมพันธ์อาเซียน – รัสเซีย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เพื่อนำไปสู่การเป็นหุ้นส่วนทางยุทธศาสตร์ในอนาคตในด้านต่างๆ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เช่น ด้านการเมืองและความมั่นคง เศรษฐกิจ สังคม วัฒนธรรม เป็นต้น</w:t>
            </w:r>
          </w:p>
          <w:p w:rsidR="00C0490C" w:rsidRPr="00C0490C" w:rsidRDefault="00C0490C" w:rsidP="00C049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3. การรับรองและรับทราบเอกสารผลลัพธ์การประชุมสุดยอดฯ จะแสดงให้เห็นถึงความมุ่งมั่นและความพร้อม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ไทยที่จะมีบทบาทสำคัญในการดำเนินกิจกรรมและโครงการความร่วมมือระหว่างอาเซียนกับสหพันธรัฐรัสเซีย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อย่างต่อเนื่อง รวมทั้งเสริมสร้างความมั่นคง ความร่วมมือเศรษฐกิจ สังคมและวัฒนธรรม และสาขาความร่วมมืออื่น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ที่ช่วยส่งเสริมความเข้าใจและความสัมพันธ์ระหว่างภาครัฐ เอกชน ประชาชน ของประเทศสมาชิกอาเซียนและสหพันธ์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รัฐรัสเซีย เป็นการย้ำถึงความสัมพันธ์อันใกล้ชิดระหว่างไทยกับสหพันธรัฐรัสเซียและช่วยส่งเสริมความสัมพันธ์ดังกล่าวอย่างต่อเนื่อง</w:t>
            </w:r>
          </w:p>
          <w:p w:rsidR="00C0490C" w:rsidRPr="00C0490C" w:rsidRDefault="00C0490C" w:rsidP="00C049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เอกสารในข้อ 2 เป็นการแสดงเจตนารมณ์ทางการเมืองระหว่างอาเซียนกับสหพันธรัฐรัสเซีย โดยมิได้ใช้ถ้อยคำหรือบริบทที่ก่อให้เกิดพันธกรณีภายใต้บังคับของกฎหมายระหว่างประเทศ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23 ของรัฐธรรมนูญแห่งราชอาณาจักรไทย (ฉบับชั่วคราว)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2557 จึงไม่มีประเด็นพิจารณาตามมาตรา 23 วรรคสองของรัฐธรรมนูญฯ เอกสารผลลัพธ์การประชุมดังกล่าว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มีผลผูกพันในด้านนโยบายระหว่างไทยและประเทศสมาชิกอื่นๆ กับสหพันธรัฐรัสเซีย ดังนั้น จึงเป็นเรื่องเกี่ยวกับความสัมพันธ์ระหว่างประเทศหรือเกี่ยวกับองค์การระหว่างประเทศที่มีผลผูกพันรัฐบาลไทย</w:t>
            </w:r>
          </w:p>
          <w:p w:rsidR="00C0490C" w:rsidRPr="00C0490C" w:rsidRDefault="00C0490C" w:rsidP="00C0490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>5. การประชุมสุดยอดอาเซียน – รัสเซีย สมัยพิเศษ จะมีขึ้นระหว่าง 19 – 20 พ.ค. 2559 และรัฐมนตรีต่างประเทศอาเซียนจะต้องมีหนังสือแจ้งให้การรับรองเอกสาร 1 ฉบับ คือ แผนปฏิบัติการอย่างครอบคลุมเพื่อส่งเสริมความร่วมมือระหว่างอาเซียนกับสหพันธรัฐรัสเซีย ปี 2559 – 2563 ก่อนการประชุมสุดยอดอาเซียนฯ</w:t>
            </w:r>
          </w:p>
          <w:p w:rsidR="00C0490C" w:rsidRPr="00C0490C" w:rsidRDefault="00C0490C" w:rsidP="00C049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F3119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เห็นชอบทั้ง 4 ข้อ ตามที่ กต. เสนอ และให้ กต. รับความเห็นของ วท. ไปพิจารณาดำเนินการด้วย ทั้งนี้ </w:t>
            </w:r>
            <w:r w:rsidR="00581C8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F3119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หากมีความจำเป็นต้อง</w:t>
            </w:r>
            <w:r w:rsidR="00581C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แก้ไขปรับปรุงร่างปฏิญญาโซชิระระหว่างอาเซียนกับสหพันธรัฐรัสเซีย เพื่อฉลองวาระครบรอบ </w:t>
            </w:r>
            <w:r w:rsidR="00581C8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581C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20 ปี ความสัมพันธ์อาเซียน </w:t>
            </w:r>
            <w:r w:rsidR="00581C8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="00581C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รัสเซีย และร่างแผนปฏิบัติการอย่างครอบคลุมเพื่อส่งเสริมความร่วมมือระหว่างอาเซียนกับสหพันธรัฐรัสเซีย ปี 2559 </w:t>
            </w:r>
            <w:r w:rsidR="00581C8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="00581C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2563 ที่ไม่ใช่สาระสำคัญหรือกระทบต่อผลประโยชน์ของประเทศไทยและไม่ขัดกับหลักการที่ ครม. ได้ให้ความเห็นชอบไว้ ให้ กต. 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812" w:type="dxa"/>
          </w:tcPr>
          <w:p w:rsidR="00C0490C" w:rsidRPr="00C0490C" w:rsidRDefault="00C0490C" w:rsidP="00C049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0490C" w:rsidRPr="00C0490C" w:rsidRDefault="00C0490C" w:rsidP="00C049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 (สกต.)</w:t>
            </w:r>
          </w:p>
          <w:p w:rsidR="00C0490C" w:rsidRPr="00C0490C" w:rsidRDefault="00C0490C" w:rsidP="00C049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0490C" w:rsidRPr="00C0490C" w:rsidRDefault="00C0490C" w:rsidP="00C0490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0490C" w:rsidRPr="00C0490C" w:rsidRDefault="00C0490C" w:rsidP="00C0490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เพื่อส่งเสริมความร่วมมือระหว่างอาเซียนกับสหพันธรัฐรัสเซีย เสริมสร้างความมั่นคง ตลอดจนความร่วมมือด้านเศรษฐกิจ สังคมและวัฒนธรรม ที่จะช่วยส่งเสริมความเข้าใจและความสัมพันธ์อันดีระหว่างภาครัฐเอกชน และประชาชนของประเทศสมาชิกอาเซียนและสหพันธรัฐรัสเซีย </w:t>
            </w:r>
            <w:r w:rsidRPr="00C0490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และเป็นการย้ำถึงความสัมพันธ์ระหว่างไทยกับสหพันธรัฐรัสเซีย จะมีผลช่วยส่งเสริมความสัมพันธ์อย่างต่อเนื่อง</w:t>
            </w:r>
          </w:p>
          <w:p w:rsidR="00C0490C" w:rsidRPr="00C0490C" w:rsidRDefault="00C0490C" w:rsidP="00C0490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0490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C0490C" w:rsidRPr="00C0490C" w:rsidRDefault="00C0490C" w:rsidP="00C0490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AB74A3" w:rsidRDefault="00AB74A3" w:rsidP="00765D94">
      <w:pPr>
        <w:spacing w:after="0"/>
        <w:rPr>
          <w:rFonts w:ascii="TH SarabunIT๙" w:hAnsi="TH SarabunIT๙" w:cs="TH SarabunIT๙"/>
        </w:rPr>
      </w:pPr>
    </w:p>
    <w:p w:rsidR="00AB74A3" w:rsidRDefault="00AB74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AB74A3" w:rsidRPr="00AB74A3" w:rsidRDefault="00AB74A3" w:rsidP="00AB74A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AB74A3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AB74A3" w:rsidRPr="00AB74A3" w:rsidRDefault="00AB74A3" w:rsidP="00AB74A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B74A3">
        <w:rPr>
          <w:rFonts w:ascii="TH SarabunIT๙" w:hAnsi="TH SarabunIT๙" w:cs="TH SarabunIT๙"/>
          <w:b/>
          <w:bCs/>
          <w:sz w:val="28"/>
          <w:cs/>
        </w:rPr>
        <w:t>ครั้งที่ 20/2559 วันจันทร์ที่ 16 พฤษภาคม 2559</w:t>
      </w:r>
    </w:p>
    <w:p w:rsidR="00AB74A3" w:rsidRPr="00AB74A3" w:rsidRDefault="00AB74A3" w:rsidP="00AB74A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AB74A3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AB74A3" w:rsidRPr="00AB74A3" w:rsidRDefault="00AB74A3" w:rsidP="00AB74A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B74A3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AB74A3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AB74A3" w:rsidRPr="00AB74A3" w:rsidTr="00F3119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A3" w:rsidRPr="00AB74A3" w:rsidRDefault="00AB74A3" w:rsidP="00AB7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A3" w:rsidRPr="00AB74A3" w:rsidRDefault="00AB74A3" w:rsidP="00AB7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AB74A3" w:rsidRPr="00AB74A3" w:rsidTr="00F3119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A3" w:rsidRPr="00AB74A3" w:rsidRDefault="00AB74A3" w:rsidP="00AB74A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160559</w:t>
            </w:r>
          </w:p>
          <w:p w:rsidR="00AB74A3" w:rsidRPr="00AB74A3" w:rsidRDefault="00AB74A3" w:rsidP="00AB74A3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B74A3" w:rsidRPr="00AB74A3" w:rsidRDefault="00AB74A3" w:rsidP="00AB74A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ผลการประชุมคณะมนตรีภายใต้กรอบความตกลงการค้าและการลงทุนระหว่างไทย – สหรัฐฯ (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>TIFA JC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การหารือกับภาคเอกชนสหรัฐฯ</w:t>
            </w:r>
          </w:p>
          <w:p w:rsidR="00AB74A3" w:rsidRPr="00AB74A3" w:rsidRDefault="00AB74A3" w:rsidP="00AB74A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B74A3" w:rsidRPr="00AB74A3" w:rsidRDefault="00AB74A3" w:rsidP="00AB74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เสนอ ครม. ดังนี้</w:t>
            </w:r>
          </w:p>
          <w:p w:rsidR="00AB74A3" w:rsidRPr="00AB74A3" w:rsidRDefault="00AB74A3" w:rsidP="00AB74A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รับทราบผลการประชุมคณะมนตรีภายใต้กรอบความตกลงการค้าและการลงทุนระหว่างไทย – สหรัฐอเมริกา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>[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 xml:space="preserve">Trade and Investment Framework Agreement between the United States and the Kingdom of Thailand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>TIFA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 xml:space="preserve">Joint </w:t>
            </w:r>
            <w:r w:rsidRPr="00AB74A3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Council</w:t>
            </w:r>
            <w:r w:rsidRPr="00AB74A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)</w:t>
            </w:r>
            <w:r w:rsidRPr="00AB74A3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]</w:t>
            </w:r>
            <w:r w:rsidRPr="00AB74A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และการหารือกับภาคเอกชน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สหรัฐอเมริกา เมื่อวันที่ 20 – 22 เม.ย. 2559 ณ กรุงวอชิงตัน ดีซี สหรัฐอเมริกา</w:t>
            </w:r>
          </w:p>
          <w:p w:rsidR="00AB74A3" w:rsidRPr="00AB74A3" w:rsidRDefault="00AB74A3" w:rsidP="00AB74A3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มอบหมายหน่วยงานที่เกี่ยวข้อง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>[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กค. กษ. ทส. ทก. สธ. กสทช.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>]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ดำเนินการตามตารางติดตามผล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การประชุม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>TIFA JC</w:t>
            </w:r>
          </w:p>
          <w:p w:rsidR="00AB74A3" w:rsidRPr="00AB74A3" w:rsidRDefault="00AB74A3" w:rsidP="00AB74A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AB74A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B74A3" w:rsidRPr="00AB74A3" w:rsidRDefault="00AB74A3" w:rsidP="00AB74A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พณ. ได้รายงานว่า รัฐมนตรีว่าการกระทรวงพาณิชย์ (นางอภิรดี ตันตราภรณ์) เป็นหัวหน้าคณะผู้แทนไทยเข้าร่วมการประชุม </w:t>
            </w:r>
            <w:r w:rsidRPr="00AB74A3">
              <w:rPr>
                <w:rFonts w:ascii="TH SarabunIT๙" w:hAnsi="TH SarabunIT๙" w:cs="TH SarabunIT๙"/>
                <w:sz w:val="28"/>
              </w:rPr>
              <w:t>TIFA JC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ในระดับรัฐมนตรีและเจ้าหน้าที่อาวุโส ร่วมกับผู้แทนการค้าสหรัฐอเมริกา (</w:t>
            </w:r>
            <w:r w:rsidRPr="00AB74A3">
              <w:rPr>
                <w:rFonts w:ascii="TH SarabunIT๙" w:hAnsi="TH SarabunIT๙" w:cs="TH SarabunIT๙"/>
                <w:sz w:val="28"/>
              </w:rPr>
              <w:t>Ambassador Michael Froman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ในฐานะหัวหน้าคณะฝ่ายสหรัฐอเมริกา เมื่อวันที่ 20 – 22 เม.ย. 2559 ณ กรุงวอชิงตัน ดีซี ประเทศสหรัฐอเมริกา ซึ่งผลการประชุม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TIFA JC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สรุปสาระสำคัญ ดังนี้</w:t>
            </w:r>
          </w:p>
          <w:p w:rsidR="00AB74A3" w:rsidRPr="00AB74A3" w:rsidRDefault="00AB74A3" w:rsidP="00AB74A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การประชุม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>TIFA JC</w:t>
            </w:r>
          </w:p>
          <w:p w:rsidR="00AB74A3" w:rsidRPr="00AB74A3" w:rsidRDefault="00AB74A3" w:rsidP="00AB74A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1.1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ระดับรัฐมนตรี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เป็นการประชุมระดับรัฐมนตรีครั้งแรกภายหลังจากที่ได้ว่างเว้นเป็นเวลา 13 ปี (ตั้งแต่ปี 2546) โดยทั้งสองฝ่ายได้หารือเกี่ยวกับแนวทางการขยายการค้าการลงทุนเพื่อยกระดับการค้าการลงทุนระหว่างไทยกับสหรัฐอเมริกาผลักดันให้สหรัฐอเมริกา เป็นคู่ค้าอันดับ 1 ของไทยจากอันดับ 3 ในปัจจุบัน โดยไทยได้นำเสนอ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 xml:space="preserve">ความคืบหน้าการดำเนินการตาม </w:t>
            </w:r>
            <w:r w:rsidRPr="00AB74A3">
              <w:rPr>
                <w:rFonts w:ascii="TH SarabunIT๙" w:hAnsi="TH SarabunIT๙" w:cs="TH SarabunIT๙"/>
                <w:sz w:val="28"/>
              </w:rPr>
              <w:t>Roadmap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ของรัฐบาลเพื่อสร้างความเชื่อมั่นต่อเสถียรภาพทางการเมืองและเศรษฐกิจการค้าของไทย</w:t>
            </w:r>
          </w:p>
          <w:p w:rsidR="00AB74A3" w:rsidRPr="00AB74A3" w:rsidRDefault="00AB74A3" w:rsidP="00AB74A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นอกจากนี้ ที่ประชุมได้หารือประเด็นทางเศรษฐกิจยุคใหม่ที่ทั้งสองฝ่ายสนใจร่วมกัน อาทิ ทรัพย์สิน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>ทางปัญญา พาณิชย์อิเล็กทรอนิกส์ (</w:t>
            </w:r>
            <w:r w:rsidRPr="00AB74A3">
              <w:rPr>
                <w:rFonts w:ascii="TH SarabunIT๙" w:hAnsi="TH SarabunIT๙" w:cs="TH SarabunIT๙"/>
                <w:sz w:val="28"/>
              </w:rPr>
              <w:t>E</w:t>
            </w:r>
            <w:r w:rsidRPr="00AB74A3">
              <w:rPr>
                <w:rFonts w:ascii="TH SarabunIT๙" w:hAnsi="TH SarabunIT๙" w:cs="TH SarabunIT๙"/>
                <w:spacing w:val="-24"/>
                <w:sz w:val="28"/>
              </w:rPr>
              <w:t xml:space="preserve"> -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 commerce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) ธุรกิจการเงิน เพื่อรองรับการเป็นเศรษฐกิจดิจิตัลของไทย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>ตามนโยบายของรัฐบาล ซึ่งสหรัฐอเมริกาเห็นด้วยกับแนวทางปฏิรูปของไทย และชื่นชมการเข้าเป็นสมาชิกความตกลง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>ว่าด้วยการอำนวยความสะดวกทางการค้าของไทยภายใต้องค์การการค้าโลก</w:t>
            </w:r>
          </w:p>
          <w:p w:rsidR="00AB74A3" w:rsidRPr="00AB74A3" w:rsidRDefault="00AB74A3" w:rsidP="00AB74A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1.2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ระดับเจ้าหน้าที่อาวุโส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ที่ประชุมได้หารือประเด็นการค้าที่จะส่งเสริมโอกาสางการค้าของไทย อาทิ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>การพิจารณาให้สิทธิพิเศษทางศุลกากร (</w:t>
            </w:r>
            <w:r w:rsidRPr="00AB74A3">
              <w:rPr>
                <w:rFonts w:ascii="TH SarabunIT๙" w:hAnsi="TH SarabunIT๙" w:cs="TH SarabunIT๙"/>
                <w:sz w:val="28"/>
              </w:rPr>
              <w:t>GSP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) แก่สินค้าไทย ได้แก่ กระเป๋าถือและเดินทาง และเครื่องดื่มไม่ผสมแอลกอฮอล์ (น้ำมะพร้าว) ซึ่งเป็นสินค้าที่มีศักยภาพในตลาดสหรัฐอเมริกา การเตรียมจัดทำแผนปฏิบัติการร่วม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>ด้านทรัพย์สินทางปัญญา (</w:t>
            </w:r>
            <w:r w:rsidRPr="00AB74A3">
              <w:rPr>
                <w:rFonts w:ascii="TH SarabunIT๙" w:hAnsi="TH SarabunIT๙" w:cs="TH SarabunIT๙"/>
                <w:sz w:val="28"/>
              </w:rPr>
              <w:t>IP Action Plan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การถอดถอนไทยออกจากสถานะ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Primary concern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ในเรื่องการค้างาช้างผิดกฎหมายภายใต้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CITES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และการเตรียมจัดสัมมนาสร้างความรู้ความเข้าใจชัดเจนเกี่ยวกับกฎหมายความปลอดภัย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>ทางอาหารฉบับใหม่ของสหรัฐอเมริกา (</w:t>
            </w:r>
            <w:r w:rsidRPr="00AB74A3">
              <w:rPr>
                <w:rFonts w:ascii="TH SarabunIT๙" w:hAnsi="TH SarabunIT๙" w:cs="TH SarabunIT๙"/>
                <w:sz w:val="28"/>
              </w:rPr>
              <w:t>FSMA Readiness Program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) ซึ่งสหรัฐอเมริกายินดีสนับสนุนไทยในเวทีระหว่างประเทศ และพร้อมจะสานต่อความร่วมมือเพื่อเสริมสร้างความสามารถทางการแข่งขันของไทย</w:t>
            </w:r>
          </w:p>
          <w:p w:rsidR="00AB74A3" w:rsidRPr="00AB74A3" w:rsidRDefault="00AB74A3" w:rsidP="00AB74A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ทั้งนี้ ที่ประชุมฯ ได้หารือเกี่ยวกับแนวทางการแก้ไขอุปสรรคทางการค้าระหว่างกัน โดยประเด็นที่สหรัฐอเมริกาได้ติดตามความคืบหน้าการดำเนินการของไทย อาทิ ทรัพย์สินทางปัญญา ศุลกากร (สินบนนำจับ) การเปิดตลาดเนื้อวัว การเปิดตลาดเนื้อสุกรที่ตรวจพบสารเร่งเนื้อแดง มาตรการฉลากภาพเครื่องดื่มแอลกอฮอล์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br/>
              <w:t>และร่างพระราชบัญญัติควบคุมการส่งเสริมการตลาดอาหารสำหรับทารกและเด็กเล็กและผลิตภัณฑ์ที่เกี่ยวข้อง และค่าธรรมเนียมการตรวจสอบเนื้อสัตว์นำเข้า ซึ่งที่ประชุมฯ ตกลงให้แต่ละฝ่ายเร่งดำเนินการแก้ไขปัญหาที่เป็นอุปสรรคทางการค้าให้สำเร็จเป็นรูปธรรมโดยเร็ว และให้มีการประชุมเต็มรูปแบบเพื่อติดตามความคืบหน้าอย่างต่อเนื่อง</w:t>
            </w:r>
          </w:p>
          <w:p w:rsidR="00AB74A3" w:rsidRPr="00AB74A3" w:rsidRDefault="00AB74A3" w:rsidP="00AB74A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การหารือเกี่ยวกับความตกลงหุ้นส่วนยุทธศาสตร์ทางเศรษฐกิจภาคพื้นแปซิฟิก (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>Trans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–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>Pacific Partnership Agreement : TPP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AB74A3" w:rsidRPr="00AB74A3" w:rsidRDefault="00AB74A3" w:rsidP="00AB74A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ที่ประชุมได้หารือเกี่ยวกับความตกลง </w:t>
            </w:r>
            <w:r w:rsidRPr="00AB74A3">
              <w:rPr>
                <w:rFonts w:ascii="TH SarabunIT๙" w:hAnsi="TH SarabunIT๙" w:cs="TH SarabunIT๙"/>
                <w:sz w:val="28"/>
              </w:rPr>
              <w:t>TPP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ในภาพรวม อาทิ การมีผลบังคับใช้ความตกลง กระบวนการภายในของสมาชิก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TPP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การรับสมาชิกใหม่ รวมทั้งประเด็นสำคัญเชิงเทคนิคเพื่อเสริมสร้างความเข้าใจที่ถูกต้องของไทย อาทิ ทรัพย์สินทางปัญญา การลงทุน โทรคมนาคม พาณิชย์อิเล็กทรอนิกส์ การเปิดตลาดสินค้า แรงงาน และสิ่งแวดล้อมอันเป็นประโยชน์ต่อการพิจารณาแนวทางของไทยต่อความตกลง </w:t>
            </w:r>
            <w:r w:rsidRPr="00AB74A3">
              <w:rPr>
                <w:rFonts w:ascii="TH SarabunIT๙" w:hAnsi="TH SarabunIT๙" w:cs="TH SarabunIT๙"/>
                <w:sz w:val="28"/>
              </w:rPr>
              <w:t>TPP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โดยสหรัฐอเมริกาแนะนำว่าภายในระยะเวลา 2 ปีที่ประเทศสมาชิก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TPP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อยู่ระหว่างดำเนินกระบวนการภายในเพื่อให้ตกลงมีผลใช้บังคับ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ไทยควรเตรียมความพร้อม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ด้านกฎหมายและกฎระเบียบที่เกี่ยวข้องเพื่อรองรับการเจรจาเข้าเป็นสมาชิกใหม่เมื่อมีการเปิดรับอย่างเป็นทางการ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ซึ่งสหรัฐอเมริกาตั้งเป้าหมายให้สมาชิก 12 ประเทศ ให้สัตยาบันความตกลงดังกล่าวภายใน 2 ปี เพื่อให้ความตกลงมีผลบังคับใช้อย่างสมบูรณ์ต่อไป ทั้งนี้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หรัฐอเมริกาย้ำให้ไทยเร่งแก้ปัญหาที่เป็นอุปสรรคทางการค้าการลงทุนระหว่างไทยกับสหรัฐอเมริกาในปัจจุบันให้สำเร็จโดยเร็ว โดย</w:t>
            </w:r>
            <w:r w:rsidRPr="00AB74A3">
              <w:rPr>
                <w:rFonts w:ascii="TH SarabunIT๙" w:hAnsi="TH SarabunIT๙" w:cs="TH SarabunIT๙"/>
                <w:b/>
                <w:bCs/>
                <w:spacing w:val="-20"/>
                <w:sz w:val="28"/>
                <w:cs/>
              </w:rPr>
              <w:t>สหรัฐอเมริกาจะพิจารณาผลการแก้ไข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ปัญหาดังกล่าวของไทยร่วมด้วย</w:t>
            </w:r>
          </w:p>
          <w:p w:rsidR="00AB74A3" w:rsidRPr="00AB74A3" w:rsidRDefault="00AB74A3" w:rsidP="00AB74A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การหารือระหว่างรัฐมนตรีว่าการกระทรวงพาณิชย์กับภาคเอกชนสหรัฐอเมริกา</w:t>
            </w:r>
          </w:p>
          <w:p w:rsidR="00AB74A3" w:rsidRPr="00AB74A3" w:rsidRDefault="00AB74A3" w:rsidP="00AB74A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3.1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สภาหอการค้าสหรัฐอเมริกา (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>USCC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:USCC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สนับสนุนไทยเข้าเป็นสมาชิก </w:t>
            </w:r>
            <w:r w:rsidRPr="00AB74A3">
              <w:rPr>
                <w:rFonts w:ascii="TH SarabunIT๙" w:hAnsi="TH SarabunIT๙" w:cs="TH SarabunIT๙"/>
                <w:sz w:val="28"/>
              </w:rPr>
              <w:t>TPP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 และได้เสนอแนะแนวทางการสร้างความเข้าใจที่ถูกต้องต่อสาธารณชนในประเด็นที่มีความเข้าใจที่คลาดเคลื่อน โดยจัดการประชุมกลุ่มย่อย (</w:t>
            </w:r>
            <w:r w:rsidRPr="00AB74A3">
              <w:rPr>
                <w:rFonts w:ascii="TH SarabunIT๙" w:hAnsi="TH SarabunIT๙" w:cs="TH SarabunIT๙"/>
                <w:sz w:val="28"/>
              </w:rPr>
              <w:t>focus group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ในพื้นที่ต่างๆ เพื่อรับฟังความคิดเห็นของบริษัทขนาดใหญ่และ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SMEs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กว่า 2,500 ราย ทั่วสหรัฐอเมริกา</w:t>
            </w:r>
          </w:p>
          <w:p w:rsidR="00AB74A3" w:rsidRPr="00AB74A3" w:rsidRDefault="00AB74A3" w:rsidP="00AB74A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สำหรับการประชาสัมพันธ์เพื่อสร้างความเข้าใจให้กับประชาชน สหรัฐอเมริกาใช้วิธีการที่สะดวกและเข้าถึงได้ง่าย โดยอาศัยสื่อสังคมออนไลน์ ได้แก่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Facebook Twitter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และสื่อหนังสือพิมพ์ท้องถิ่น ในการสร้างความรู้ความเข้าใจที่ถูกต้องให้ประชาชน นอกจากนี้ยังให้ความสำคัญกับการพัฒนาบุคลากรและแรงงานเพื่อให้สามารถรองรับและใช้ประโยชน์สูงสุดจากความตกลงฯ โดยมีการอบรมอาชีพกว่า 46 สาขาอาชีพ</w:t>
            </w:r>
          </w:p>
          <w:p w:rsidR="00AB74A3" w:rsidRPr="00AB74A3" w:rsidRDefault="00AB74A3" w:rsidP="00AB74A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3.2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บริษัทผู้ผลิตกระเป๋าถือและเดินทาง (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>Travel Goods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กลุ่มบริษัทผู้ผลิตสินค้ากระเป๋าถือและเดินทาง (</w:t>
            </w:r>
            <w:r w:rsidRPr="00AB74A3">
              <w:rPr>
                <w:rFonts w:ascii="TH SarabunIT๙" w:hAnsi="TH SarabunIT๙" w:cs="TH SarabunIT๙"/>
                <w:sz w:val="28"/>
              </w:rPr>
              <w:t>Travel Goods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ชั้นนำของสหรัฐอเมริกา จำนวน 3 แห่ง ได้แก่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Coach,Michael Kors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Under Armor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แสดงความสนใจที่จะเข้ามาลงทุนตั้งโรงงานผลิตสินค้าในไทย และขยายปริมาณการนำเข้าสินค้าฯ จากไทยเพิ่มมากขึ้น หากไทยได้รับสิทธิ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GSP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ในสินค้าดังกล่าวจากสหรัฐอเมริกา พร้อมทั้งสนับสนุนให้ไทยเข้าเป็นสมาชิกความตกลง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TPP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เพื่อสร้างความเชื่อมั่นให้แก่ภาคธุรกิจต่างชาติในการได้รับสิทธิพิเศษทางภาษีอย่างถาวร</w:t>
            </w:r>
          </w:p>
          <w:p w:rsidR="00AB74A3" w:rsidRPr="00AB74A3" w:rsidRDefault="00AB74A3" w:rsidP="00AB74A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4. พณ. พิจารณาแล้วเห็นว่า การประชุม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TIFA JC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ในระดับเจ้าหน้าที่อาวุโสมีหลายประเด็นที่เกี่ยวข้องกับหน่วยงานต่างๆ ต้องนำไปปฏิบัติและติดตามความคืบหน้าเพื่อให้เกิดผลเป็นรูปธรรม จึงเห็นสมควรมอบหมายให้หน่วยงานที่เกี่ยวข้องดำเนินการตามตารางติดตามผลการประชุม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TIFA JC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AB74A3" w:rsidRPr="00AB74A3" w:rsidRDefault="00AB74A3" w:rsidP="00AB74A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หัวข้อ/ประเด็นติดตาม/การดำเนินการต่อไปและหน่วยงานที่รับผิดชอบ</w:t>
            </w:r>
          </w:p>
          <w:p w:rsidR="00AB74A3" w:rsidRPr="00AB74A3" w:rsidRDefault="00AB74A3" w:rsidP="00AB74A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1) การถอดถอนไทยออกจากกลุ่มประเทศที่น่ากังวลอย่างมาก (</w:t>
            </w:r>
            <w:r w:rsidRPr="00AB74A3">
              <w:rPr>
                <w:rFonts w:ascii="TH SarabunIT๙" w:hAnsi="TH SarabunIT๙" w:cs="TH SarabunIT๙"/>
                <w:sz w:val="28"/>
              </w:rPr>
              <w:t>Primary Concern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เกี่ยวกับการควบคุมงาช้าง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ทส.</w:t>
            </w:r>
          </w:p>
          <w:p w:rsidR="00AB74A3" w:rsidRPr="00AB74A3" w:rsidRDefault="00AB74A3" w:rsidP="00AB74A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พิจารณาจัดทำสถิติเกี่ยวกับการค้างาช้าง (</w:t>
            </w:r>
            <w:r w:rsidRPr="00AB74A3">
              <w:rPr>
                <w:rFonts w:ascii="TH SarabunIT๙" w:hAnsi="TH SarabunIT๙" w:cs="TH SarabunIT๙"/>
                <w:sz w:val="28"/>
              </w:rPr>
              <w:t>Trade data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ยื่นเสนอต่อ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Standihg Committee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ก่อนการประชุม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CITTES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ครั้งที่ 17 ในเดือน ก.ย. 2559 </w:t>
            </w:r>
          </w:p>
          <w:p w:rsidR="00AB74A3" w:rsidRPr="00AB74A3" w:rsidRDefault="00AB74A3" w:rsidP="00AB74A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2) ศุลกากร พิจารณาปรับปรุงร่างพระราชบัญญัติศุลกากร </w:t>
            </w:r>
            <w:r w:rsidRPr="00AB74A3">
              <w:rPr>
                <w:rFonts w:ascii="TH SarabunIT๙" w:hAnsi="TH SarabunIT๙" w:cs="TH SarabunIT๙"/>
                <w:spacing w:val="-20"/>
                <w:sz w:val="28"/>
                <w:cs/>
              </w:rPr>
              <w:t>พ.ศ. .... (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บทบัญญัติเรื่องสินบนและรางวัลนำจับ)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กค.</w:t>
            </w:r>
          </w:p>
          <w:p w:rsidR="00AB74A3" w:rsidRPr="00AB74A3" w:rsidRDefault="00AB74A3" w:rsidP="00AB74A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3) แผนการทบทวนตารางข้อผูกพันด้านการค้าบริการสาขาโทรคมนาคม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ทก.</w:t>
            </w:r>
          </w:p>
          <w:p w:rsidR="00AB74A3" w:rsidRPr="00AB74A3" w:rsidRDefault="00AB74A3" w:rsidP="00AB74A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พิจารณาดำเนินการทบทวนตารางข้อมูลผูกพัน</w:t>
            </w:r>
            <w:r w:rsidRPr="00AB74A3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ฯ ภายใต้ </w:t>
            </w:r>
            <w:r w:rsidRPr="00AB74A3">
              <w:rPr>
                <w:rFonts w:ascii="TH SarabunIT๙" w:hAnsi="TH SarabunIT๙" w:cs="TH SarabunIT๙"/>
                <w:spacing w:val="-20"/>
                <w:sz w:val="28"/>
              </w:rPr>
              <w:t xml:space="preserve">WTO </w:t>
            </w:r>
            <w:r w:rsidRPr="00AB74A3">
              <w:rPr>
                <w:rFonts w:ascii="TH SarabunIT๙" w:hAnsi="TH SarabunIT๙" w:cs="TH SarabunIT๙"/>
                <w:b/>
                <w:bCs/>
                <w:spacing w:val="-20"/>
                <w:sz w:val="28"/>
                <w:cs/>
              </w:rPr>
              <w:t>หน่วยงาน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ที่เกี่ยวข้อง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สำนักงาน กสทช.</w:t>
            </w:r>
          </w:p>
          <w:p w:rsidR="00AB74A3" w:rsidRPr="00AB74A3" w:rsidRDefault="00AB74A3" w:rsidP="00AB74A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4) มาตรการฉลากภาพเครื่องดื่มแอลกอฮอล์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สธ.</w:t>
            </w:r>
          </w:p>
          <w:p w:rsidR="00AB74A3" w:rsidRPr="00AB74A3" w:rsidRDefault="00AB74A3" w:rsidP="00AB74A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พิจารณาแจ้งสถานการณ์ดำเนินการของไทยต่อคณะกรรมการว่าด้วยอุปสรรคทางเทคนิคต่อการค้า (</w:t>
            </w:r>
            <w:r w:rsidRPr="00AB74A3">
              <w:rPr>
                <w:rFonts w:ascii="TH SarabunIT๙" w:hAnsi="TH SarabunIT๙" w:cs="TH SarabunIT๙"/>
                <w:sz w:val="28"/>
              </w:rPr>
              <w:t>TBT Committee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ภายใต้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WTO </w:t>
            </w:r>
          </w:p>
          <w:p w:rsidR="00AB74A3" w:rsidRPr="00AB74A3" w:rsidRDefault="00AB74A3" w:rsidP="00AB74A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</w:rPr>
              <w:t>5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การเปิดตลาดเนื้อสุกรและผลิตภัณฑ์ที่ตรวจพบสารเร่งเนื้อแดงตกค้างตามมาตรฐาน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Codex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กษ.</w:t>
            </w:r>
          </w:p>
          <w:p w:rsidR="00AB74A3" w:rsidRPr="00AB74A3" w:rsidRDefault="00AB74A3" w:rsidP="00AB74A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พิจารณาดำเนินการส่งออกเอกสารเกี่ยวกับขอบเขตการศึกษา</w:t>
            </w:r>
            <w:r w:rsidRPr="00AB74A3">
              <w:rPr>
                <w:rFonts w:ascii="TH SarabunIT๙" w:hAnsi="TH SarabunIT๙" w:cs="TH SarabunIT๙"/>
                <w:spacing w:val="-20"/>
                <w:sz w:val="28"/>
                <w:cs/>
              </w:rPr>
              <w:t>ผลกระทบด้านสุขภาพ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มนุษย์และสวัสดิภาพสัตว์ต่อการใช้สารเร่งเนื้อแดงหรือสารในกลุ่มเบต้าอะโกนิสต์ให้สหรัฐอเมริกา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สธ.</w:t>
            </w:r>
          </w:p>
          <w:p w:rsidR="00AB74A3" w:rsidRPr="00AB74A3" w:rsidRDefault="00AB74A3" w:rsidP="00AB74A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>6) การจัด</w:t>
            </w:r>
            <w:r w:rsidRPr="00AB74A3">
              <w:rPr>
                <w:rFonts w:ascii="TH SarabunIT๙" w:hAnsi="TH SarabunIT๙" w:cs="TH SarabunIT๙"/>
                <w:spacing w:val="-20"/>
                <w:sz w:val="28"/>
                <w:cs/>
              </w:rPr>
              <w:t>อบรมเกี่ยวกับกฎหมายความ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ปลอดภัยสินค้าอาหาร (</w:t>
            </w:r>
            <w:r w:rsidRPr="00AB74A3">
              <w:rPr>
                <w:rFonts w:ascii="TH SarabunIT๙" w:hAnsi="TH SarabunIT๙" w:cs="TH SarabunIT๙"/>
                <w:sz w:val="28"/>
              </w:rPr>
              <w:t>FSMA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) แก่ไทย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กษ.</w:t>
            </w:r>
          </w:p>
          <w:p w:rsidR="00AB74A3" w:rsidRPr="00AB74A3" w:rsidRDefault="00AB74A3" w:rsidP="00AB74A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พิจารณาส่งรายชื่อผู้ติดต่อของ มกอช. ให้สหรัฐอเมริกาทราบ เพื่อประสานงานเกี่ยวกับการจัดโครงการอบรม 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FSMA Readiness Program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ให้แก่ไทย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กษ.</w:t>
            </w:r>
          </w:p>
          <w:p w:rsidR="00AB74A3" w:rsidRPr="00AB74A3" w:rsidRDefault="00AB74A3" w:rsidP="00AB74A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7) ค่าธรรมเนียมการตรวจสอบเนื้อสัตว์นำเข้า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กษ.</w:t>
            </w:r>
          </w:p>
          <w:p w:rsidR="00AB74A3" w:rsidRPr="00AB74A3" w:rsidRDefault="00AB74A3" w:rsidP="00AB74A3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B74A3">
              <w:rPr>
                <w:rFonts w:ascii="TH SarabunIT๙" w:hAnsi="TH SarabunIT๙" w:cs="TH SarabunIT๙"/>
                <w:sz w:val="28"/>
                <w:cs/>
              </w:rPr>
              <w:t xml:space="preserve">พิจารณาแจกแจงรายละเอียดเกี่ยวกับค่าธรรมเนียมที่เรียกเก็บในการตรวจสอบเนื้อสัตว์และผลิตภัณฑ์สัตว์นำเข้า </w:t>
            </w:r>
            <w:r w:rsidRPr="00AB74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กษ.</w:t>
            </w:r>
          </w:p>
          <w:p w:rsidR="00AB74A3" w:rsidRPr="00805B43" w:rsidRDefault="00AB74A3" w:rsidP="00AB74A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AB74A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05B43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รับทราบผลการประชุมคณะมนตรีภายใต้กรอบความตกลงการค้าและการลงทุนระหว่างไทย </w:t>
            </w:r>
            <w:r w:rsidR="00805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805B43">
              <w:rPr>
                <w:rFonts w:ascii="TH SarabunIT๙" w:hAnsi="TH SarabunIT๙" w:cs="TH SarabunIT๙" w:hint="cs"/>
                <w:sz w:val="28"/>
                <w:cs/>
              </w:rPr>
              <w:t xml:space="preserve"> สหรัฐอเมริกา </w:t>
            </w:r>
            <w:r w:rsidR="00805B43">
              <w:rPr>
                <w:rFonts w:ascii="TH SarabunIT๙" w:hAnsi="TH SarabunIT๙" w:cs="TH SarabunIT๙"/>
                <w:sz w:val="28"/>
              </w:rPr>
              <w:t xml:space="preserve">(TIFA JC) </w:t>
            </w:r>
            <w:r w:rsidR="00805B43">
              <w:rPr>
                <w:rFonts w:ascii="TH SarabunIT๙" w:hAnsi="TH SarabunIT๙" w:cs="TH SarabunIT๙" w:hint="cs"/>
                <w:sz w:val="28"/>
                <w:cs/>
              </w:rPr>
              <w:t xml:space="preserve">และการหารือกับภาคเอกชนสหรัฐอเมริกา และมอบหมายหน่วยงานที่เกี่ยวข้องดำเนินการตามตารางติดตามผลการประชุม </w:t>
            </w:r>
            <w:r w:rsidR="00805B43">
              <w:rPr>
                <w:rFonts w:ascii="TH SarabunIT๙" w:hAnsi="TH SarabunIT๙" w:cs="TH SarabunIT๙"/>
                <w:sz w:val="28"/>
              </w:rPr>
              <w:t xml:space="preserve">TIFA JC </w:t>
            </w:r>
            <w:r w:rsidR="00805B43">
              <w:rPr>
                <w:rFonts w:ascii="TH SarabunIT๙" w:hAnsi="TH SarabunIT๙" w:cs="TH SarabunIT๙" w:hint="cs"/>
                <w:sz w:val="28"/>
                <w:cs/>
              </w:rPr>
              <w:t>ตามที่ พณ.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A3" w:rsidRPr="00AB74A3" w:rsidRDefault="00AB74A3" w:rsidP="00AB7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B74A3" w:rsidRPr="00AB74A3" w:rsidRDefault="00AB74A3" w:rsidP="00AB74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AB74A3">
              <w:rPr>
                <w:rFonts w:ascii="TH SarabunIT๙" w:hAnsi="TH SarabunIT๙" w:cs="TH SarabunIT๙"/>
                <w:sz w:val="28"/>
                <w:cs/>
              </w:rPr>
              <w:t>พณ./กษ. (สศก.)</w:t>
            </w:r>
          </w:p>
          <w:p w:rsidR="00AB74A3" w:rsidRPr="00AB74A3" w:rsidRDefault="00AB74A3" w:rsidP="00AB74A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B74A3" w:rsidRPr="00AB74A3" w:rsidRDefault="00AB74A3" w:rsidP="00AB74A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AB74A3" w:rsidRPr="00AB74A3" w:rsidRDefault="00AB74A3" w:rsidP="00AB74A3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เพื่อยกระดับการค้าการลงทุนระหว่างไทยกับสหรัฐอเมริกาผลักดันให้สหรัฐอเมริกา เป็นคู่ค้าอันดับ 1 ของไทยจากอันดับ 3</w:t>
            </w:r>
            <w:r w:rsidRPr="00AB74A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ในปัจจุบัน</w:t>
            </w:r>
          </w:p>
          <w:p w:rsidR="00AB74A3" w:rsidRPr="00AB74A3" w:rsidRDefault="00AB74A3" w:rsidP="00AB74A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AB74A3" w:rsidRPr="00AB74A3" w:rsidRDefault="00AB74A3" w:rsidP="00AB74A3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B74A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AB74A3" w:rsidRDefault="00AB74A3" w:rsidP="00765D94">
      <w:pPr>
        <w:spacing w:after="0"/>
        <w:rPr>
          <w:rFonts w:ascii="TH SarabunIT๙" w:hAnsi="TH SarabunIT๙" w:cs="TH SarabunIT๙"/>
          <w:cs/>
        </w:rPr>
      </w:pPr>
    </w:p>
    <w:p w:rsidR="00AB74A3" w:rsidRDefault="00AB74A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AB74A3" w:rsidRDefault="00AB74A3" w:rsidP="00AB74A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AB74A3" w:rsidRDefault="00AB74A3" w:rsidP="00AB74A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จันทร์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AB74A3" w:rsidRDefault="00AB74A3" w:rsidP="00AB74A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AB74A3" w:rsidRPr="00345383" w:rsidRDefault="00AB74A3" w:rsidP="00AB74A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B74A3" w:rsidTr="00F3119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A3" w:rsidRDefault="00AB74A3" w:rsidP="00F311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A3" w:rsidRDefault="00AB74A3" w:rsidP="00F311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AB74A3" w:rsidTr="00F3119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A3" w:rsidRDefault="00AB74A3" w:rsidP="00F3119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160559</w:t>
            </w:r>
          </w:p>
          <w:p w:rsidR="00AB74A3" w:rsidRDefault="00AB74A3" w:rsidP="00F3119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B74A3" w:rsidRPr="0076535A" w:rsidRDefault="00AB74A3" w:rsidP="00F3119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47D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7D7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D40A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ผลการจัดสถานะประเท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r w:rsidRPr="00217E08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ตามกฎหมายการค้าสหรัฐฯ มาตรา 301 พิเศษ ประจำปี 2559</w:t>
            </w:r>
          </w:p>
          <w:p w:rsidR="00AB74A3" w:rsidRPr="00A329A7" w:rsidRDefault="00AB74A3" w:rsidP="00F3119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B74A3" w:rsidRPr="009A52E5" w:rsidRDefault="00AB74A3" w:rsidP="00F3119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รับทราบ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ผลการจัดสถานะประเท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r w:rsidRPr="00217E08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ตามกฎหมายการค้าสหรัฐฯ มาตรา 301 พิเศษ ประจำปี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โดยประเทศไทยได้รับการจัดอันดับเป็นประเทศที่ต้องจับตามองเป็นพิเศษ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(Priority Watch List : PWL)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เช่นเดียวกับปี 2550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2558</w:t>
            </w:r>
          </w:p>
          <w:p w:rsidR="00AB74A3" w:rsidRDefault="00AB74A3" w:rsidP="00F3119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B74A3" w:rsidRDefault="00AB74A3" w:rsidP="00F3119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คสช. ได้มีมติเมื่อวันที่ 8 ก.ค.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ผลการจัดสถานะประเท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r w:rsidRPr="00217E08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ตามกฎหมายการค้าสหรัฐฯ มาตรา 301 พิเศษ ประจำปี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(Priority Watch List : PWL)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เช่นเดียวกับปี 2550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2556 ตามที่ พณ. เสนอ</w:t>
            </w:r>
          </w:p>
          <w:p w:rsidR="00AB74A3" w:rsidRDefault="00AB74A3" w:rsidP="00F3119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พณ. รายงานว่า กฎหมายการค้าสหรัฐฯ มาตรา 301 พิเศษ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(Special 301)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ได้กำหนดให้สำนักงานผู้แทนการค้าสหรัฐฯ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(United States Trade Representative : USTR)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ประเมินสถานการณ์คุ้มครองทรัพย์สินทางปัญญาของประเทศคู่ค้าของสหรัฐอเมริกา ในช่วงปลายเดือน เม.ย. ของทุกปี โดยแบ่งสถานะของประเทศคู่ค้าออกเป็น 3 กลุ่ม ดังนี้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ประเทศที่มีการละเมิดทรัพย์สินทางปัญญามากที่สุด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(Priority Foreign Country : PFC)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2.2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ประเทศที่ต้องจับตามองเป็นพิเศษ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(Priority Watch List : PWL)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ประเทศที่ต้องจับตามอง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(Watch List : WL)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สหรัฐอเมริกาได้เคยจัดไทยไว้ในบัญชี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PFC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ในปี 2534 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PWL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ในปี 2535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2536 ก่อนจะปรับลงเป็นบัญชี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Wl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ในปี 2537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2549 และปรับเป็นบัญชี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PWL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อีกครั้ง ตั้งแต่ปี 2550 จนถึงปัจจุบัน</w:t>
            </w:r>
          </w:p>
          <w:p w:rsidR="00AB74A3" w:rsidRDefault="00AB74A3" w:rsidP="00F3119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ประเทศที่อยู่ในบัญชี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PWL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 11 ประเทศ ได้แก่ อัลจีเรีย อาร์เจนตินา ชิลี จีน อินเดีย อินโดนีเซีย คูเวต รัสเซีย ยูเครน เวเนซูเอลา และไทย ลดลงจากปี 2558 ที่มีจำนวน 13 ประเทศ โดยปากีสถานและเอกวาดอร์ได้รับการปรับสถานะจากบัญชี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PWL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WL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สำหรับประเทศที่ถูกจัดอยู่ในบัญชี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WL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 23 ประเทศ เช่น บราซิล แคนนาดา โคลัมเบีย เอกวาดอร์ อียิปต์ กรีซ เม็กซิโก ปากีสถาน เปรู โรมาเนีย สวิตเซอร์แลนด์ ตุรกี และเวียดนาม ลดลงจากปี 2558 ที่มีจำนวน 24 ประเทศ โดยสวิตเซอร์แลนด์ ได้ถูกจัดสถานะให้เข้ามาอยู่ในบัญชี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WL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จากเดิมที่มิได้อยู่ในบัญชี 301 ในขณะที่ทาจิกิสถาน เบลารุสตรินิแดดแอนด์โตเบโก และปารากวัย ได้ถูกถอดออกจากบัญชี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WL</w:t>
            </w:r>
          </w:p>
          <w:p w:rsidR="00AB74A3" w:rsidRDefault="00AB74A3" w:rsidP="00F3119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สาระสำคัญของผลการจัดสถานะประเทศไทย ตามกฎหมายการค้าสหรัฐฯ มาตรา 301 พิเศษ ประจำปี 2559 มีดังนี้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สหรัฐอเมริกาตระหนักถึงความตั้งใจในการพัฒนาระบบการคุ้มครองทรัพย์สินทางปัญญาของไทย ซึ่งรวมทั้งกรณีที่นายกรัฐมนตรีได้กล่าวในรายการคืนความสุขให้คนในชาติสนับสนุนให้คนไทยเคารพสิทธิในทรัพย์สินทางปัญญา โดยตระหนักว่าเป็นกลไกสำคัญที่ช่วยเพิ่มขีดความสามารถในการแข่งขันทางเศรษฐกิจของประเทศด้วย อย่างไรก็ดีสหรัฐอเมริกายังคงมีข้อกังวลและข้อเสนอแนะ ซึ่งอาจแบ่งได้เป็นแต่ละด้าน ดังนี้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ด้านการป้องปรามการละเมิด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สหรัฐอเมริกาเห็นว่าไทยยังไม่ให้ความสำคัญในลำดับต้นกับการป้องปรามการละเมิดและการประสานระหว่างหน่วยงานยังไม่ดีพอ แม้จะมีการตั้งศูนย์ปฏิบัติการป้องปรามการละเมิดทรัพย์สินทางปัญญาแห่งชาติ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(NICE)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ตั้งแต่ปี 2556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(2) ปัญหาการละเมิด/การบังคับใช้กฎหมายที่สหรัฐอเมริกากล่าวถึงในรายงาน ได้แก่ การใช้ซอฟแวร์ละเมิดลิขสิทธิ์ทั้งหน่วยงานภาครัฐและภาคเอกชนการละเมิดลิขสิทธิ์บนอินเตอร์เน็ตที่เพิ่มมากขึ้น การปลอมเครื่องหมายการค้า การดำเนินคดีทางแพ่งใช้เวลานานและค่าเสียหายที่เจ้าของสิทธิได้รับน้อย และการขโมยสัญญาณเคเบิลและดาวเทียม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ด้านแก้ไขกฎหมาย</w:t>
            </w:r>
          </w:p>
          <w:p w:rsidR="00AB74A3" w:rsidRPr="0088156F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สหรัฐอเมริกาเห็นว่าไทยมีความคืบหน้าในการแก้ไขกฎหมายที่เกี่ยวข้อง เช่น การแก้ไขพระราชบัญญัติศุลกากรฯ ที่ให้อำนาจเจ้าหน้าที่ตรวจจับสินค้าละเมิดที่อยู่ในระหว่างผ่านแดนและถ่ายลำ และการออกพระราชบัญญัติลิขสิทธิ์ พ.ศ. 2558 (ฉบับที่ 2) ที่ให้ความคุ้มครองมาตรการทางเทคโนโลยี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(Technological Protection Measures : TPM)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และข้อมูลการบริหารสิทธิ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(Rights Management Information : RMI)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ในงานอันมีลิขสิทธิ์และเพิ่มเติมบทบัญญัติเกี่ยวกับผู้ให้บริการทางอินเตอร์เน็ต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(Internet Service Provider : ISP)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และพระราชบัญญัติลิขสิทธิ์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พ.ศ. 2558 (ฉบับที่ 3) ที่กำหนดความผิดเกี่ยวกับการบันทึกภาพยนตร์ในโรงภาพยนตร์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(Camcording)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อย่างไรก็ตาม ยังคงมีประเด็นด้านกฎหมายที่ภาคเอกชนต่างชาติเห็นว่าไทยควรพิจารณาปรับปรุง ดังนี้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ไทยควรมีกฎหมายเอาผิดกรณีเจ้าของพื้นที่ปล่อยให้มีการขายสินค้าละเมิด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(Landlord Liability)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(2) พระราชบัญญัติลิขสิทธิ์ฯ เรื่อง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TPM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RMI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ไม่มีมาตรการคุ้มครอง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TPM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RMI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อย่างเพียงพอ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(3) พระราชบัญญัติลิขสิทธิ์ฯ เรื่อง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Camcroding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ยังไม่สามารถแก้ไขปัญหาในด้านกระบวนการใน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การบังคับใช้</w:t>
            </w:r>
          </w:p>
          <w:p w:rsidR="005E0DC6" w:rsidRDefault="005E0DC6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(4) พระราชบัญญัติลิขสิทธิ์ฯ เรื่อง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ISP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ที่กำหนดว่าเจ้าของลิขสิทธิ์อาจยื่นคำร้องต่อศาลเพื่อมีคำสั่งให้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ISP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ระงับการละเมิดลิขสิทธิ์ ยังขาดกระบวนการที่ชัดเจนในการทำงานละเมิดออกจากระบบอินเทอร์เน็ต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(notice – and – takedown)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(5) ไทยควรให้ความคุ้มครองข้อมูลการทดสอบยาและเคมีภัณฑ์เกษตร จากการนำไปใช้ประโยชน์ใน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เชิงพาณิชย์ หรือการนำไปเปิดเผย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(Data Exclusivity)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4.3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ด้านการจดทะเบียน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สหรัฐอเมริกามีข้อกังวลต่อปัญหางานค้างสะสม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(backlog)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การจดทะเบียนสิทธิบัตร</w:t>
            </w:r>
          </w:p>
          <w:p w:rsidR="00AB74A3" w:rsidRDefault="00AB74A3" w:rsidP="00F3119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ด้านอื่นที่มิได้เป็นประเด็นทรัพย์สินทางปัญญาโดยตรง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ที่สหรัฐอเมริกาเห็นว่าควรมีการหารือกับรัฐบาลและภาคเอกชนต่างประเทศอย่างใกล้ชิด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การเสนอร่างพระราชบัญญัติภาพยนตร์ฯ ที่มีข้อบัญญัติเกี่ยวกับการกำหนดโควตาภาพยนตร์ต่างประเทศ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(2) การเสนอร่างพระราชบัญญัติว่าด้วยการรักษาความมั่นคงปลอดภัยไซเบอร์ฯ ที่กำหนดให้พนักงานเจ้าหน้าที่อำนาจในการเข้าถึงข้อมูลการติดต่อสื่อสารทั้งทางไปรษณีย์ โทรเลข โทรศัพท์ โทรสาร คอมพิวเตอร์ เครื่องมือหรืออุปกรณ์ในการสื่อสารสื่ออิเล็กทรอนิกส์หรือสื่อเทคโนโลยีสารสนเทศใด</w:t>
            </w:r>
          </w:p>
          <w:p w:rsidR="00AB74A3" w:rsidRDefault="00AB74A3" w:rsidP="00F3119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(3) การกำหนดมาตรการด้านสาธารณสุข ควรมีกระบวนการที่โปร่งใสและเปิดโอกาสให้ภาคเอกชนเจ้าของสิทธิมีได้มีส่วนร่วมแสดงความคิดเห็นด้วย</w:t>
            </w:r>
          </w:p>
          <w:p w:rsidR="00AB74A3" w:rsidRPr="00DE395F" w:rsidRDefault="00AB74A3" w:rsidP="00F3119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ในการประกาศสถานะของประเทศไทยในครั้งนี้ สหรัฐอเมริกาได้เสนอให้ไทยพิจารณาจัดทำแผนปฏิบัติการด้านทรัพย์สินทางปัญญา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(Action plan)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ร่วมกับสหรัฐอเมริกา ซึ่ง พณ. เห็นว่า แม้การจัดทำ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Action plan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อาจมิได้มีผลเชื่อมโยงกับการจัดสถานะของไทยโดยตรง แต่จะมีผลต่อพัฒนาระบบทรัพย์สินทางปัญญาของไทยให้มีความเข้มแข็งยิ่งขึ้นอันจะเป็นผลดีต่อเจ้าของลิขสิทธิ์ทั้งชาวไทยและชาวต่างชาติ และหากมีการปฏิบัติตาม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Action plan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อย่างจริงจังก็คาดว่าจะมีส่วนช่วยให้สหรัฐอเมริกาจัดสถานะของไทยให้ดีขึ้นได้ในปีต่อๆ ไป จึงควรมีการหารือกับฝ่ายสหรัฐอเมริกา และหน่วยงานที่เกี่ยวข้องของไทยเพื่อสรุปร่าง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Action plan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ที่ทั้งสองฝ่ายยอมรับร่วมกันต่อไป</w:t>
            </w:r>
          </w:p>
          <w:p w:rsidR="00AB74A3" w:rsidRPr="00B4044E" w:rsidRDefault="00AB74A3" w:rsidP="00F3119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4044E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รับทราบตามที่ พณ. เสนอ ทั้งนี้ ให้ พณ. เร่งรัดการดำเนินการจัดทำแผนปฏิบัติการด้านทรัพย์สินทางปัญญา </w:t>
            </w:r>
            <w:r w:rsidR="00B4044E">
              <w:rPr>
                <w:rFonts w:ascii="TH SarabunIT๙" w:hAnsi="TH SarabunIT๙" w:cs="TH SarabunIT๙"/>
                <w:sz w:val="28"/>
              </w:rPr>
              <w:t xml:space="preserve">(Action plan) </w:t>
            </w:r>
            <w:r w:rsidR="00B4044E">
              <w:rPr>
                <w:rFonts w:ascii="TH SarabunIT๙" w:hAnsi="TH SarabunIT๙" w:cs="TH SarabunIT๙" w:hint="cs"/>
                <w:sz w:val="28"/>
                <w:cs/>
              </w:rPr>
              <w:t>ร่วมกับสหรัฐอเมริกา และให้รับความเห็นของ ยธ. วธ. สธ. อก. สมช. และ สศช. 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A3" w:rsidRDefault="00AB74A3" w:rsidP="00F311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B74A3" w:rsidRPr="00EA3169" w:rsidRDefault="00AB74A3" w:rsidP="00F3119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พณ./กษ. (สกต./สศก.)</w:t>
            </w:r>
          </w:p>
          <w:p w:rsidR="00AB74A3" w:rsidRDefault="00AB74A3" w:rsidP="00F3119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B74A3" w:rsidRDefault="00AB74A3" w:rsidP="00F3119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AB74A3" w:rsidRDefault="00AB74A3" w:rsidP="00F3119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เพื่อช่วยเพิ่มขีดความสามารถในการแข่งขันทางเศรษฐกิจของประเทศไทย</w:t>
            </w:r>
          </w:p>
          <w:p w:rsidR="00AB74A3" w:rsidRDefault="00AB74A3" w:rsidP="00F3119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AB74A3" w:rsidRPr="00217E08" w:rsidRDefault="00AB74A3" w:rsidP="00F3119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17E0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02D8D" w:rsidRPr="00702D8D" w:rsidRDefault="00702D8D" w:rsidP="00765D94">
      <w:pPr>
        <w:spacing w:after="0"/>
        <w:rPr>
          <w:rFonts w:ascii="TH SarabunIT๙" w:hAnsi="TH SarabunIT๙" w:cs="TH SarabunIT๙"/>
        </w:rPr>
      </w:pPr>
    </w:p>
    <w:sectPr w:rsidR="00702D8D" w:rsidRPr="00702D8D" w:rsidSect="005E0DC6">
      <w:footerReference w:type="default" r:id="rId7"/>
      <w:pgSz w:w="16838" w:h="11906" w:orient="landscape"/>
      <w:pgMar w:top="851" w:right="1134" w:bottom="567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DAA" w:rsidRDefault="002C5DAA" w:rsidP="007E6277">
      <w:pPr>
        <w:spacing w:after="0" w:line="240" w:lineRule="auto"/>
      </w:pPr>
      <w:r>
        <w:separator/>
      </w:r>
    </w:p>
  </w:endnote>
  <w:endnote w:type="continuationSeparator" w:id="1">
    <w:p w:rsidR="002C5DAA" w:rsidRDefault="002C5DAA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9D" w:rsidRDefault="00FE6AA1">
    <w:pPr>
      <w:pStyle w:val="a3"/>
      <w:jc w:val="right"/>
    </w:pPr>
    <w:fldSimple w:instr=" PAGE   \* MERGEFORMAT ">
      <w:r w:rsidR="00720E70" w:rsidRPr="00720E70">
        <w:rPr>
          <w:rFonts w:cs="TH SarabunIT๙"/>
          <w:noProof/>
          <w:szCs w:val="32"/>
          <w:lang w:val="th-TH"/>
        </w:rPr>
        <w:t>1</w:t>
      </w:r>
    </w:fldSimple>
  </w:p>
  <w:p w:rsidR="00F3119D" w:rsidRDefault="00F311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DAA" w:rsidRDefault="002C5DAA" w:rsidP="007E6277">
      <w:pPr>
        <w:spacing w:after="0" w:line="240" w:lineRule="auto"/>
      </w:pPr>
      <w:r>
        <w:separator/>
      </w:r>
    </w:p>
  </w:footnote>
  <w:footnote w:type="continuationSeparator" w:id="1">
    <w:p w:rsidR="002C5DAA" w:rsidRDefault="002C5DAA" w:rsidP="007E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223E1"/>
    <w:rsid w:val="0004745E"/>
    <w:rsid w:val="00060EC5"/>
    <w:rsid w:val="00076248"/>
    <w:rsid w:val="0009264D"/>
    <w:rsid w:val="000A093D"/>
    <w:rsid w:val="000A527F"/>
    <w:rsid w:val="000C6984"/>
    <w:rsid w:val="000E763E"/>
    <w:rsid w:val="000F2B2C"/>
    <w:rsid w:val="001051E0"/>
    <w:rsid w:val="00111006"/>
    <w:rsid w:val="00151847"/>
    <w:rsid w:val="00177BBE"/>
    <w:rsid w:val="001836F9"/>
    <w:rsid w:val="001B135B"/>
    <w:rsid w:val="001C21A0"/>
    <w:rsid w:val="001E323D"/>
    <w:rsid w:val="002055D5"/>
    <w:rsid w:val="00207C3C"/>
    <w:rsid w:val="00240A85"/>
    <w:rsid w:val="00267403"/>
    <w:rsid w:val="002744EC"/>
    <w:rsid w:val="002941B5"/>
    <w:rsid w:val="002C1FED"/>
    <w:rsid w:val="002C5DAA"/>
    <w:rsid w:val="002D1FE3"/>
    <w:rsid w:val="002D2342"/>
    <w:rsid w:val="002E181B"/>
    <w:rsid w:val="002E5C19"/>
    <w:rsid w:val="00304BE8"/>
    <w:rsid w:val="00307F51"/>
    <w:rsid w:val="003547F9"/>
    <w:rsid w:val="00362B2C"/>
    <w:rsid w:val="003B5EC0"/>
    <w:rsid w:val="003D21AC"/>
    <w:rsid w:val="003E0155"/>
    <w:rsid w:val="00403141"/>
    <w:rsid w:val="00404B3E"/>
    <w:rsid w:val="00432548"/>
    <w:rsid w:val="004361AB"/>
    <w:rsid w:val="00452313"/>
    <w:rsid w:val="00457105"/>
    <w:rsid w:val="00485F61"/>
    <w:rsid w:val="00490D2E"/>
    <w:rsid w:val="0049233B"/>
    <w:rsid w:val="004A1ED4"/>
    <w:rsid w:val="004A5786"/>
    <w:rsid w:val="004D705F"/>
    <w:rsid w:val="004F148C"/>
    <w:rsid w:val="005652F8"/>
    <w:rsid w:val="00581C84"/>
    <w:rsid w:val="00583A88"/>
    <w:rsid w:val="005B2704"/>
    <w:rsid w:val="005D0F7E"/>
    <w:rsid w:val="005E0DC6"/>
    <w:rsid w:val="005E0EA2"/>
    <w:rsid w:val="005E293D"/>
    <w:rsid w:val="005F17E1"/>
    <w:rsid w:val="00604885"/>
    <w:rsid w:val="00606F41"/>
    <w:rsid w:val="0061426A"/>
    <w:rsid w:val="00620C24"/>
    <w:rsid w:val="00627674"/>
    <w:rsid w:val="00630D1A"/>
    <w:rsid w:val="00643B0C"/>
    <w:rsid w:val="00652C9E"/>
    <w:rsid w:val="00654DC1"/>
    <w:rsid w:val="006749DE"/>
    <w:rsid w:val="00682ABF"/>
    <w:rsid w:val="006A4130"/>
    <w:rsid w:val="006E6637"/>
    <w:rsid w:val="00702D8D"/>
    <w:rsid w:val="007033DB"/>
    <w:rsid w:val="00706179"/>
    <w:rsid w:val="00720E70"/>
    <w:rsid w:val="00722617"/>
    <w:rsid w:val="00726124"/>
    <w:rsid w:val="00752DA9"/>
    <w:rsid w:val="00765D94"/>
    <w:rsid w:val="00780EA9"/>
    <w:rsid w:val="007B22C2"/>
    <w:rsid w:val="007E6277"/>
    <w:rsid w:val="00801A29"/>
    <w:rsid w:val="00805B43"/>
    <w:rsid w:val="00845545"/>
    <w:rsid w:val="00854C59"/>
    <w:rsid w:val="00862EEA"/>
    <w:rsid w:val="0087013F"/>
    <w:rsid w:val="00884F89"/>
    <w:rsid w:val="008F30E2"/>
    <w:rsid w:val="00921D8E"/>
    <w:rsid w:val="00944606"/>
    <w:rsid w:val="0095199F"/>
    <w:rsid w:val="0095220E"/>
    <w:rsid w:val="00992004"/>
    <w:rsid w:val="009C615B"/>
    <w:rsid w:val="009E1E1A"/>
    <w:rsid w:val="009E58D8"/>
    <w:rsid w:val="009F6910"/>
    <w:rsid w:val="00A0037D"/>
    <w:rsid w:val="00A02A0D"/>
    <w:rsid w:val="00A23408"/>
    <w:rsid w:val="00A35266"/>
    <w:rsid w:val="00A419BF"/>
    <w:rsid w:val="00A97F72"/>
    <w:rsid w:val="00AB51F3"/>
    <w:rsid w:val="00AB74A3"/>
    <w:rsid w:val="00AD31C5"/>
    <w:rsid w:val="00AD3E87"/>
    <w:rsid w:val="00AE3F7D"/>
    <w:rsid w:val="00B0724C"/>
    <w:rsid w:val="00B4044E"/>
    <w:rsid w:val="00B603F7"/>
    <w:rsid w:val="00BD2C49"/>
    <w:rsid w:val="00BF5BC9"/>
    <w:rsid w:val="00C0490C"/>
    <w:rsid w:val="00C10962"/>
    <w:rsid w:val="00C27374"/>
    <w:rsid w:val="00C31AB5"/>
    <w:rsid w:val="00C5224A"/>
    <w:rsid w:val="00C55EC7"/>
    <w:rsid w:val="00C64777"/>
    <w:rsid w:val="00CA3285"/>
    <w:rsid w:val="00CC7AB2"/>
    <w:rsid w:val="00CD7B2A"/>
    <w:rsid w:val="00CE218F"/>
    <w:rsid w:val="00D15300"/>
    <w:rsid w:val="00D8756D"/>
    <w:rsid w:val="00DA22F6"/>
    <w:rsid w:val="00DD773C"/>
    <w:rsid w:val="00E0642E"/>
    <w:rsid w:val="00E6737A"/>
    <w:rsid w:val="00E773B9"/>
    <w:rsid w:val="00E81624"/>
    <w:rsid w:val="00E84AC4"/>
    <w:rsid w:val="00EB0BDE"/>
    <w:rsid w:val="00ED7C51"/>
    <w:rsid w:val="00EF2BE4"/>
    <w:rsid w:val="00EF35ED"/>
    <w:rsid w:val="00F00EC6"/>
    <w:rsid w:val="00F1082D"/>
    <w:rsid w:val="00F220AD"/>
    <w:rsid w:val="00F3119D"/>
    <w:rsid w:val="00F32CB3"/>
    <w:rsid w:val="00F44B6C"/>
    <w:rsid w:val="00F50681"/>
    <w:rsid w:val="00F51542"/>
    <w:rsid w:val="00F825BE"/>
    <w:rsid w:val="00F83893"/>
    <w:rsid w:val="00FA2696"/>
    <w:rsid w:val="00FB6331"/>
    <w:rsid w:val="00FD357B"/>
    <w:rsid w:val="00FD7919"/>
    <w:rsid w:val="00FE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uiPriority w:val="34"/>
    <w:qFormat/>
    <w:rsid w:val="006749DE"/>
    <w:pPr>
      <w:ind w:left="720"/>
      <w:contextualSpacing/>
    </w:pPr>
  </w:style>
  <w:style w:type="table" w:styleId="a6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2941B5"/>
    <w:rPr>
      <w:rFonts w:ascii="Calibri" w:eastAsia="Calibri" w:hAnsi="Calibri" w:cs="Cordia New"/>
      <w:smallCap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4D92-ED25-4D6C-AD91-0A62D8F8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11873</Words>
  <Characters>67677</Characters>
  <Application>Microsoft Office Word</Application>
  <DocSecurity>0</DocSecurity>
  <Lines>563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2016-05-26T03:30:00Z</cp:lastPrinted>
  <dcterms:created xsi:type="dcterms:W3CDTF">2016-06-01T07:23:00Z</dcterms:created>
  <dcterms:modified xsi:type="dcterms:W3CDTF">2016-06-01T07:23:00Z</dcterms:modified>
</cp:coreProperties>
</file>