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1D" w:rsidRPr="00045A1D" w:rsidRDefault="00045A1D" w:rsidP="00045A1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045A1D"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045A1D" w:rsidRPr="00045A1D" w:rsidRDefault="00045A1D" w:rsidP="00045A1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045A1D">
        <w:rPr>
          <w:rFonts w:ascii="TH SarabunIT๙" w:hAnsi="TH SarabunIT๙" w:cs="TH SarabunIT๙"/>
          <w:b/>
          <w:bCs/>
          <w:sz w:val="28"/>
          <w:cs/>
        </w:rPr>
        <w:t>ครั้งที่ 21/2559 วันอังคารที่ 24 พฤษภาคม 2559</w:t>
      </w:r>
    </w:p>
    <w:p w:rsidR="00045A1D" w:rsidRPr="00045A1D" w:rsidRDefault="00045A1D" w:rsidP="00045A1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045A1D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045A1D" w:rsidRPr="00045A1D" w:rsidRDefault="00045A1D" w:rsidP="00045A1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045A1D">
        <w:rPr>
          <w:rFonts w:ascii="TH SarabunIT๙" w:hAnsi="TH SarabunIT๙" w:cs="TH SarabunIT๙"/>
          <w:b/>
          <w:bCs/>
          <w:sz w:val="28"/>
          <w:cs/>
        </w:rPr>
        <w:t>เรื่องเพื่อทราบ (กษ. เจ้าของเรื่อง</w:t>
      </w:r>
      <w:r w:rsidRPr="00045A1D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0"/>
      </w:tblGrid>
      <w:tr w:rsidR="00045A1D" w:rsidRPr="00045A1D" w:rsidTr="00D2486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1D" w:rsidRPr="00045A1D" w:rsidRDefault="00045A1D" w:rsidP="00D248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045A1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1D" w:rsidRPr="00045A1D" w:rsidRDefault="00045A1D" w:rsidP="00D248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45A1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045A1D" w:rsidRPr="00045A1D" w:rsidTr="00D2486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1D" w:rsidRPr="00045A1D" w:rsidRDefault="00045A1D" w:rsidP="00D2486D">
            <w:pPr>
              <w:spacing w:afterLines="20" w:line="240" w:lineRule="auto"/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45A1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240559</w:t>
            </w:r>
          </w:p>
          <w:p w:rsidR="00045A1D" w:rsidRPr="00045A1D" w:rsidRDefault="00045A1D" w:rsidP="00D2486D">
            <w:pPr>
              <w:spacing w:afterLines="20" w:line="240" w:lineRule="auto"/>
              <w:ind w:left="567" w:hanging="567"/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45A1D" w:rsidRPr="00045A1D" w:rsidRDefault="00045A1D" w:rsidP="00D2486D">
            <w:pPr>
              <w:spacing w:after="0" w:line="240" w:lineRule="auto"/>
              <w:ind w:left="567" w:hanging="567"/>
              <w:jc w:val="both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45A1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45A1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45A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045A1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สถานการณ์น้ำและการบริหารจัดการน้ำในช่วงฤดูแล้งปี 2558/59 ครั้ง </w:t>
            </w:r>
            <w:r w:rsidRPr="00045A1D">
              <w:rPr>
                <w:rFonts w:ascii="TH SarabunIT๙" w:hAnsi="TH SarabunIT๙" w:cs="TH SarabunIT๙"/>
                <w:color w:val="000000"/>
                <w:sz w:val="28"/>
              </w:rPr>
              <w:t>22</w:t>
            </w:r>
          </w:p>
          <w:p w:rsidR="00045A1D" w:rsidRPr="00045A1D" w:rsidRDefault="00045A1D" w:rsidP="00D2486D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45A1D" w:rsidRPr="00045A1D" w:rsidRDefault="00045A1D" w:rsidP="00D2486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45A1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045A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045A1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45A1D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เสนอ ครม. รับทราบสถานการณ์น้ำและการบริหารจัดการน้ำในช่วงฤดูแล้งปี 2558/59 ครั้ง 22</w:t>
            </w:r>
          </w:p>
          <w:p w:rsidR="00045A1D" w:rsidRPr="00045A1D" w:rsidRDefault="00045A1D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045A1D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045A1D" w:rsidRPr="00045A1D" w:rsidRDefault="00045A1D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มติคณะรัฐมนตรี เมื่อวันที่ </w:t>
            </w:r>
            <w:r w:rsidRPr="00045A1D">
              <w:rPr>
                <w:rFonts w:ascii="TH SarabunIT๙" w:hAnsi="TH SarabunIT๙" w:cs="TH SarabunIT๙"/>
                <w:sz w:val="28"/>
              </w:rPr>
              <w:t>6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 ตุลาคม  </w:t>
            </w:r>
            <w:r w:rsidRPr="00045A1D">
              <w:rPr>
                <w:rFonts w:ascii="TH SarabunIT๙" w:hAnsi="TH SarabunIT๙" w:cs="TH SarabunIT๙"/>
                <w:sz w:val="28"/>
              </w:rPr>
              <w:t>2558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 รับทราบสถานการณ์น้ำ และให้กระทรวงเกษตรและสหกรณ์รายงานเกี่ยวกับการบริหารจัดการน้ำ ให้คณะรัฐมนตรีทราบทุกสัปดาห์ </w:t>
            </w:r>
          </w:p>
          <w:p w:rsidR="00045A1D" w:rsidRPr="00045A1D" w:rsidRDefault="00045A1D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2. สถานการณ์น้ำ ณ วันที่ </w:t>
            </w:r>
            <w:r w:rsidRPr="00045A1D">
              <w:rPr>
                <w:rFonts w:ascii="TH SarabunIT๙" w:hAnsi="TH SarabunIT๙" w:cs="TH SarabunIT๙"/>
                <w:sz w:val="28"/>
              </w:rPr>
              <w:t>11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 พฤษภาคม 2559</w:t>
            </w:r>
          </w:p>
          <w:p w:rsidR="00045A1D" w:rsidRPr="00045A1D" w:rsidRDefault="00045A1D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2.1 เขื่อนขนาดใหญ่ 27 แห่ง มีน้ำใช้การได้ </w:t>
            </w:r>
            <w:r w:rsidRPr="00045A1D">
              <w:rPr>
                <w:rFonts w:ascii="TH SarabunIT๙" w:hAnsi="TH SarabunIT๙" w:cs="TH SarabunIT๙"/>
                <w:sz w:val="28"/>
              </w:rPr>
              <w:t xml:space="preserve">4,384 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>ล้าน ลบ.ม. คิดเป็นร้อยละ 29 ของปริมาตร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br/>
              <w:t>น้ำใช้การได้</w:t>
            </w:r>
          </w:p>
          <w:p w:rsidR="00045A1D" w:rsidRPr="00045A1D" w:rsidRDefault="00045A1D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2.2 เขื่อนขนาดใหญ่ </w:t>
            </w:r>
            <w:r w:rsidRPr="00045A1D">
              <w:rPr>
                <w:rFonts w:ascii="TH SarabunIT๙" w:hAnsi="TH SarabunIT๙" w:cs="TH SarabunIT๙"/>
                <w:sz w:val="28"/>
              </w:rPr>
              <w:t>4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 แห่ง</w:t>
            </w:r>
            <w:r w:rsidRPr="00045A1D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>ลุ่มน้ำเจ้าพระยา) มีน้ำใช้การได้ 1</w:t>
            </w:r>
            <w:r w:rsidRPr="00045A1D">
              <w:rPr>
                <w:rFonts w:ascii="TH SarabunIT๙" w:hAnsi="TH SarabunIT๙" w:cs="TH SarabunIT๙"/>
                <w:sz w:val="28"/>
              </w:rPr>
              <w:t>,608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 ล้าน ลบ.ม. คิดเป็นร้อยละ 9 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br/>
              <w:t>ของปริมาตรน้ำใช้การได้</w:t>
            </w:r>
          </w:p>
          <w:p w:rsidR="00045A1D" w:rsidRPr="00045A1D" w:rsidRDefault="00045A1D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2.3 เขื่อนขนาดใหญ่ 2 แห่ง (ลุ่มน้ำแม่กลอง) มีน้ำใช้การได้ </w:t>
            </w:r>
            <w:r w:rsidRPr="00045A1D">
              <w:rPr>
                <w:rFonts w:ascii="TH SarabunIT๙" w:hAnsi="TH SarabunIT๙" w:cs="TH SarabunIT๙"/>
                <w:sz w:val="28"/>
              </w:rPr>
              <w:t>2,346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 ล้าน ลบ ม. คิดเป็นร้อยละ 18 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br/>
              <w:t>ของปริมาตรน้ำใช้การได้</w:t>
            </w:r>
          </w:p>
          <w:p w:rsidR="00045A1D" w:rsidRPr="00045A1D" w:rsidRDefault="00045A1D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>2.4 อ่างเก็บน้ำขนาดกลางทั้งประเทศ 448 แห่ง มีน้ำใช้การได้ 1</w:t>
            </w:r>
            <w:r w:rsidRPr="00045A1D">
              <w:rPr>
                <w:rFonts w:ascii="TH SarabunIT๙" w:hAnsi="TH SarabunIT๙" w:cs="TH SarabunIT๙"/>
                <w:sz w:val="28"/>
              </w:rPr>
              <w:t>,256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 ล้าน ลบ.ม. คิดเป็นร้อยละ 3</w:t>
            </w:r>
            <w:r w:rsidRPr="00045A1D">
              <w:rPr>
                <w:rFonts w:ascii="TH SarabunIT๙" w:hAnsi="TH SarabunIT๙" w:cs="TH SarabunIT๙"/>
                <w:sz w:val="28"/>
              </w:rPr>
              <w:t>0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br/>
              <w:t>ของปริมาตรน้ำใช้การได้</w:t>
            </w:r>
          </w:p>
          <w:p w:rsidR="00045A1D" w:rsidRPr="00045A1D" w:rsidRDefault="00045A1D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>2.5 อ่างเก็บน้ำขนาดเล็กทั้งประเทศ 4</w:t>
            </w:r>
            <w:r w:rsidRPr="00045A1D">
              <w:rPr>
                <w:rFonts w:ascii="TH SarabunIT๙" w:hAnsi="TH SarabunIT๙" w:cs="TH SarabunIT๙"/>
                <w:sz w:val="28"/>
              </w:rPr>
              <w:t>,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789 แห่ง มีน้ำใช้การได้ </w:t>
            </w:r>
            <w:r w:rsidRPr="00045A1D">
              <w:rPr>
                <w:rFonts w:ascii="TH SarabunIT๙" w:hAnsi="TH SarabunIT๙" w:cs="TH SarabunIT๙"/>
                <w:sz w:val="28"/>
              </w:rPr>
              <w:t>9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>01 ล้าน ลบ.ม. คิดเป็นร้อยละ 50</w:t>
            </w:r>
            <w:r w:rsidRPr="00045A1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br/>
              <w:t>ของปริมาตรน้ำใช้การทั้งหมด</w:t>
            </w:r>
          </w:p>
          <w:p w:rsidR="00045A1D" w:rsidRPr="00045A1D" w:rsidRDefault="00045A1D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45A1D">
              <w:rPr>
                <w:rFonts w:ascii="TH SarabunIT๙" w:hAnsi="TH SarabunIT๙" w:cs="TH SarabunIT๙"/>
                <w:sz w:val="28"/>
              </w:rPr>
              <w:t>2.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045A1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>แหล่งน้ำอื่นของกระทรวงเกษตรฯ</w:t>
            </w:r>
            <w:r w:rsidRPr="00045A1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ณ วันที่ </w:t>
            </w:r>
            <w:r w:rsidRPr="00045A1D">
              <w:rPr>
                <w:rFonts w:ascii="TH SarabunIT๙" w:hAnsi="TH SarabunIT๙" w:cs="TH SarabunIT๙"/>
                <w:sz w:val="28"/>
              </w:rPr>
              <w:t>5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 พ.ค. 59</w:t>
            </w:r>
          </w:p>
          <w:p w:rsidR="00045A1D" w:rsidRPr="00045A1D" w:rsidRDefault="00045A1D" w:rsidP="00D2486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 - แหล่งน้ำในไร่นานอกเขตชลประทาน จำนวน 352,528 บ่อ ความจุ 352.53 ล้าน ลบ.ม.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>มีปริมาตรน้ำ 108 ล้าน ลบ.ม.</w:t>
            </w:r>
            <w:r w:rsidRPr="00045A1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>คิดเป็นร้อยละ 31 ของความจุทั้งหมด</w:t>
            </w:r>
          </w:p>
          <w:p w:rsidR="00045A1D" w:rsidRDefault="00045A1D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45A1D" w:rsidRPr="00045A1D" w:rsidRDefault="00045A1D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lastRenderedPageBreak/>
              <w:t>2.7 แหล่งน้ำที่ดำเนินการโดยกรมทรัพยากรน้ำ ณ วันที่  5 พ.ค. 59</w:t>
            </w:r>
          </w:p>
          <w:p w:rsidR="00045A1D" w:rsidRPr="00045A1D" w:rsidRDefault="00045A1D" w:rsidP="00D2486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 โครงการอนุรักษ์ฟื้นฟูแหล่งน้ำ จำนวน 14,091 แห่ง ความจุรวม 1,161.07 ล้าน ลบ.ม. 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br/>
              <w:t xml:space="preserve">มีปริมาตรน้ำรวม 308 ล้าน ลบ.ม. คิดเป็นร้อยละ </w:t>
            </w:r>
            <w:r w:rsidRPr="00045A1D">
              <w:rPr>
                <w:rFonts w:ascii="TH SarabunIT๙" w:hAnsi="TH SarabunIT๙" w:cs="TH SarabunIT๙"/>
                <w:sz w:val="28"/>
              </w:rPr>
              <w:t>2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>7 ของความจุทั้งหมด</w:t>
            </w:r>
          </w:p>
          <w:p w:rsidR="00045A1D" w:rsidRPr="00045A1D" w:rsidRDefault="00045A1D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045A1D">
              <w:rPr>
                <w:rFonts w:ascii="TH SarabunIT๙" w:hAnsi="TH SarabunIT๙" w:cs="TH SarabunIT๙"/>
                <w:spacing w:val="-6"/>
                <w:sz w:val="28"/>
                <w:cs/>
              </w:rPr>
              <w:t>2.8 ตามแผนยุทธศาสตร์การบริหารจัดการทรัพยากรน้ำ</w:t>
            </w:r>
            <w:r w:rsidRPr="00045A1D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045A1D">
              <w:rPr>
                <w:rFonts w:ascii="TH SarabunIT๙" w:hAnsi="TH SarabunIT๙" w:cs="TH SarabunIT๙"/>
                <w:spacing w:val="-6"/>
                <w:sz w:val="28"/>
                <w:cs/>
              </w:rPr>
              <w:t>ณ วันที่ 5 พ.ค. 59</w:t>
            </w:r>
          </w:p>
          <w:p w:rsidR="00045A1D" w:rsidRPr="00045A1D" w:rsidRDefault="00045A1D" w:rsidP="00D2486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แหล่งเก็บน้ำอื่นๆ ได้แก่</w:t>
            </w:r>
            <w:r w:rsidRPr="00045A1D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045A1D">
              <w:rPr>
                <w:rFonts w:ascii="TH SarabunIT๙" w:hAnsi="TH SarabunIT๙" w:cs="TH SarabunIT๙"/>
                <w:spacing w:val="-6"/>
                <w:sz w:val="28"/>
                <w:cs/>
              </w:rPr>
              <w:t>แหล่งน้ำในและนอกเขต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>ชลประทาน</w:t>
            </w:r>
            <w:r w:rsidRPr="00045A1D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สระน้ำในไร่นา น้ำบาดาล เพื่อการเกษตร </w:t>
            </w:r>
            <w:r w:rsidRPr="00045A1D">
              <w:rPr>
                <w:rFonts w:ascii="TH SarabunIT๙" w:hAnsi="TH SarabunIT๙" w:cs="TH SarabunIT๙"/>
                <w:spacing w:val="-6"/>
                <w:sz w:val="28"/>
                <w:cs/>
              </w:rPr>
              <w:br/>
              <w:t>มีความจุ 1,178.67 ล้าน ลบ.ม. ปริมาณน้ำรวม 447 ล้าน ลบ.ม. คิดเป็นร้อยละ 38 ของความจุทั้งหมด</w:t>
            </w:r>
          </w:p>
          <w:p w:rsidR="00045A1D" w:rsidRPr="00045A1D" w:rsidRDefault="00045A1D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3. การจัดสรรน้ำ </w:t>
            </w:r>
          </w:p>
          <w:p w:rsidR="00045A1D" w:rsidRPr="00045A1D" w:rsidRDefault="00045A1D" w:rsidP="00D2486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 แผนการจัดสรรน้ำ ทั้งประเทศ 11,420 ล้าน ลบ.ม. โดยจัดสรรในลุ่มเจ้าพระยา 3,200 ลบ.ม.</w:t>
            </w:r>
          </w:p>
          <w:p w:rsidR="00045A1D" w:rsidRPr="00045A1D" w:rsidRDefault="00045A1D" w:rsidP="00D2486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 ผลการจัดสรรน้ำ (ตั้งแต่ 1 พ.ย.58 – 30 เม.ย. 59) ทั้งประเทศใช้น้ำไปแล้ว11,526 ล้าน ลบ.ม.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คิดเป็นร้อยละ 101 ของแผน และลุ่มเจ้าพระยา ใช้น้ำไปแล้ว 3,095 ล้าน ลบ.ม. คิดเป็นร้อยละ 97 ของแผน </w:t>
            </w:r>
          </w:p>
          <w:p w:rsidR="00045A1D" w:rsidRPr="00045A1D" w:rsidRDefault="00045A1D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>4. การบริหารจัดการน้ำในลุ่มเจ้าพระยาช่วงฤดูแล้งปี 2558/59</w:t>
            </w:r>
          </w:p>
          <w:p w:rsidR="00045A1D" w:rsidRPr="00045A1D" w:rsidRDefault="00045A1D" w:rsidP="00D2486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 แผนการระบายน้ำจากเขื่อน ภูมิพล สิริกิติ์ แควน้อยฯ และป่าสักฯ (ช่วงวันที่ 2 – 8 พ.ค. 59) เฉลี่ยวันละ 36.4 ล้าน ลบ.ม.</w:t>
            </w:r>
          </w:p>
          <w:p w:rsidR="00045A1D" w:rsidRPr="00045A1D" w:rsidRDefault="00045A1D" w:rsidP="00D2486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 ผลการระบายน้ำจากเขื่อน (ช่วงวันที่ 2 – 8 พ.ค. 59) เฉลี่ยวันละ 36.18 ล้าน ลบ.ม.</w:t>
            </w:r>
            <w:r w:rsidRPr="00045A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045A1D" w:rsidRPr="00045A1D" w:rsidRDefault="00045A1D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045A1D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>สถานการณ์การเพาะปลูกข้าวในเขตชลประทานลุ่มน้ำเจ้าพระยา  ณ วันที่ 11 พ.ค. 59</w:t>
            </w:r>
          </w:p>
          <w:p w:rsidR="00045A1D" w:rsidRPr="00045A1D" w:rsidRDefault="00045A1D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1 พื้นที่ปลูกข้าวนาปรัง ปี 2558/59 ผลการเพาะปลูกข้าวนาปรังตั้งแต่วันที่ 1 พ.ย. 58 – 11 พ.ค. 59 จำนวน 1.99 ล้านไร่ เก็บเกี่ยวแล้ว </w:t>
            </w:r>
            <w:r w:rsidRPr="00045A1D">
              <w:rPr>
                <w:rFonts w:ascii="TH SarabunIT๙" w:hAnsi="TH SarabunIT๙" w:cs="TH SarabunIT๙"/>
                <w:sz w:val="28"/>
              </w:rPr>
              <w:t>1.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>96 ล้านไร่ เสียหาย 0.00</w:t>
            </w:r>
            <w:r w:rsidRPr="00045A1D">
              <w:rPr>
                <w:rFonts w:ascii="TH SarabunIT๙" w:hAnsi="TH SarabunIT๙" w:cs="TH SarabunIT๙"/>
                <w:sz w:val="28"/>
              </w:rPr>
              <w:t>4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 ล้านไร่</w:t>
            </w:r>
          </w:p>
          <w:p w:rsidR="00045A1D" w:rsidRPr="00045A1D" w:rsidRDefault="00045A1D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6. จุดเฝ้าระวัง </w:t>
            </w:r>
          </w:p>
          <w:p w:rsidR="00045A1D" w:rsidRPr="00045A1D" w:rsidRDefault="00045A1D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>6.1 อ่างเก็บน้ำขนาดใหญ่ 10 แห่ง</w:t>
            </w:r>
          </w:p>
          <w:p w:rsidR="00045A1D" w:rsidRPr="00045A1D" w:rsidRDefault="00045A1D" w:rsidP="00D2486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>1) อ่างแม่งัดสมบูรณ์ชล 2) อ่างแม่กวงอุดมธารา 3) ห้วยหลวง 4) จุฬาภรณ์ 5) ลำปาว 6) ลำพระเพลิง 7) อุบลรัตน์ 8) กระเสียว 9) คลองสียัด 10) บางพระ</w:t>
            </w:r>
          </w:p>
          <w:p w:rsidR="00045A1D" w:rsidRPr="00045A1D" w:rsidRDefault="00045A1D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6.2 ปริมาณน้ำท่าในลำน้ำสายหลัก อยู่ในเกณฑ์ปริมาณน้ำน้อย </w:t>
            </w:r>
          </w:p>
          <w:p w:rsidR="00045A1D" w:rsidRPr="00045A1D" w:rsidRDefault="00045A1D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>7. การช่วยเหลือกรณีพิเศษ การบริหารจัดการน้ำที่ปรากฏในสื่อ ช่วงวันที่ 1 มีนาคม – ปัจจุบัน</w:t>
            </w:r>
          </w:p>
          <w:p w:rsidR="00045A1D" w:rsidRPr="00045A1D" w:rsidRDefault="00045A1D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>1) การช่วยเหลือสวนผลไม้ จังหวัดจันทบุรี ปัจจุบันจังหวัดจันทบุรีมีรถบรรทุกน้ำ 101 คัน และเครื่องสูบน้ำ 44 เครื่อง เข้าไปช่วยเหลือเกษตรกรชาวสวนผลไม้ที่ได้รับความเดือดร้อนที่เกิดขึ้น แต่ยังไม่เพียงพอ ชป. ได้สนับสนุนรถบรรทุกน้ำอีก 17 คัน และเครื่องสูบน้ำ 10 เครื่อง ตั้งแต่วันที่ 20เม.ย. 59</w:t>
            </w:r>
          </w:p>
          <w:p w:rsidR="00045A1D" w:rsidRPr="00045A1D" w:rsidRDefault="00045A1D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>2) การส่งน้ำคลองมะขามเฒ่า – อู่ทอง ในช่วงวันที่ 25 เม.ย. ถึง 5 พ.ค. 59 รับน้ำเข้าคลอง ในอัตรา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br/>
              <w:t>5 ลบ.ม./วินาที เพื่อสนับสนุนน้ำดิบผลิตประปา ของการประปาส่วนภูมิภาคศรีประจัน สาขา ดอนเจดีย์ และช่วยเหลือสวนไม้ผล และไม้ยืนต้น ในเขตพื้นที่โครงการส่งน้ำและบำรุงรักษา ดอยเจดีย์ พลเทพ และท่าโบสถ์</w:t>
            </w:r>
          </w:p>
          <w:p w:rsidR="00045A1D" w:rsidRPr="00045A1D" w:rsidRDefault="00045A1D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lastRenderedPageBreak/>
              <w:t>3) ชป. ส่งน้ำเข้าสู่บึงสีไฟรอบที่สอง ในช่วงวันที่ 18 – 27 เม.ย. 59 ภายหลังประสบความสำเร็จเติมน้ำ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br/>
              <w:t>ให้รอบแรกพร้อมปรับแผนส่งน้ำลงสู่แม่น้ำพิจิตรช่วยเหลือการอุปโภค บริโภคในเขตอำเภอโพธิ์ประทับช้างและอำเภอตะพาบหินเพื่อบรรเทาความเดือดร้อนของประชาชน ที่ประสบปัญหาภัยแล้งด้วย</w:t>
            </w:r>
          </w:p>
          <w:p w:rsidR="00045A1D" w:rsidRPr="00045A1D" w:rsidRDefault="00045A1D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8. แนวโน้มสถานการณ์ </w:t>
            </w:r>
          </w:p>
          <w:p w:rsidR="00045A1D" w:rsidRPr="00045A1D" w:rsidRDefault="00045A1D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>1) น้ำเพื่อการอุปโภคบริโภค รักษาระบบนิเวศ มีเพียงพอตลอดจนถึงสิ้นเดือนกรกฎาคม 2559</w:t>
            </w:r>
          </w:p>
          <w:p w:rsidR="00045A1D" w:rsidRPr="00045A1D" w:rsidRDefault="00045A1D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>2) การป้องกันค่าความเค็มที่บริเวณสถานีประปาสำแลไม่ให้เกินค่ามาตรฐาน เพื่อการผลิตประปา ในช่วง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br/>
              <w:t xml:space="preserve">วันที่ 2 – 8 พ.ค. 59 กรมชลประทานควบคุมปริมาณน้ำไหลผ่านเขื่อนเจ้าพระยา ในอัตรา 75 ลบ. ม. </w:t>
            </w:r>
            <w:r w:rsidRPr="00045A1D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ต่อวินาที </w:t>
            </w:r>
            <w:r w:rsidRPr="00045A1D">
              <w:rPr>
                <w:rFonts w:ascii="TH SarabunIT๙" w:hAnsi="TH SarabunIT๙" w:cs="TH SarabunIT๙"/>
                <w:spacing w:val="-4"/>
                <w:sz w:val="28"/>
                <w:cs/>
              </w:rPr>
              <w:br/>
              <w:t>และระบายน้ำท้ายเขื่อนพระรามหก 30 ลบ. ม. ต่อวินาที เพื่อผลักดันน้ำเค็มไม่ให้เกินค่ามาตรฐาน</w:t>
            </w:r>
          </w:p>
          <w:p w:rsidR="00045A1D" w:rsidRPr="00045A1D" w:rsidRDefault="00045A1D" w:rsidP="00D2486D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>3) บริเวณประเทศไทยมีอากาศร้อนและมีอากาศร้อนจัดบางพื้นที่ โดยมีฝนฟ้าคะนอง กับลมกระโชกแรงบริเวณภาคเหนือ ภาคตะวันออกเฉียงเหนือ และภาคตะวันออก</w:t>
            </w:r>
          </w:p>
          <w:p w:rsidR="00045A1D" w:rsidRPr="00045A1D" w:rsidRDefault="00045A1D" w:rsidP="00D2486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045A1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045A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045A1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D11F4">
              <w:rPr>
                <w:rFonts w:ascii="TH SarabunIT๙" w:hAnsi="TH SarabunIT๙" w:cs="TH SarabunIT๙" w:hint="cs"/>
                <w:sz w:val="28"/>
                <w:cs/>
              </w:rPr>
              <w:t>รับทราบตามที่ กษ. เสนอ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1D" w:rsidRPr="00045A1D" w:rsidRDefault="00045A1D" w:rsidP="00D2486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45A1D" w:rsidRPr="00045A1D" w:rsidRDefault="00045A1D" w:rsidP="00D2486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45A1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045A1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45A1D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>กษ. (ชป.)</w:t>
            </w:r>
          </w:p>
          <w:p w:rsidR="00045A1D" w:rsidRPr="00045A1D" w:rsidRDefault="00045A1D" w:rsidP="00D2486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45A1D" w:rsidRPr="00045A1D" w:rsidRDefault="00045A1D" w:rsidP="00D2486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45A1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045A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045A1D" w:rsidRPr="00045A1D" w:rsidRDefault="00045A1D" w:rsidP="00D2486D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>เพื่อให้รับทราบสถานการณ์น้ำและสามารถบริหารจัดการน้ำในช่วงฤดูแล้งปี 2558/59 เพื่อจะได้มีน้ำใช้ในการเพาะปลูกและ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br/>
              <w:t>ทำการเกษตรต่อไป</w:t>
            </w:r>
          </w:p>
          <w:p w:rsidR="00045A1D" w:rsidRPr="00045A1D" w:rsidRDefault="00045A1D" w:rsidP="00D2486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45A1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045A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045A1D" w:rsidRPr="00045A1D" w:rsidRDefault="00045A1D" w:rsidP="00D2486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45A1D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</w:tr>
    </w:tbl>
    <w:p w:rsidR="00045A1D" w:rsidRDefault="00045A1D" w:rsidP="009A0780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</w:p>
    <w:p w:rsidR="00045A1D" w:rsidRDefault="00045A1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045A1D" w:rsidRDefault="00045A1D" w:rsidP="00045A1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045A1D" w:rsidRDefault="00045A1D" w:rsidP="00045A1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21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24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พฤษภาคม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045A1D" w:rsidRDefault="00045A1D" w:rsidP="00045A1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045A1D" w:rsidRPr="00345383" w:rsidRDefault="00045A1D" w:rsidP="00045A1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0"/>
      </w:tblGrid>
      <w:tr w:rsidR="00045A1D" w:rsidTr="00D2486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1D" w:rsidRDefault="00045A1D" w:rsidP="00D248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1D" w:rsidRDefault="00045A1D" w:rsidP="00D248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045A1D" w:rsidRPr="002D04F6" w:rsidTr="00D2486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1D" w:rsidRPr="002D04F6" w:rsidRDefault="00045A1D" w:rsidP="00D2486D">
            <w:pPr>
              <w:spacing w:afterLines="20" w:line="240" w:lineRule="auto"/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2405</w:t>
            </w:r>
            <w:r w:rsidRPr="002D04F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045A1D" w:rsidRPr="002D04F6" w:rsidRDefault="00045A1D" w:rsidP="00D2486D">
            <w:pPr>
              <w:spacing w:afterLines="20" w:line="240" w:lineRule="auto"/>
              <w:ind w:left="567" w:hanging="567"/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45A1D" w:rsidRPr="002D04F6" w:rsidRDefault="00045A1D" w:rsidP="00D2486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D04F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2D04F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D04F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BC6F8B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BC6F8B">
              <w:rPr>
                <w:rFonts w:ascii="TH SarabunIT๙" w:hAnsi="TH SarabunIT๙" w:cs="TH SarabunIT๙"/>
                <w:sz w:val="28"/>
                <w:cs/>
              </w:rPr>
              <w:t>ปรับปรุงแผนการบริหารหนี้สาธารณะ ประจำปีงบประมาณ 2559 ครั้งที่</w:t>
            </w:r>
            <w:r w:rsidRPr="00BC6F8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045A1D" w:rsidRPr="002D04F6" w:rsidRDefault="00045A1D" w:rsidP="00D2486D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45A1D" w:rsidRPr="00350E87" w:rsidRDefault="00045A1D" w:rsidP="00D2486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D04F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2D04F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2D04F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50E87">
              <w:rPr>
                <w:rFonts w:ascii="TH SarabunIT๙" w:hAnsi="TH SarabunIT๙" w:cs="TH SarabunIT๙" w:hint="cs"/>
                <w:sz w:val="28"/>
                <w:cs/>
              </w:rPr>
              <w:t>กค. ประธานกรรมการนโยบายและกำกับการบริหารหนี้สาธารณะ เสนอ ครม. ดังนี้</w:t>
            </w:r>
          </w:p>
          <w:p w:rsidR="00045A1D" w:rsidRPr="00350E87" w:rsidRDefault="00045A1D" w:rsidP="00D2486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50E8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1) รับทราบการปรับปรุงแผนการบริหารหนี้สาธารณะ ประจำปีงบประมาณ 2559 ครั้งที่ 2 มีวงเงินปรับลดลงสุทธิ 70,671.67 ล้านบาท </w:t>
            </w:r>
            <w:r w:rsidRPr="00350E87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จากเดิม</w:t>
            </w:r>
            <w:r w:rsidRPr="00350E8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1,619,522.07 ล้านบาท</w:t>
            </w:r>
            <w:r w:rsidRPr="00350E87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เป็น </w:t>
            </w:r>
            <w:r w:rsidRPr="00350E8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1,548,850.40 ล้านบาท</w:t>
            </w:r>
          </w:p>
          <w:p w:rsidR="00045A1D" w:rsidRPr="00350E87" w:rsidRDefault="00045A1D" w:rsidP="00D2486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50E8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2) รับทราบการปรับปรุงแผนการบริหารหนี้ของรัฐวิสาหกิจและหน่วยงานอื่นของรัฐที่ไม่ต้องขออนุมัติ ครม. ภายใต้กรอบแผนฯ ที่มีวงเงินปรับเพิ่มขึ้น 2,563.37 </w:t>
            </w:r>
            <w:r w:rsidRPr="00350E87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จากเดิม </w:t>
            </w:r>
            <w:r w:rsidRPr="00350E8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121,900.18 ล้านบาท </w:t>
            </w:r>
            <w:r w:rsidRPr="00350E87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เป็น </w:t>
            </w:r>
            <w:r w:rsidRPr="00350E8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124,463.55 ล้านบาท</w:t>
            </w:r>
          </w:p>
          <w:p w:rsidR="00045A1D" w:rsidRPr="00350E87" w:rsidRDefault="00045A1D" w:rsidP="00D2486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50E8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3) อนุมัติการกู้เงินของรัฐบาลเพื่อการก่อหนี้ใหม่ การกู้มาและการนำไปให้กู้ต่อ การบริหารความเสี่ยง </w:t>
            </w:r>
            <w:r w:rsidRPr="00350E8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350E8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และการค้ำประกันเงินกู้ให้กับรัฐวิสาหกิจ ตามมาตรา 7 แห่งพระราชบัญญัติการบริหารหนี้สาธารณะพ.ศ. 2548 </w:t>
            </w:r>
            <w:r w:rsidRPr="00350E8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350E8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และที่แก้ไขเพิ่มเติม รวมทั้งขออนุมัติการกู้เงินของรัฐวิสาหกิจเพื่อดำเนินโครงการลงทุนและการกู้เงินเพื่อปรับโครงสร้างหนี้ ภายใต้กรอบวงเงินของแผนการบริหารหนี้สาธารณะ ประจำปีงบประมาณ 2559 ปรับปรุงครั้งที่ 2</w:t>
            </w:r>
          </w:p>
          <w:p w:rsidR="00045A1D" w:rsidRPr="00350E87" w:rsidRDefault="00045A1D" w:rsidP="00D2486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50E8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4) อนุมัติให้ กค. เป็นผู้พิจารณาการกู้เงิน วิธีการกู้เงิน เงื่อนไข และรายละเอียดต่างๆ ของการกู้เงิน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350E8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การค้ำประกันและการบริหารความเสี่ยงในแต่ละครั้งได้ตามความเหมาะสมและจำเป็น ภายใต้แผนการบริหารหนี้สาธารณะ ประจำปีงบประมาณ 2559 ปรับปรุงครั้งที่ 2 ทั้งนี้ หากรัฐวิสาหกิจสามารถดำเนินการกู้เงินได้เอง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350E8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ก็ให้สามารถดำเนินการได้ตามความเหมาะสมและจำเป็นของรัฐวิสาหกิจนั้นๆ</w:t>
            </w:r>
          </w:p>
          <w:p w:rsidR="00045A1D" w:rsidRPr="00350E87" w:rsidRDefault="00045A1D" w:rsidP="00D2486D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50E8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5) อนุมัติให้รัฐมนตรีว่าการกระทรวงการคลังหรือผู้ที่รัฐมนตรีว่าการกระทรวงการคลังมอบหมาย เป็นผู้ลงนามผูกพันการกู้เงินและหรือการค้ำประกันเงินกู้และเอกสารที่เกี่ยวข้อง ทั้งนี้ กค. จะรายงานผลการดำเนินการตาม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350E8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แผนการบริหารหนี้สาธารณะดังกล่าวตามที่กำหนดไว้ในพระราชบัญญัติการบริหารหนี้สาธารณะ พ.ศ. 2548 </w:t>
            </w:r>
            <w:r w:rsidRPr="00350E87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350E8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และที่แก้ไขเพิ่มเติม และระเบียบกระทรวงการคลังว่าด้วยการบริหารหนี้สาธารณะ พ.ศ. 2549</w:t>
            </w:r>
          </w:p>
          <w:p w:rsidR="00045A1D" w:rsidRDefault="00045A1D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</w:p>
          <w:p w:rsidR="00045A1D" w:rsidRDefault="00045A1D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</w:p>
          <w:p w:rsidR="00045A1D" w:rsidRPr="00350E87" w:rsidRDefault="00045A1D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350E87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lastRenderedPageBreak/>
              <w:t>โดยมีรายละเอียดสรุปได้ ดังนี้</w:t>
            </w:r>
          </w:p>
          <w:p w:rsidR="00045A1D" w:rsidRPr="00350E87" w:rsidRDefault="00045A1D" w:rsidP="00D2486D">
            <w:pPr>
              <w:pStyle w:val="a9"/>
              <w:ind w:right="0" w:firstLine="567"/>
              <w:jc w:val="thaiDistribute"/>
              <w:rPr>
                <w:rFonts w:ascii="TH SarabunIT๙" w:hAnsi="TH SarabunIT๙" w:cs="TH SarabunIT๙"/>
                <w:u w:val="none"/>
                <w:cs/>
              </w:rPr>
            </w:pPr>
            <w:r w:rsidRPr="00350E87">
              <w:rPr>
                <w:rFonts w:ascii="TH SarabunIT๙" w:hAnsi="TH SarabunIT๙" w:cs="TH SarabunIT๙" w:hint="cs"/>
                <w:u w:val="none"/>
                <w:cs/>
              </w:rPr>
              <w:t>1.</w:t>
            </w:r>
            <w:r w:rsidRPr="00350E87">
              <w:rPr>
                <w:rFonts w:ascii="TH SarabunIT๙" w:hAnsi="TH SarabunIT๙" w:cs="TH SarabunIT๙"/>
                <w:u w:val="none"/>
                <w:cs/>
              </w:rPr>
              <w:t xml:space="preserve"> คณะรัฐมนตรีได้มีมติอนุมัติ</w:t>
            </w:r>
            <w:r w:rsidRPr="00350E87">
              <w:rPr>
                <w:rFonts w:ascii="TH SarabunIT๙" w:hAnsi="TH SarabunIT๙" w:cs="TH SarabunIT๙" w:hint="cs"/>
                <w:u w:val="none"/>
                <w:cs/>
              </w:rPr>
              <w:t>และรับทราบ</w:t>
            </w:r>
            <w:r w:rsidRPr="00350E87">
              <w:rPr>
                <w:rFonts w:ascii="TH SarabunIT๙" w:hAnsi="TH SarabunIT๙" w:cs="TH SarabunIT๙"/>
                <w:u w:val="none"/>
                <w:cs/>
              </w:rPr>
              <w:t>แผนการบริหารหนี้สาธารณะ ประจำปีงบประมาณ 255</w:t>
            </w:r>
            <w:r w:rsidRPr="00350E87">
              <w:rPr>
                <w:rFonts w:ascii="TH SarabunIT๙" w:hAnsi="TH SarabunIT๙" w:cs="TH SarabunIT๙" w:hint="cs"/>
                <w:u w:val="none"/>
                <w:cs/>
              </w:rPr>
              <w:t>9</w:t>
            </w:r>
            <w:r>
              <w:rPr>
                <w:rFonts w:ascii="TH SarabunIT๙" w:hAnsi="TH SarabunIT๙" w:cs="TH SarabunIT๙" w:hint="cs"/>
                <w:u w:val="non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u w:val="none"/>
                <w:cs/>
              </w:rPr>
              <w:br/>
            </w:r>
            <w:r w:rsidRPr="00350E87">
              <w:rPr>
                <w:rFonts w:ascii="TH SarabunIT๙" w:hAnsi="TH SarabunIT๙" w:cs="TH SarabunIT๙"/>
                <w:u w:val="none"/>
                <w:cs/>
              </w:rPr>
              <w:t>เมื่อวันที่</w:t>
            </w:r>
            <w:r w:rsidRPr="00350E87">
              <w:rPr>
                <w:rFonts w:ascii="TH SarabunIT๙" w:hAnsi="TH SarabunIT๙" w:cs="TH SarabunIT๙" w:hint="cs"/>
                <w:u w:val="none"/>
                <w:cs/>
              </w:rPr>
              <w:t xml:space="preserve"> 1</w:t>
            </w:r>
            <w:r w:rsidRPr="00350E87">
              <w:rPr>
                <w:rFonts w:ascii="TH SarabunIT๙" w:hAnsi="TH SarabunIT๙" w:cs="TH SarabunIT๙"/>
                <w:u w:val="none"/>
                <w:cs/>
              </w:rPr>
              <w:t xml:space="preserve"> กันยายน 255</w:t>
            </w:r>
            <w:r w:rsidRPr="00350E87">
              <w:rPr>
                <w:rFonts w:ascii="TH SarabunIT๙" w:hAnsi="TH SarabunIT๙" w:cs="TH SarabunIT๙" w:hint="cs"/>
                <w:u w:val="none"/>
                <w:cs/>
              </w:rPr>
              <w:t xml:space="preserve">8 </w:t>
            </w:r>
            <w:r w:rsidRPr="00350E87">
              <w:rPr>
                <w:rFonts w:ascii="TH SarabunIT๙" w:hAnsi="TH SarabunIT๙" w:cs="TH SarabunIT๙"/>
                <w:u w:val="none"/>
                <w:cs/>
              </w:rPr>
              <w:t>วงเงินรวม 1</w:t>
            </w:r>
            <w:r w:rsidRPr="00350E87">
              <w:rPr>
                <w:rFonts w:ascii="TH SarabunIT๙" w:hAnsi="TH SarabunIT๙" w:cs="TH SarabunIT๙"/>
                <w:u w:val="none"/>
              </w:rPr>
              <w:t>,</w:t>
            </w:r>
            <w:r w:rsidRPr="00350E87">
              <w:rPr>
                <w:rFonts w:ascii="TH SarabunIT๙" w:hAnsi="TH SarabunIT๙" w:cs="TH SarabunIT๙" w:hint="cs"/>
                <w:u w:val="none"/>
                <w:cs/>
              </w:rPr>
              <w:t>728</w:t>
            </w:r>
            <w:r w:rsidRPr="00350E87">
              <w:rPr>
                <w:rFonts w:ascii="TH SarabunIT๙" w:hAnsi="TH SarabunIT๙" w:cs="TH SarabunIT๙"/>
                <w:u w:val="none"/>
              </w:rPr>
              <w:t>,170</w:t>
            </w:r>
            <w:r w:rsidRPr="00350E87">
              <w:rPr>
                <w:rFonts w:ascii="TH SarabunIT๙" w:hAnsi="TH SarabunIT๙" w:cs="TH SarabunIT๙"/>
                <w:u w:val="none"/>
                <w:cs/>
              </w:rPr>
              <w:t>.</w:t>
            </w:r>
            <w:r w:rsidRPr="00350E87">
              <w:rPr>
                <w:rFonts w:ascii="TH SarabunIT๙" w:hAnsi="TH SarabunIT๙" w:cs="TH SarabunIT๙" w:hint="cs"/>
                <w:u w:val="none"/>
                <w:cs/>
              </w:rPr>
              <w:t>21</w:t>
            </w:r>
            <w:r w:rsidRPr="00350E87">
              <w:rPr>
                <w:rFonts w:ascii="TH SarabunIT๙" w:hAnsi="TH SarabunIT๙" w:cs="TH SarabunIT๙"/>
                <w:u w:val="none"/>
                <w:cs/>
              </w:rPr>
              <w:t xml:space="preserve"> ล้านบาท </w:t>
            </w:r>
            <w:r w:rsidRPr="00350E87">
              <w:rPr>
                <w:rFonts w:ascii="TH SarabunIT๙" w:hAnsi="TH SarabunIT๙" w:cs="TH SarabunIT๙" w:hint="cs"/>
                <w:u w:val="none"/>
                <w:cs/>
              </w:rPr>
              <w:t>และ</w:t>
            </w:r>
            <w:r w:rsidRPr="00350E87">
              <w:rPr>
                <w:rFonts w:ascii="TH SarabunIT๙" w:hAnsi="TH SarabunIT๙" w:cs="TH SarabunIT๙"/>
                <w:u w:val="none"/>
                <w:cs/>
              </w:rPr>
              <w:t>ต่อมา</w:t>
            </w:r>
            <w:r w:rsidRPr="00350E87">
              <w:rPr>
                <w:rFonts w:ascii="TH SarabunIT๙" w:hAnsi="TH SarabunIT๙" w:cs="TH SarabunIT๙" w:hint="cs"/>
                <w:u w:val="none"/>
                <w:cs/>
              </w:rPr>
              <w:t>ได้มีมติรับทราบและอนุมัติการ</w:t>
            </w:r>
            <w:r w:rsidRPr="00350E87">
              <w:rPr>
                <w:rFonts w:ascii="TH SarabunIT๙" w:hAnsi="TH SarabunIT๙" w:cs="TH SarabunIT๙"/>
                <w:u w:val="none"/>
                <w:cs/>
              </w:rPr>
              <w:t>ปรับปรุงแผนการบริหารหนี้สาธารณะ ประจำปีงบประมาณ 2559 ครั้งที่</w:t>
            </w:r>
            <w:r w:rsidRPr="00350E87">
              <w:rPr>
                <w:rFonts w:ascii="TH SarabunIT๙" w:hAnsi="TH SarabunIT๙" w:cs="TH SarabunIT๙" w:hint="cs"/>
                <w:u w:val="none"/>
                <w:cs/>
              </w:rPr>
              <w:t xml:space="preserve"> 1 เมื่อวันที่ 1 มีนาคม 2559 </w:t>
            </w:r>
            <w:r w:rsidRPr="00350E87">
              <w:rPr>
                <w:rFonts w:ascii="TH SarabunIT๙" w:hAnsi="TH SarabunIT๙" w:cs="TH SarabunIT๙"/>
                <w:u w:val="none"/>
                <w:cs/>
              </w:rPr>
              <w:t>วงเงินรวม 1</w:t>
            </w:r>
            <w:r w:rsidRPr="00350E87">
              <w:rPr>
                <w:rFonts w:ascii="TH SarabunIT๙" w:hAnsi="TH SarabunIT๙" w:cs="TH SarabunIT๙"/>
                <w:u w:val="none"/>
              </w:rPr>
              <w:t>,</w:t>
            </w:r>
            <w:r w:rsidRPr="00350E87">
              <w:rPr>
                <w:rFonts w:ascii="TH SarabunIT๙" w:hAnsi="TH SarabunIT๙" w:cs="TH SarabunIT๙" w:hint="cs"/>
                <w:u w:val="none"/>
                <w:cs/>
              </w:rPr>
              <w:t>741</w:t>
            </w:r>
            <w:r w:rsidRPr="00350E87">
              <w:rPr>
                <w:rFonts w:ascii="TH SarabunIT๙" w:hAnsi="TH SarabunIT๙" w:cs="TH SarabunIT๙"/>
                <w:u w:val="none"/>
              </w:rPr>
              <w:t>,422</w:t>
            </w:r>
            <w:r w:rsidRPr="00350E87">
              <w:rPr>
                <w:rFonts w:ascii="TH SarabunIT๙" w:hAnsi="TH SarabunIT๙" w:cs="TH SarabunIT๙"/>
                <w:u w:val="none"/>
                <w:cs/>
              </w:rPr>
              <w:t>.</w:t>
            </w:r>
            <w:r w:rsidRPr="00350E87">
              <w:rPr>
                <w:rFonts w:ascii="TH SarabunIT๙" w:hAnsi="TH SarabunIT๙" w:cs="TH SarabunIT๙" w:hint="cs"/>
                <w:u w:val="none"/>
                <w:cs/>
              </w:rPr>
              <w:t xml:space="preserve">25 </w:t>
            </w:r>
            <w:r w:rsidRPr="00350E87">
              <w:rPr>
                <w:rFonts w:ascii="TH SarabunIT๙" w:hAnsi="TH SarabunIT๙" w:cs="TH SarabunIT๙"/>
                <w:u w:val="none"/>
                <w:cs/>
              </w:rPr>
              <w:t>ล้านบาท</w:t>
            </w:r>
          </w:p>
          <w:p w:rsidR="00045A1D" w:rsidRPr="00350E87" w:rsidRDefault="00045A1D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50E87"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Pr="00350E87">
              <w:rPr>
                <w:rFonts w:ascii="TH SarabunIT๙" w:hAnsi="TH SarabunIT๙" w:cs="TH SarabunIT๙"/>
                <w:sz w:val="28"/>
                <w:cs/>
              </w:rPr>
              <w:t xml:space="preserve"> เมื่อวันที่ </w:t>
            </w:r>
            <w:r w:rsidRPr="00350E87">
              <w:rPr>
                <w:rFonts w:ascii="TH SarabunIT๙" w:hAnsi="TH SarabunIT๙" w:cs="TH SarabunIT๙" w:hint="cs"/>
                <w:sz w:val="28"/>
                <w:cs/>
              </w:rPr>
              <w:t>28</w:t>
            </w:r>
            <w:r w:rsidRPr="00350E8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50E87">
              <w:rPr>
                <w:rFonts w:ascii="TH SarabunIT๙" w:hAnsi="TH SarabunIT๙" w:cs="TH SarabunIT๙" w:hint="cs"/>
                <w:sz w:val="28"/>
                <w:cs/>
              </w:rPr>
              <w:t>เมษายน</w:t>
            </w:r>
            <w:r w:rsidRPr="00350E87">
              <w:rPr>
                <w:rFonts w:ascii="TH SarabunIT๙" w:hAnsi="TH SarabunIT๙" w:cs="TH SarabunIT๙"/>
                <w:sz w:val="28"/>
                <w:cs/>
              </w:rPr>
              <w:t xml:space="preserve"> 255</w:t>
            </w:r>
            <w:r w:rsidRPr="00350E87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50E87">
              <w:rPr>
                <w:rFonts w:ascii="TH SarabunIT๙" w:hAnsi="TH SarabunIT๙" w:cs="TH SarabunIT๙"/>
                <w:sz w:val="28"/>
                <w:cs/>
              </w:rPr>
              <w:t>คณะกรรมการนโยบายและกำกับการบริหารหนี้สาธารณะได้มีมติเห็นชอบการปรับปรุงแผนการบริหารหนี้สาธารณะ ประจำปีงบประมาณ ๒๕๕</w:t>
            </w:r>
            <w:r w:rsidRPr="00350E87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350E87">
              <w:rPr>
                <w:rFonts w:ascii="TH SarabunIT๙" w:hAnsi="TH SarabunIT๙" w:cs="TH SarabunIT๙"/>
                <w:sz w:val="28"/>
                <w:cs/>
              </w:rPr>
              <w:t xml:space="preserve"> ครั้งที่ </w:t>
            </w:r>
            <w:r w:rsidRPr="00350E87"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Pr="00350E87">
              <w:rPr>
                <w:rFonts w:ascii="TH SarabunIT๙" w:hAnsi="TH SarabunIT๙" w:cs="TH SarabunIT๙"/>
                <w:sz w:val="28"/>
                <w:cs/>
              </w:rPr>
              <w:t>และให้</w:t>
            </w:r>
            <w:r w:rsidRPr="00350E87">
              <w:rPr>
                <w:rFonts w:ascii="TH SarabunIT๙" w:hAnsi="TH SarabunIT๙" w:cs="TH SarabunIT๙" w:hint="cs"/>
                <w:sz w:val="28"/>
                <w:cs/>
              </w:rPr>
              <w:t>นำเสนอ</w:t>
            </w:r>
            <w:r w:rsidRPr="00350E87">
              <w:rPr>
                <w:rFonts w:ascii="TH SarabunIT๙" w:hAnsi="TH SarabunIT๙" w:cs="TH SarabunIT๙"/>
                <w:sz w:val="28"/>
                <w:cs/>
              </w:rPr>
              <w:t>การปรับปรุงแผน</w:t>
            </w:r>
            <w:r w:rsidRPr="00350E87">
              <w:rPr>
                <w:rFonts w:ascii="TH SarabunIT๙" w:hAnsi="TH SarabunIT๙" w:cs="TH SarabunIT๙" w:hint="cs"/>
                <w:sz w:val="28"/>
                <w:cs/>
              </w:rPr>
              <w:t>ดังกล่าวต่อ</w:t>
            </w:r>
            <w:r w:rsidRPr="00350E87">
              <w:rPr>
                <w:rFonts w:ascii="TH SarabunIT๙" w:hAnsi="TH SarabunIT๙" w:cs="TH SarabunIT๙"/>
                <w:sz w:val="28"/>
                <w:cs/>
              </w:rPr>
              <w:t>คณะรัฐมนตรี</w:t>
            </w:r>
            <w:r w:rsidRPr="00350E87">
              <w:rPr>
                <w:rFonts w:ascii="TH SarabunIT๙" w:hAnsi="TH SarabunIT๙" w:cs="TH SarabunIT๙" w:hint="cs"/>
                <w:sz w:val="28"/>
                <w:cs/>
              </w:rPr>
              <w:t>เพื่อพิจารณาอนุมัติและรับ</w:t>
            </w:r>
            <w:r w:rsidRPr="00350E87">
              <w:rPr>
                <w:rFonts w:ascii="TH SarabunIT๙" w:hAnsi="TH SarabunIT๙" w:cs="TH SarabunIT๙"/>
                <w:sz w:val="28"/>
                <w:cs/>
              </w:rPr>
              <w:t>ทราบตามนัยมาตรา 35 (2)</w:t>
            </w:r>
            <w:r w:rsidRPr="00350E8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50E87">
              <w:rPr>
                <w:rFonts w:ascii="TH SarabunIT๙" w:hAnsi="TH SarabunIT๙" w:cs="TH SarabunIT๙"/>
                <w:sz w:val="28"/>
                <w:cs/>
              </w:rPr>
              <w:t xml:space="preserve">แห่งพระราชบัญญัติการบริหารหนี้สาธารณะ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350E87">
              <w:rPr>
                <w:rFonts w:ascii="TH SarabunIT๙" w:hAnsi="TH SarabunIT๙" w:cs="TH SarabunIT๙"/>
                <w:sz w:val="28"/>
                <w:cs/>
              </w:rPr>
              <w:t>พ.ศ. 2548 และที่แก้ไขเพิ่มเติม</w:t>
            </w:r>
            <w:r w:rsidRPr="00350E8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50E87">
              <w:rPr>
                <w:rFonts w:ascii="TH SarabunIT๙" w:hAnsi="TH SarabunIT๙" w:cs="TH SarabunIT๙" w:hint="cs"/>
                <w:sz w:val="28"/>
                <w:cs/>
              </w:rPr>
              <w:t>ซึ่งการ</w:t>
            </w:r>
            <w:r w:rsidRPr="00350E87">
              <w:rPr>
                <w:rFonts w:ascii="TH SarabunIT๙" w:hAnsi="TH SarabunIT๙" w:cs="TH SarabunIT๙"/>
                <w:sz w:val="28"/>
                <w:cs/>
              </w:rPr>
              <w:t>ปรับปรุงแผนการบริหารหนี้สาธารณะ</w:t>
            </w:r>
            <w:r w:rsidRPr="00350E8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50E87">
              <w:rPr>
                <w:rFonts w:ascii="TH SarabunIT๙" w:hAnsi="TH SarabunIT๙" w:cs="TH SarabunIT๙"/>
                <w:sz w:val="28"/>
                <w:cs/>
              </w:rPr>
              <w:t>ประจำปีงบประมาณ ๒๕๕</w:t>
            </w:r>
            <w:r w:rsidRPr="00350E87">
              <w:rPr>
                <w:rFonts w:ascii="TH SarabunIT๙" w:hAnsi="TH SarabunIT๙" w:cs="TH SarabunIT๙" w:hint="cs"/>
                <w:sz w:val="28"/>
                <w:cs/>
              </w:rPr>
              <w:t xml:space="preserve">9 </w:t>
            </w:r>
            <w:r w:rsidRPr="00350E87">
              <w:rPr>
                <w:rFonts w:ascii="TH SarabunIT๙" w:hAnsi="TH SarabunIT๙" w:cs="TH SarabunIT๙"/>
                <w:sz w:val="28"/>
                <w:cs/>
              </w:rPr>
              <w:t xml:space="preserve">ครั้งที่ </w:t>
            </w:r>
            <w:r w:rsidRPr="00350E87"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350E87">
              <w:rPr>
                <w:rFonts w:ascii="TH SarabunIT๙" w:hAnsi="TH SarabunIT๙" w:cs="TH SarabunIT๙" w:hint="cs"/>
                <w:sz w:val="28"/>
                <w:cs/>
              </w:rPr>
              <w:t xml:space="preserve">มีวงเงินปรับลดทั้งสิ้น 68,108.30 ล้านบาท จากเดิม </w:t>
            </w:r>
            <w:r w:rsidRPr="00350E87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350E87">
              <w:rPr>
                <w:rFonts w:ascii="TH SarabunIT๙" w:hAnsi="TH SarabunIT๙" w:cs="TH SarabunIT๙"/>
                <w:sz w:val="28"/>
              </w:rPr>
              <w:t>,</w:t>
            </w:r>
            <w:r w:rsidRPr="00350E87">
              <w:rPr>
                <w:rFonts w:ascii="TH SarabunIT๙" w:hAnsi="TH SarabunIT๙" w:cs="TH SarabunIT๙" w:hint="cs"/>
                <w:sz w:val="28"/>
                <w:cs/>
              </w:rPr>
              <w:t>741,</w:t>
            </w:r>
            <w:r w:rsidRPr="00350E87">
              <w:rPr>
                <w:rFonts w:ascii="TH SarabunIT๙" w:hAnsi="TH SarabunIT๙" w:cs="TH SarabunIT๙"/>
                <w:sz w:val="28"/>
              </w:rPr>
              <w:t>422</w:t>
            </w:r>
            <w:r w:rsidRPr="00350E87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350E87"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Pr="00350E87">
              <w:rPr>
                <w:rFonts w:ascii="TH SarabunIT๙" w:hAnsi="TH SarabunIT๙" w:cs="TH SarabunIT๙"/>
                <w:sz w:val="28"/>
                <w:cs/>
              </w:rPr>
              <w:t xml:space="preserve"> ล้านบาท</w:t>
            </w:r>
            <w:r w:rsidRPr="00350E87">
              <w:rPr>
                <w:rFonts w:ascii="TH SarabunIT๙" w:hAnsi="TH SarabunIT๙" w:cs="TH SarabunIT๙" w:hint="cs"/>
                <w:sz w:val="28"/>
                <w:cs/>
              </w:rPr>
              <w:t xml:space="preserve"> คงเหลือ 1,673,313.95 ล้านบาท โดยวงเงินปรับปรุงครั้งที่ 2</w:t>
            </w:r>
            <w:r w:rsidRPr="00350E8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50E87">
              <w:rPr>
                <w:rFonts w:ascii="TH SarabunIT๙" w:hAnsi="TH SarabunIT๙" w:cs="TH SarabunIT๙" w:hint="cs"/>
                <w:sz w:val="28"/>
                <w:cs/>
              </w:rPr>
              <w:t xml:space="preserve">ประกอบด้วย </w:t>
            </w:r>
            <w:r w:rsidRPr="00350E87">
              <w:rPr>
                <w:rFonts w:ascii="TH SarabunIT๙" w:hAnsi="TH SarabunIT๙" w:cs="TH SarabunIT๙"/>
                <w:sz w:val="28"/>
                <w:cs/>
              </w:rPr>
              <w:t xml:space="preserve">๑) </w:t>
            </w:r>
            <w:r w:rsidRPr="00350E87">
              <w:rPr>
                <w:rFonts w:ascii="TH SarabunIT๙" w:hAnsi="TH SarabunIT๙" w:cs="TH SarabunIT๙" w:hint="cs"/>
                <w:sz w:val="28"/>
                <w:cs/>
              </w:rPr>
              <w:t>วงเงิน</w:t>
            </w:r>
            <w:r w:rsidRPr="00350E87">
              <w:rPr>
                <w:rFonts w:ascii="TH SarabunIT๙" w:hAnsi="TH SarabunIT๙" w:cs="TH SarabunIT๙"/>
                <w:sz w:val="28"/>
                <w:cs/>
              </w:rPr>
              <w:t>ก่อหนี้ใหม่</w:t>
            </w:r>
            <w:r w:rsidRPr="00350E87">
              <w:rPr>
                <w:rFonts w:ascii="TH SarabunIT๙" w:hAnsi="TH SarabunIT๙" w:cs="TH SarabunIT๙" w:hint="cs"/>
                <w:sz w:val="28"/>
                <w:cs/>
              </w:rPr>
              <w:t xml:space="preserve"> จำนวน 555,125.45 ล้านบาท และ </w:t>
            </w:r>
            <w:r w:rsidRPr="00350E87">
              <w:rPr>
                <w:rFonts w:ascii="TH SarabunIT๙" w:hAnsi="TH SarabunIT๙" w:cs="TH SarabunIT๙"/>
                <w:sz w:val="28"/>
                <w:cs/>
              </w:rPr>
              <w:t xml:space="preserve">๒) </w:t>
            </w:r>
            <w:r w:rsidRPr="00350E87">
              <w:rPr>
                <w:rFonts w:ascii="TH SarabunIT๙" w:hAnsi="TH SarabunIT๙" w:cs="TH SarabunIT๙" w:hint="cs"/>
                <w:sz w:val="28"/>
                <w:cs/>
              </w:rPr>
              <w:t xml:space="preserve">วงเงินบริหารหนี้เดิม จำนวน 1,118,188.50 ล้านบาท </w:t>
            </w:r>
            <w:r w:rsidRPr="00350E87">
              <w:rPr>
                <w:rFonts w:ascii="TH SarabunIT๙" w:hAnsi="TH SarabunIT๙" w:cs="TH SarabunIT๙"/>
                <w:sz w:val="28"/>
                <w:cs/>
              </w:rPr>
              <w:t>ในการปรับปรุงแผนบริหารหนี้สาธารณะ</w:t>
            </w:r>
            <w:r w:rsidRPr="00350E87">
              <w:rPr>
                <w:rFonts w:ascii="TH SarabunIT๙" w:hAnsi="TH SarabunIT๙" w:cs="TH SarabunIT๙" w:hint="cs"/>
                <w:sz w:val="28"/>
                <w:cs/>
              </w:rPr>
              <w:t xml:space="preserve">ฯ ครั้งที่ 2 </w:t>
            </w:r>
            <w:r w:rsidRPr="00350E87">
              <w:rPr>
                <w:rFonts w:ascii="TH SarabunIT๙" w:hAnsi="TH SarabunIT๙" w:cs="TH SarabunIT๙"/>
                <w:sz w:val="28"/>
                <w:cs/>
              </w:rPr>
              <w:t xml:space="preserve">ดังกล่าว </w:t>
            </w:r>
            <w:r w:rsidRPr="00350E87">
              <w:rPr>
                <w:rFonts w:ascii="TH SarabunIT๙" w:hAnsi="TH SarabunIT๙" w:cs="TH SarabunIT๙" w:hint="cs"/>
                <w:sz w:val="28"/>
                <w:cs/>
              </w:rPr>
              <w:br/>
              <w:t>วงเงินก่อหนี้ใหม่</w:t>
            </w:r>
            <w:r w:rsidRPr="00350E87">
              <w:rPr>
                <w:rFonts w:ascii="TH SarabunIT๙" w:hAnsi="TH SarabunIT๙" w:cs="TH SarabunIT๙"/>
                <w:sz w:val="28"/>
                <w:cs/>
              </w:rPr>
              <w:t xml:space="preserve">มีแผนการก่อหนี้ใหม่ในประเทศของรัฐวิสาหกิจ (เงินกู้เพื่อดำเนินกิจการทั่วไปและอื่นๆ) </w:t>
            </w:r>
            <w:r w:rsidRPr="00350E87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 w:rsidRPr="00350E87">
              <w:rPr>
                <w:rFonts w:ascii="TH SarabunIT๙" w:hAnsi="TH SarabunIT๙" w:cs="TH SarabunIT๙"/>
                <w:sz w:val="28"/>
                <w:cs/>
              </w:rPr>
              <w:t>การยาง</w:t>
            </w:r>
            <w:r w:rsidRPr="00350E8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350E87">
              <w:rPr>
                <w:rFonts w:ascii="TH SarabunIT๙" w:hAnsi="TH SarabunIT๙" w:cs="TH SarabunIT๙" w:hint="cs"/>
                <w:sz w:val="28"/>
                <w:cs/>
              </w:rPr>
              <w:t>แห่งประเทศไทย (กยท.</w:t>
            </w:r>
            <w:r w:rsidRPr="00350E87">
              <w:rPr>
                <w:rFonts w:ascii="TH SarabunIT๙" w:hAnsi="TH SarabunIT๙" w:cs="TH SarabunIT๙"/>
                <w:sz w:val="28"/>
                <w:cs/>
              </w:rPr>
              <w:t>) รวมอยู่ด้วย</w:t>
            </w:r>
          </w:p>
          <w:p w:rsidR="00045A1D" w:rsidRPr="00350E87" w:rsidRDefault="00045A1D" w:rsidP="00D2486D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50E87"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350E87">
              <w:rPr>
                <w:rFonts w:ascii="TH SarabunIT๙" w:hAnsi="TH SarabunIT๙" w:cs="TH SarabunIT๙"/>
                <w:sz w:val="28"/>
                <w:cs/>
              </w:rPr>
              <w:t>แผนการก่อหนี้ใหม่ในประเทศของรัฐวิสาหกิจ</w:t>
            </w:r>
            <w:r w:rsidRPr="00350E8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50E87">
              <w:rPr>
                <w:rFonts w:ascii="TH SarabunIT๙" w:hAnsi="TH SarabunIT๙" w:cs="TH SarabunIT๙" w:hint="cs"/>
                <w:sz w:val="28"/>
                <w:cs/>
              </w:rPr>
              <w:t>กยท. ปรับเพิ่มวงเงิน 4,000.00 ล้านบาท เพื่อเป็นค่าใช้จ่ายในการรับซื้อยางพาราจากเกษตรกร 100,000 ตัน ในโครงการส่งเสริมการใช้ยางในหน่วยงานภาครัฐตามมติคณะรัฐมนตรี เมื่อวันที่ 26 เมษายน 2559</w:t>
            </w:r>
          </w:p>
          <w:p w:rsidR="00045A1D" w:rsidRPr="002D04F6" w:rsidRDefault="00045A1D" w:rsidP="00D2486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350E87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350E87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2D04F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C6411">
              <w:rPr>
                <w:rFonts w:ascii="TH SarabunIT๙" w:hAnsi="TH SarabunIT๙" w:cs="TH SarabunIT๙" w:hint="cs"/>
                <w:sz w:val="28"/>
                <w:cs/>
              </w:rPr>
              <w:t>เห็นชอบตามที่ กค. เสนอ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1D" w:rsidRPr="002D04F6" w:rsidRDefault="00045A1D" w:rsidP="00D2486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45A1D" w:rsidRPr="002D04F6" w:rsidRDefault="00045A1D" w:rsidP="00D2486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D04F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2D04F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2D04F6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กค./</w:t>
            </w:r>
            <w:r w:rsidRPr="002D04F6">
              <w:rPr>
                <w:rFonts w:ascii="TH SarabunIT๙" w:hAnsi="TH SarabunIT๙" w:cs="TH SarabunIT๙" w:hint="cs"/>
                <w:sz w:val="28"/>
                <w:cs/>
              </w:rPr>
              <w:t>กษ.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สศก.</w:t>
            </w:r>
            <w:r w:rsidRPr="002D04F6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45A1D" w:rsidRPr="002D04F6" w:rsidRDefault="00045A1D" w:rsidP="00D2486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45A1D" w:rsidRPr="002D04F6" w:rsidRDefault="00045A1D" w:rsidP="00D2486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D04F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2D04F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045A1D" w:rsidRPr="002D04F6" w:rsidRDefault="00045A1D" w:rsidP="00D2486D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เพื่อให้รัฐบาล รัฐวิสาหกิจ และหน่วยงานอื่นของรัฐสามารถจัดหาเงินกู้เพื่อดำเนินโครงการลงทุน และเพื่อสนับสนุนการดำเนินกิจการ ตลอดจนดำเนินการบริหารหนี้เดิม (การปรับโครงสร้างหนี้และการบริหารความเสี่ยง)</w:t>
            </w:r>
          </w:p>
          <w:p w:rsidR="00045A1D" w:rsidRPr="002D04F6" w:rsidRDefault="00045A1D" w:rsidP="00D2486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2D04F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2D04F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045A1D" w:rsidRPr="002D04F6" w:rsidRDefault="00045A1D" w:rsidP="00D2486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D04F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045A1D" w:rsidRDefault="00045A1D" w:rsidP="009A0780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</w:p>
    <w:p w:rsidR="00045A1D" w:rsidRDefault="00045A1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045A1D" w:rsidRPr="00045A1D" w:rsidRDefault="00045A1D" w:rsidP="00045A1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045A1D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045A1D" w:rsidRPr="00045A1D" w:rsidRDefault="00045A1D" w:rsidP="00045A1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045A1D">
        <w:rPr>
          <w:rFonts w:ascii="TH SarabunIT๙" w:hAnsi="TH SarabunIT๙" w:cs="TH SarabunIT๙"/>
          <w:b/>
          <w:bCs/>
          <w:sz w:val="28"/>
          <w:cs/>
        </w:rPr>
        <w:t>ครั้งที่ 21/2559 วันอังคารที่ 24 พฤษภาคม 2559</w:t>
      </w:r>
    </w:p>
    <w:p w:rsidR="00045A1D" w:rsidRPr="00045A1D" w:rsidRDefault="00045A1D" w:rsidP="00045A1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045A1D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045A1D" w:rsidRPr="00045A1D" w:rsidRDefault="00045A1D" w:rsidP="00045A1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045A1D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 เสนอความเห็น/เกี่ยวข้อง</w:t>
      </w:r>
      <w:r w:rsidRPr="00045A1D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0"/>
      </w:tblGrid>
      <w:tr w:rsidR="00045A1D" w:rsidRPr="00045A1D" w:rsidTr="00D2486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1D" w:rsidRPr="00045A1D" w:rsidRDefault="00045A1D" w:rsidP="00D248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045A1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1D" w:rsidRPr="00045A1D" w:rsidRDefault="00045A1D" w:rsidP="00D248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45A1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045A1D" w:rsidRPr="00045A1D" w:rsidTr="00D2486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1D" w:rsidRPr="00045A1D" w:rsidRDefault="00045A1D" w:rsidP="00D2486D">
            <w:pPr>
              <w:spacing w:afterLines="20" w:line="240" w:lineRule="auto"/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45A1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240559</w:t>
            </w:r>
          </w:p>
          <w:p w:rsidR="00045A1D" w:rsidRPr="00045A1D" w:rsidRDefault="00045A1D" w:rsidP="00D2486D">
            <w:pPr>
              <w:spacing w:afterLines="20" w:line="240" w:lineRule="auto"/>
              <w:ind w:left="567" w:hanging="567"/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45A1D" w:rsidRPr="00045A1D" w:rsidRDefault="00045A1D" w:rsidP="00D2486D">
            <w:pPr>
              <w:spacing w:after="0" w:line="240" w:lineRule="auto"/>
              <w:ind w:left="567" w:hanging="567"/>
              <w:jc w:val="both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45A1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45A1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45A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045A1D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ร่างปฏิญญาระดับรัฐมนตรีของการประชุมสมัชชาสิ่งแวดล้อมแห่งสหประชาชาติ สมัยที่ 2</w:t>
            </w:r>
          </w:p>
          <w:p w:rsidR="00045A1D" w:rsidRPr="00045A1D" w:rsidRDefault="00045A1D" w:rsidP="00D2486D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45A1D" w:rsidRPr="00045A1D" w:rsidRDefault="00045A1D" w:rsidP="00D2486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45A1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045A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045A1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45A1D">
              <w:rPr>
                <w:rFonts w:ascii="TH SarabunIT๙" w:hAnsi="TH SarabunIT๙" w:cs="TH SarabunIT๙"/>
                <w:color w:val="000000"/>
                <w:sz w:val="28"/>
                <w:cs/>
              </w:rPr>
              <w:t>ทส. เสนอ ครม.พิจารณา ดังนี้</w:t>
            </w:r>
          </w:p>
          <w:p w:rsidR="00045A1D" w:rsidRPr="00045A1D" w:rsidRDefault="00045A1D" w:rsidP="00D2486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45A1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1. รับทราบองค์ประกอบคณะ</w:t>
            </w:r>
            <w:r w:rsidRPr="00045A1D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ผู้แทนไทยในการเข้าร่วมการประชุมสมัชชาสิ่งแวด</w:t>
            </w:r>
            <w:r w:rsidRPr="00045A1D">
              <w:rPr>
                <w:rFonts w:ascii="TH SarabunIT๙" w:hAnsi="TH SarabunIT๙" w:cs="TH SarabunIT๙"/>
                <w:color w:val="000000"/>
                <w:sz w:val="28"/>
                <w:cs/>
              </w:rPr>
              <w:t>ล้อมแห่งสหประชาชาติ สมัยที่ 2</w:t>
            </w:r>
          </w:p>
          <w:p w:rsidR="00045A1D" w:rsidRPr="00045A1D" w:rsidRDefault="00045A1D" w:rsidP="00D2486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45A1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2. ให้ความเห็นชอบร่างปฏิญญาระดับรัฐมนตรีของการ</w:t>
            </w:r>
            <w:r w:rsidRPr="00045A1D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ประชุมสมัชชา</w:t>
            </w:r>
            <w:r w:rsidRPr="00045A1D">
              <w:rPr>
                <w:rFonts w:ascii="TH SarabunIT๙" w:hAnsi="TH SarabunIT๙" w:cs="TH SarabunIT๙"/>
                <w:color w:val="000000"/>
                <w:sz w:val="28"/>
                <w:cs/>
              </w:rPr>
              <w:t>สิ่งแวดล้อมแห่งสหประชาชาติ สมัยที่ 2</w:t>
            </w:r>
          </w:p>
          <w:p w:rsidR="00045A1D" w:rsidRPr="00045A1D" w:rsidRDefault="00045A1D" w:rsidP="00D2486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45A1D">
              <w:rPr>
                <w:rFonts w:ascii="TH SarabunIT๙" w:hAnsi="TH SarabunIT๙" w:cs="TH SarabunIT๙"/>
                <w:color w:val="000000"/>
                <w:sz w:val="28"/>
              </w:rPr>
              <w:t xml:space="preserve"> 3</w:t>
            </w:r>
            <w:r w:rsidRPr="00045A1D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 </w:t>
            </w:r>
            <w:r w:rsidRPr="00045A1D">
              <w:rPr>
                <w:rFonts w:ascii="TH SarabunIT๙" w:hAnsi="TH SarabunIT๙" w:cs="TH SarabunIT๙"/>
                <w:color w:val="000000"/>
                <w:sz w:val="28"/>
                <w:cs/>
              </w:rPr>
              <w:t>อนุมัติให้รัฐมนตรีว่าการกระทรวงทรัพยากรธรรมชาติและสิ่งแวดล้อมหรือผู้ที่ได้รับมอบหมาย ร่วมให้</w:t>
            </w:r>
            <w:r w:rsidRPr="00045A1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การรับรองในร่างปฏิญญาฯ ดังกล่าว</w:t>
            </w:r>
          </w:p>
          <w:p w:rsidR="00045A1D" w:rsidRPr="00045A1D" w:rsidRDefault="00045A1D" w:rsidP="00D2486D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45A1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4. หากมีความจำเป็นต้องปรับปรุง</w:t>
            </w:r>
            <w:r w:rsidRPr="00045A1D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แก้ไขร่างปฏิญญาฯ ที่มิใช่สาระสำคัญ</w:t>
            </w:r>
            <w:r w:rsidRPr="00045A1D">
              <w:rPr>
                <w:rFonts w:ascii="TH SarabunIT๙" w:hAnsi="TH SarabunIT๙" w:cs="TH SarabunIT๙"/>
                <w:color w:val="000000"/>
                <w:sz w:val="28"/>
                <w:cs/>
              </w:rPr>
              <w:t>หรือไม่ขัดต่อผลประโยชน์ต่อประเทศไทย ขอให้เป็นดุลยพินิจของหัวหน้าคณะผู้แทนไทยเป็นผู้พิจารณา โดยไม่ต้องนำกลับไปเสนอ ครม. พิจารณาใหม่</w:t>
            </w:r>
            <w:r w:rsidRPr="00045A1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จนสิ้นสุดการประชุมในวันที่ 27 พ.ค. 2559 ณ สำนักงานใหญ่โครงการสิ่งแวดล้อมแห่งสหประชาชาติ กรุงไนโรบี สาธารณรัฐเคนยา</w:t>
            </w:r>
          </w:p>
          <w:p w:rsidR="00045A1D" w:rsidRPr="00045A1D" w:rsidRDefault="00045A1D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045A1D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045A1D" w:rsidRPr="00045A1D" w:rsidRDefault="00045A1D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>1. โครงการสิ่งแวดล้อมแห่งสหประชาชาติ (</w:t>
            </w:r>
            <w:r w:rsidRPr="00045A1D">
              <w:rPr>
                <w:rFonts w:ascii="TH SarabunIT๙" w:hAnsi="TH SarabunIT๙" w:cs="TH SarabunIT๙"/>
                <w:sz w:val="28"/>
              </w:rPr>
              <w:t>The United Nations Environment Programme : UNEP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br/>
              <w:t>เป็นองค์การระหว่างประเทศที่ทำหน้าที่ในการวางยุทธศาสตร์ด้านสิ่งแวดล้อมระดับโลกและสนับสนุนการดำเนินงาน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br/>
              <w:t>ด้านสิ่งแวดล้อมในทุกระดับทั้ง</w:t>
            </w:r>
            <w:r w:rsidRPr="00045A1D">
              <w:rPr>
                <w:rFonts w:ascii="TH SarabunIT๙" w:hAnsi="TH SarabunIT๙" w:cs="TH SarabunIT๙"/>
                <w:spacing w:val="-20"/>
                <w:sz w:val="28"/>
                <w:cs/>
              </w:rPr>
              <w:t>ระดับประเทศ ภูมิภาค และระดับโลก โดยมีกลไกในการ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>หารือร่วมกันระหว่างประเทศสมาชิก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045A1D">
              <w:rPr>
                <w:rFonts w:ascii="TH SarabunIT๙" w:hAnsi="TH SarabunIT๙" w:cs="TH SarabunIT๙"/>
                <w:sz w:val="28"/>
              </w:rPr>
              <w:t xml:space="preserve">UNEP 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จำนวน 13 ประเทศทั่วโลก และ </w:t>
            </w:r>
            <w:r w:rsidRPr="00045A1D">
              <w:rPr>
                <w:rFonts w:ascii="TH SarabunIT๙" w:hAnsi="TH SarabunIT๙" w:cs="TH SarabunIT๙"/>
                <w:sz w:val="28"/>
              </w:rPr>
              <w:t xml:space="preserve">Major groups and stakeholders 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>โดย</w:t>
            </w:r>
            <w:r w:rsidRPr="00045A1D">
              <w:rPr>
                <w:rFonts w:ascii="TH SarabunIT๙" w:hAnsi="TH SarabunIT๙" w:cs="TH SarabunIT๙"/>
                <w:sz w:val="28"/>
              </w:rPr>
              <w:t xml:space="preserve"> UNEP 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>จัดการประชุมสมัชชาสิ่งแวดล้อมแห่งสหประชาชาติ (</w:t>
            </w:r>
            <w:r w:rsidRPr="00045A1D">
              <w:rPr>
                <w:rFonts w:ascii="TH SarabunIT๙" w:hAnsi="TH SarabunIT๙" w:cs="TH SarabunIT๙"/>
                <w:sz w:val="28"/>
              </w:rPr>
              <w:t>The United Nations Environment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45A1D">
              <w:rPr>
                <w:rFonts w:ascii="TH SarabunIT๙" w:hAnsi="TH SarabunIT๙" w:cs="TH SarabunIT๙"/>
                <w:sz w:val="28"/>
              </w:rPr>
              <w:t>Assembly : UNEA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>) ในลักษณะปีเว้นปี ทั้งนี้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br/>
              <w:t>การประชุมสมัชชาสิ่งแวดล้อมแห่งสหประชาชาติ สมัยที่ 1 จัดขึ้นเมื่อเดือนมิถุนายน 2557 ที่ประชุมได้มีมติร่วมกันยืนยันถึงความสำคัญของวาระการพัฒนาภายหลังปี ค.ศ. 2015 (</w:t>
            </w:r>
            <w:r w:rsidRPr="00045A1D">
              <w:rPr>
                <w:rFonts w:ascii="TH SarabunIT๙" w:hAnsi="TH SarabunIT๙" w:cs="TH SarabunIT๙"/>
                <w:sz w:val="28"/>
              </w:rPr>
              <w:t>Post – 2015 Development Agenda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>) และเป็นเป้าหมายการพัฒนาที่ยั่งยืน (</w:t>
            </w:r>
            <w:r w:rsidRPr="00045A1D">
              <w:rPr>
                <w:rFonts w:ascii="TH SarabunIT๙" w:hAnsi="TH SarabunIT๙" w:cs="TH SarabunIT๙"/>
                <w:sz w:val="28"/>
              </w:rPr>
              <w:t>Sustainable Development Goals : SDGs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) ซึ่งจำเป็นต้องมีบูรณาการ 3 มิติ เศรษฐกิจ สังคม และสิ่งแวดล้อม เพื่อการพัฒนาที่ยั่งยืนในการขจัดปัญหาความยากจน และที่ประชุมยังได้รับรองข้อมติ 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lastRenderedPageBreak/>
              <w:t>(</w:t>
            </w:r>
            <w:r w:rsidRPr="00045A1D">
              <w:rPr>
                <w:rFonts w:ascii="TH SarabunIT๙" w:hAnsi="TH SarabunIT๙" w:cs="TH SarabunIT๙"/>
                <w:sz w:val="28"/>
              </w:rPr>
              <w:t>Resolutions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>) และข้อตัดสินใจ (</w:t>
            </w:r>
            <w:r w:rsidRPr="00045A1D">
              <w:rPr>
                <w:rFonts w:ascii="TH SarabunIT๙" w:hAnsi="TH SarabunIT๙" w:cs="TH SarabunIT๙"/>
                <w:sz w:val="28"/>
              </w:rPr>
              <w:t>Decision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>) ในประเด็นสำคัญ อาทิ การมีส่วนร่วมของทุกภาคส่วน การจัดการสารเคมีและของเสีย และการพัฒนายุทธศาสตร์สิ่งแวดล้อมอย่างเป็นระบบ เป็นต้น รวมถึงประเด็นด้านการผลิตและการบริโภคที่ยั่งยืนและการค้าสัตว์ป่าที่ผิดกฎหมาย</w:t>
            </w:r>
          </w:p>
          <w:p w:rsidR="00045A1D" w:rsidRPr="00045A1D" w:rsidRDefault="00045A1D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Pr="00045A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การประชุมสมัชชาสิ่งแวดล้อมสหประชาชาติ สมัยที่ 2 กำหนดจัดขึ้นระกว่างวันที่ 23 – 27 พ.ค. 2559 ณ สำนักงานใหญ่โครงการสิ่งแวดล้อมแห่งสหประชาชาติ กรุงไนโรบี สาธารณรัฐเคนยา 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>โดยแบ่งเป็นการประชุมระดับเจ้าหน้าที่อาวุโส ระหว่างวันที่ 23 – 25 พ.ค. 2559 และการประชุมระดับสูง (</w:t>
            </w:r>
            <w:r w:rsidRPr="00045A1D">
              <w:rPr>
                <w:rFonts w:ascii="TH SarabunIT๙" w:hAnsi="TH SarabunIT๙" w:cs="TH SarabunIT๙"/>
                <w:sz w:val="28"/>
              </w:rPr>
              <w:t>High – level Segment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>) โดยเป็น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br/>
              <w:t xml:space="preserve">การประชุมที่มีรัฐมนตรีด้านสิ่งแวดล้อมเป็นหัวหน้าคณะ ระหว่างวันที่ 26 – 27 พ.ค. 2559 มีหัวข้อหลักการประชุม คือ </w:t>
            </w:r>
            <w:r w:rsidRPr="00045A1D">
              <w:rPr>
                <w:rFonts w:ascii="TH SarabunIT๙" w:hAnsi="TH SarabunIT๙" w:cs="TH SarabunIT๙"/>
                <w:sz w:val="28"/>
              </w:rPr>
              <w:t xml:space="preserve">“Delivering on the Environmental Dimension of the </w:t>
            </w:r>
            <w:r w:rsidRPr="00045A1D">
              <w:rPr>
                <w:rFonts w:ascii="TH SarabunPSK" w:hAnsi="TH SarabunPSK" w:cs="TH SarabunPSK"/>
                <w:sz w:val="28"/>
              </w:rPr>
              <w:t>2030</w:t>
            </w:r>
            <w:r w:rsidRPr="00045A1D">
              <w:rPr>
                <w:rFonts w:ascii="TH SarabunIT๙" w:hAnsi="TH SarabunIT๙" w:cs="TH SarabunIT๙"/>
                <w:sz w:val="28"/>
              </w:rPr>
              <w:t xml:space="preserve"> Agenda for Sustainable Development”</w:t>
            </w:r>
            <w:r w:rsidRPr="00045A1D">
              <w:rPr>
                <w:rFonts w:ascii="TH SarabunIT๙" w:hAnsi="TH SarabunIT๙" w:cs="TH SarabunIT๙"/>
                <w:sz w:val="28"/>
              </w:rPr>
              <w:br/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ซึ่งเป็นการหารือเพื่อวางแนวทางการดำเนินงานตามวาระ ค.ศ. 2030 เพื่อการพัฒนาที่ยั่งยืน โดย </w:t>
            </w:r>
            <w:r w:rsidRPr="00045A1D">
              <w:rPr>
                <w:rFonts w:ascii="TH SarabunIT๙" w:hAnsi="TH SarabunIT๙" w:cs="TH SarabunIT๙"/>
                <w:sz w:val="28"/>
              </w:rPr>
              <w:t xml:space="preserve">UNEP 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>จะมีบทบาทสำคัญในการนำมิติสิ่งแวดล้อมบูรณาการร่วมกับมิติอื่นในการดำเนินงานเพื่อบรรลุตามการพัฒนาที่ยั่งยืน มุ่งเน้น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br/>
              <w:t>การเป็นหน่วยงานสนับสนุนข้อมูลความรู้บนพื้นฐานวิทยาศาสตร์ รวมทั้งให้คำแนะนำเชิงนโยบายแก่ประเทศเพื่อนำไปปรับใช้ ตลอดจนเพิ่มความเข้มแข็ง การประสานความร่วมมือระหว่างหน่วยงานภายใต้ระบบสหประชาชาติ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br/>
              <w:t>เพื่อการดำเนินงานด้านการพัฒนาที่ยั่งยืน รวมทั้งเพิ่มโอกาสการ</w:t>
            </w:r>
            <w:r w:rsidRPr="00045A1D">
              <w:rPr>
                <w:rFonts w:ascii="TH SarabunIT๙" w:hAnsi="TH SarabunIT๙" w:cs="TH SarabunIT๙"/>
                <w:spacing w:val="-20"/>
                <w:sz w:val="28"/>
                <w:cs/>
              </w:rPr>
              <w:t>เป็นหุ้นส่วนความ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>ร่วมมือร่วมกับภาคส่วนต่าง ๆ ให้มากขึ้น</w:t>
            </w:r>
          </w:p>
          <w:p w:rsidR="00045A1D" w:rsidRPr="00045A1D" w:rsidRDefault="00045A1D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Pr="00045A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การประชุมระดับสูง 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045A1D">
              <w:rPr>
                <w:rFonts w:ascii="TH SarabunIT๙" w:hAnsi="TH SarabunIT๙" w:cs="TH SarabunIT๙"/>
                <w:sz w:val="28"/>
              </w:rPr>
              <w:t>High – level Segment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) ผู้เข้าร่วมประกอบด้วยผู้นำประเทศ รัฐมนตรีด้านสิ่งแวดล้อม และผู้แทนระดับสูง เป็นการหารือเชิงนโยบายในรูปแบบ </w:t>
            </w:r>
            <w:r w:rsidRPr="00045A1D">
              <w:rPr>
                <w:rFonts w:ascii="TH SarabunIT๙" w:hAnsi="TH SarabunIT๙" w:cs="TH SarabunIT๙"/>
                <w:sz w:val="28"/>
              </w:rPr>
              <w:t xml:space="preserve">Ministerial plenary 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ประกอบด้วย 2 หัวข้อหลัก ได้แก่ </w:t>
            </w:r>
            <w:r w:rsidRPr="00045A1D">
              <w:rPr>
                <w:rFonts w:ascii="TH SarabunIT๙" w:hAnsi="TH SarabunIT๙" w:cs="TH SarabunIT๙"/>
                <w:sz w:val="28"/>
              </w:rPr>
              <w:t xml:space="preserve">“Delivering on the Environment Dimension of the </w:t>
            </w:r>
            <w:r w:rsidRPr="00045A1D">
              <w:rPr>
                <w:rFonts w:ascii="TH SarabunPSK" w:hAnsi="TH SarabunPSK" w:cs="TH SarabunPSK"/>
                <w:sz w:val="28"/>
              </w:rPr>
              <w:t>2030</w:t>
            </w:r>
            <w:r w:rsidRPr="00045A1D">
              <w:rPr>
                <w:rFonts w:ascii="TH SarabunIT๙" w:hAnsi="TH SarabunIT๙" w:cs="TH SarabunIT๙"/>
                <w:sz w:val="28"/>
              </w:rPr>
              <w:t xml:space="preserve"> Agenda for Sustainable Development” 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และ </w:t>
            </w:r>
            <w:r w:rsidRPr="00045A1D">
              <w:rPr>
                <w:rFonts w:ascii="TH SarabunIT๙" w:hAnsi="TH SarabunIT๙" w:cs="TH SarabunIT๙"/>
                <w:sz w:val="28"/>
              </w:rPr>
              <w:t xml:space="preserve">“Healthy Environment, Healthy People” 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รวมถึงการหารือใน </w:t>
            </w:r>
            <w:r w:rsidRPr="00045A1D">
              <w:rPr>
                <w:rFonts w:ascii="TH SarabunIT๙" w:hAnsi="TH SarabunIT๙" w:cs="TH SarabunIT๙"/>
                <w:sz w:val="28"/>
              </w:rPr>
              <w:t xml:space="preserve">Ministerial luncheon 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หัวข้อ </w:t>
            </w:r>
            <w:r w:rsidRPr="00045A1D">
              <w:rPr>
                <w:rFonts w:ascii="TH SarabunIT๙" w:hAnsi="TH SarabunIT๙" w:cs="TH SarabunIT๙"/>
                <w:sz w:val="28"/>
              </w:rPr>
              <w:t xml:space="preserve">“Mobilizing Resources for Sustainable Investments” 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ทั้งนี้ </w:t>
            </w:r>
            <w:r w:rsidRPr="00045A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ที่ประชุมระดับสูงจะร่วมกันรับรองปฏิญญาระดับรัฐมนตรี (</w:t>
            </w:r>
            <w:r w:rsidRPr="00045A1D">
              <w:rPr>
                <w:rFonts w:ascii="TH SarabunIT๙" w:hAnsi="TH SarabunIT๙" w:cs="TH SarabunIT๙"/>
                <w:b/>
                <w:bCs/>
                <w:sz w:val="28"/>
              </w:rPr>
              <w:t>Ministerial Declaration</w:t>
            </w:r>
            <w:r w:rsidRPr="00045A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) ในวันที่ 27 พ.ค. 2559 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สำหรับการประชุม </w:t>
            </w:r>
            <w:r w:rsidRPr="00045A1D">
              <w:rPr>
                <w:rFonts w:ascii="TH SarabunIT๙" w:hAnsi="TH SarabunIT๙" w:cs="TH SarabunIT๙"/>
                <w:sz w:val="28"/>
              </w:rPr>
              <w:t xml:space="preserve">UNEA 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>สมัยที่ 2 ซึ่งจะใช้เป็นแนวทาง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br/>
              <w:t>การดำเนินงานด้านสิ่งแวดล้อมในทุกระดับ ทั้งระดับโลก ระดับภูมิภาค และระดับประเทศ รวมถึงระดับท้องถิ่นต่อไป</w:t>
            </w:r>
          </w:p>
          <w:p w:rsidR="00045A1D" w:rsidRPr="00045A1D" w:rsidRDefault="00045A1D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4. </w:t>
            </w:r>
            <w:r w:rsidRPr="00045A1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องค์ประกอบคณะผู้แทนไทย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>ที่จะเข้าร่วมการประชุมสมัชชาสิ่งแวดล้อมแห่งสหประชาชาติ สมัยที่ 2 ประกอบด้วย (1) รัฐมนตรีว่าการกระทรวงทรัพยากรธรรมชาติและสิ่งแวดล้อม หัวหน้าคณะผู้แทนไทย (2) ผู้แทนกระทรวงทรัพยากรธรรมชาติและสิ่งแวดล้อม (3) ผู้แทนกระทรวงการต่างประเทศ และ (4) ผู้แทนกระทรวงสาธารณสุข ซึ่ง ทส. ได้มีหนังสือกราบเรียนนายกรัฐมนตรีเพื่อขออนุมัติองค์ประกอบคณะผู้แทนไทยด้วยแล้ว</w:t>
            </w:r>
          </w:p>
          <w:p w:rsidR="00045A1D" w:rsidRPr="00045A1D" w:rsidRDefault="00045A1D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5. </w:t>
            </w:r>
            <w:r w:rsidRPr="00045A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ร่างปฏิญญาระดับรัฐมนตรีของการประชุมสมัชชาสิ่งแวดล้อมสหประชาชาติ สมัยที่ 2 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>เป็นแนวทาง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br/>
              <w:t>การดำเนินงานด้านสิ่งแวดล้อมระดับโลก รวมทั้งเป็นแนวทางการบูรณาการมิติสิ่งแวดล้อมเข้าสู่สังคมและมิติเศรษฐกิจเพื่อบรรลุวาระการพัฒนาที่ยั่งยืน ค.ศ. 2030 และมีสาระสำคัญเป็นการปกป้องสิ่งแวดล้อมซึ่งถือเป็นส่วนร่วมหนึ่ง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br/>
              <w:t>ที่นำไปสู่การพัฒนาที่ยั่งยืน เพื่ออนาคตที่สดใส ปลอดภัย และมีสุขภาพดีสำหรับทุกคนโดยเน้นถึง</w:t>
            </w:r>
          </w:p>
          <w:p w:rsidR="00045A1D" w:rsidRDefault="00045A1D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45A1D" w:rsidRPr="00045A1D" w:rsidRDefault="00045A1D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lastRenderedPageBreak/>
              <w:t>5.1 ความจำเป็นเร่งด่วนในการร่วมมือกันเพื่อแก้ไขปัญหาความเสื่อมโทรมของสิ่งแวดล้อมทั่วโลกในประเด็นสำคัญ ได้แก่</w:t>
            </w:r>
          </w:p>
          <w:p w:rsidR="00045A1D" w:rsidRPr="00045A1D" w:rsidRDefault="00045A1D" w:rsidP="00D2486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 5.1.1 การเปลี่ยนแปลงสภาพภูมิอากาศ</w:t>
            </w:r>
          </w:p>
          <w:p w:rsidR="00045A1D" w:rsidRPr="00045A1D" w:rsidRDefault="00045A1D" w:rsidP="00D2486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 5.1.2 การเปลี่ยนสู่สังคมที่มีการผลิตและการบริโภคที่เป็นมิตรต่อสิ่งแวดล้อม</w:t>
            </w:r>
          </w:p>
          <w:p w:rsidR="00045A1D" w:rsidRPr="00045A1D" w:rsidRDefault="00045A1D" w:rsidP="00D2486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 5.1.3 การอยู่ร่วมกับธรรมชาติอย่างกลมกลืน</w:t>
            </w:r>
          </w:p>
          <w:p w:rsidR="00045A1D" w:rsidRPr="00045A1D" w:rsidRDefault="00045A1D" w:rsidP="00D2486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 5.1.4 การอนุรักษ์และใช้ประโยชน์จากมหาสมุทร ทะเลและทรัพยากรทางทะเลอย่างยั่งยืน</w:t>
            </w:r>
          </w:p>
          <w:p w:rsidR="00045A1D" w:rsidRPr="00045A1D" w:rsidRDefault="00045A1D" w:rsidP="00D2486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 5.1.5 การจัดการทรัพยากรธรรมชาติอย่างยั่งยืนและความเท่าเทียม</w:t>
            </w:r>
          </w:p>
          <w:p w:rsidR="00045A1D" w:rsidRPr="00045A1D" w:rsidRDefault="00045A1D" w:rsidP="00D2486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 xml:space="preserve"> 5.1.6 การจัดการสารเคมีและของเสียอย่างเหมาะสมการจัดการเมืองยั่งยืน และวิกฤตสิ่งแวดล้อมที่มี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br/>
              <w:t>ผลต่อวิกฤตการณ์ต่างๆ ที่เกิดขึ้นกับมนุษย์ทั่วโลกในปัจจุบัน โดยเป็นทั้งสาเหตุของความเสี่ยงและรากเหง้าที่อยู่เบื้องหลังความขัดแย้งและการถูกบังคับให้เคลื่อนย้ายถิ่นฐาน</w:t>
            </w:r>
          </w:p>
          <w:p w:rsidR="00045A1D" w:rsidRPr="00045A1D" w:rsidRDefault="00045A1D" w:rsidP="00D2486D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45A1D">
              <w:rPr>
                <w:rFonts w:ascii="TH SarabunIT๙" w:hAnsi="TH SarabunIT๙" w:cs="TH SarabunIT๙"/>
                <w:sz w:val="28"/>
                <w:cs/>
              </w:rPr>
              <w:t>5.2 ความพยายามร่วมกันของประชาคมโลกในการสร้างความเข้มแข็งและการประสานงานด้านสิ่งแวดล้อม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br/>
              <w:t>ที่ใกล้ชิดมากขึ้น รวมถึงส่งเสริมความเชื่อมโยงระหว่างข้อตกลงพหุภาคีด้านสิ่งแวดล้อม</w:t>
            </w:r>
          </w:p>
          <w:p w:rsidR="00045A1D" w:rsidRPr="00045A1D" w:rsidRDefault="00045A1D" w:rsidP="00B330F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45A1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045A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045A1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D11F4">
              <w:rPr>
                <w:rFonts w:ascii="TH SarabunIT๙" w:hAnsi="TH SarabunIT๙" w:cs="TH SarabunIT๙" w:hint="cs"/>
                <w:sz w:val="28"/>
                <w:cs/>
              </w:rPr>
              <w:t>รับทราบ เห็นชอบ และอนุมัติทั้ง 4 ข้อตามที่ ทส. เสนอ ทั้งนี้ หากมีความจำเป็นต้องแก้ไขปรับปรุง</w:t>
            </w:r>
            <w:r w:rsidR="003D11F4">
              <w:rPr>
                <w:rFonts w:ascii="TH SarabunIT๙" w:hAnsi="TH SarabunIT๙" w:cs="TH SarabunIT๙"/>
                <w:sz w:val="28"/>
                <w:cs/>
              </w:rPr>
              <w:br/>
            </w:r>
            <w:r w:rsidR="003D11F4">
              <w:rPr>
                <w:rFonts w:ascii="TH SarabunIT๙" w:hAnsi="TH SarabunIT๙" w:cs="TH SarabunIT๙" w:hint="cs"/>
                <w:sz w:val="28"/>
                <w:cs/>
              </w:rPr>
              <w:t>ร่างปฏิญญาระดับรัฐมนตรีของการประชุมสมัชชาสิ่งแวดล้อมแห่งสหประชาชาติ สมัยที่ 2 ในส่วนที่ไม่ใช่สาระสำคัญและไม่ขัดกับหลักการที่ ครม. ได้ให้ความเห็นชอบไว้ ให้ ทส. ดำเนินการโดยนำเสนอ ครม. ทราบภายหลัง พร้อมชี้แจงเหตุผลและประโยชน์ที่ประเทศไทยได้รับจากการปรับเปลี่ยนดังกล่าวตามหลักเกณฑ์ของมติ ครม. เมื่อวันที่ 30 มิ.ย. 2558 (เรื่อง การจัดทำหนังสือสัญญาเกี่ยวกับความสัมพันธ์ระหว่างประเทศหรือองค์การระหว่างประเทศ) ด้วย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1D" w:rsidRPr="00045A1D" w:rsidRDefault="00045A1D" w:rsidP="00D2486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45A1D" w:rsidRPr="00045A1D" w:rsidRDefault="00045A1D" w:rsidP="00D2486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45A1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045A1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45A1D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045A1D">
              <w:rPr>
                <w:rFonts w:ascii="TH SarabunIT๙" w:hAnsi="TH SarabunIT๙" w:cs="TH SarabunIT๙"/>
                <w:color w:val="000000"/>
                <w:sz w:val="28"/>
                <w:cs/>
              </w:rPr>
              <w:t>ทส./</w:t>
            </w:r>
            <w:r w:rsidRPr="00045A1D">
              <w:rPr>
                <w:rFonts w:ascii="TH SarabunIT๙" w:hAnsi="TH SarabunIT๙" w:cs="TH SarabunIT๙"/>
                <w:sz w:val="28"/>
                <w:cs/>
              </w:rPr>
              <w:t>กษ. (สกต./สศก./วก./กป.)</w:t>
            </w:r>
          </w:p>
          <w:p w:rsidR="00045A1D" w:rsidRPr="00045A1D" w:rsidRDefault="00045A1D" w:rsidP="00D2486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45A1D" w:rsidRPr="00045A1D" w:rsidRDefault="00045A1D" w:rsidP="00D2486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45A1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045A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045A1D" w:rsidRPr="00045A1D" w:rsidRDefault="00045A1D" w:rsidP="00D2486D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45A1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เพื่อให้ประชาคมโลกได้ตระหนักถึงปัญหาสิ่งแวดล้อม</w:t>
            </w:r>
            <w:r w:rsidRPr="00045A1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และให้ความร่วมมือในการปกป้องสิ่งแวดล้อมของโลกให้คงอยู่สืบไป</w:t>
            </w:r>
          </w:p>
          <w:p w:rsidR="00045A1D" w:rsidRPr="00045A1D" w:rsidRDefault="00045A1D" w:rsidP="00D2486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45A1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045A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045A1D" w:rsidRPr="00045A1D" w:rsidRDefault="00045A1D" w:rsidP="00D2486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45A1D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</w:tr>
    </w:tbl>
    <w:p w:rsidR="00045A1D" w:rsidRDefault="00045A1D" w:rsidP="009A0780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</w:p>
    <w:p w:rsidR="00045A1D" w:rsidRDefault="00045A1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045A1D" w:rsidRDefault="00045A1D" w:rsidP="00045A1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045A1D" w:rsidRDefault="00045A1D" w:rsidP="00045A1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21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24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พฤษภาคม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045A1D" w:rsidRDefault="00045A1D" w:rsidP="00045A1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045A1D" w:rsidRPr="00345383" w:rsidRDefault="00045A1D" w:rsidP="00045A1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045A1D" w:rsidTr="00D2486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1D" w:rsidRDefault="00045A1D" w:rsidP="00D248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1D" w:rsidRDefault="00045A1D" w:rsidP="00D248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045A1D" w:rsidTr="00D2486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A1D" w:rsidRDefault="00045A1D" w:rsidP="00D2486D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240559</w:t>
            </w:r>
          </w:p>
          <w:p w:rsidR="00045A1D" w:rsidRPr="00045A1D" w:rsidRDefault="00045A1D" w:rsidP="00D2486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0"/>
                <w:szCs w:val="20"/>
              </w:rPr>
            </w:pPr>
          </w:p>
          <w:p w:rsidR="00045A1D" w:rsidRPr="0076535A" w:rsidRDefault="00045A1D" w:rsidP="00D2486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AF554B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แผนปฏิบัติการเฝ้าระวัง ป้องกัน และควบคุมโรคติดต่อหรือโรคระบาด พ.ศ. 2559 - 2561 ตามพระราชบัญญัติโรคติดต่อ พ.ศ. 2558</w:t>
            </w:r>
          </w:p>
          <w:p w:rsidR="00045A1D" w:rsidRPr="00045A1D" w:rsidRDefault="00045A1D" w:rsidP="00D2486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0"/>
                <w:szCs w:val="20"/>
                <w:cs/>
              </w:rPr>
            </w:pPr>
          </w:p>
          <w:p w:rsidR="00045A1D" w:rsidRPr="00897D0E" w:rsidRDefault="00045A1D" w:rsidP="00D2486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สธ. เสนอ ครม. พิจารณาให้ความเห็นชอบ</w:t>
            </w:r>
            <w:r w:rsidRPr="00BE706D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แผนปฏิบัติการเฝ้าระวัง ป้องกัน และควบคุมโรคติดต่อหรือ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BE706D">
              <w:rPr>
                <w:rFonts w:ascii="TH SarabunIT๙" w:hAnsi="TH SarabunIT๙" w:cs="TH SarabunIT๙"/>
                <w:color w:val="000000"/>
                <w:sz w:val="28"/>
                <w:cs/>
              </w:rPr>
              <w:t>โรคระบาด พ.ศ. 2559 - 2561 ตามพระราชบัญญัติโรคติดต่อ พ.ศ. 2558</w:t>
            </w:r>
          </w:p>
          <w:p w:rsidR="00045A1D" w:rsidRDefault="00045A1D" w:rsidP="00D2486D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045A1D" w:rsidRDefault="00045A1D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สธ. รายงานว่า พระราชบัญญัติโรคติดต่อ พ.ศ. 2558 ซึ่งมีผลใช้บังคับตั้งแต่วันที่ 6 มี.ค. 2559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มาตรา 14 (2) และมาตรา 19 (3) กำหนดให้การควบคุมโรคมีอำนาจหน้าที่จัดทำแผนปฏิบัติการเฝ้าระวัง ป้องกัน และควบคุมโรคติดต่อหรือโรคระบาด เพื่อเสนอต่อคณะกรรมการโรคติดต่อแห่งชาติพิจารณาให้ความเห็นชอบแผนปฏิบัติ</w:t>
            </w:r>
            <w:r w:rsidRPr="00161AC7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การฯ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และเสนอ ครม. ให้ความเห็นชอบต่อไป กรมควบคุมโรคจึงได้แต่งตั้งคณะกรรมการและคณะอนุกรรมการโดยในการจัดทำแผนปฏิบัติการฯ ได้ผ่านกระบวนการมีส่วนร่วมของผู้มีส่วนได้ส่วนเสียทบทวนสภาพปัญหาและผลการ</w:t>
            </w:r>
            <w:r w:rsidRPr="00161AC7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ดำเนินงานที่</w:t>
            </w:r>
            <w:r w:rsidRPr="00161AC7">
              <w:rPr>
                <w:rFonts w:ascii="TH SarabunIT๙" w:hAnsi="TH SarabunIT๙" w:cs="TH SarabunIT๙" w:hint="cs"/>
                <w:color w:val="000000"/>
                <w:spacing w:val="20"/>
                <w:sz w:val="28"/>
                <w:cs/>
              </w:rPr>
              <w:t xml:space="preserve">ผ่านมา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วิเคราะห์ปัจจัยสภาพแวดล้อมภายในและภายนอก ตลอดจนปัจจัยที่ส่งผลกระทบต่อการป้องกันควบคุมโรคติดต่อต่างๆ นำมากำหนดปฏิบัติการ ทั้งนี้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คณะกรรมการโรคติดต่อแห่งชาติได้มีมติ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(ครั้งที่ 1 เมื่อวันที่ 7 มี.ค. 2559)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เห็นชอบหลักการของแผนปฏิบัติการเฝ้าระวัง ป้องกัน และควบคุมโรคติดต่อหรือโรคระบาด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และมอบหมายให้กรมควบคุมโรคจัดทำแผนปฏิบัติการเฝ้าระวัง ป้องกัน และควบคุมโรคติดต่อหรือโรคระบาด พ.ศ. 2559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2561 ตามพระราชบัญญัติโรคติดต่อ พ.ศ. 2558 และเสนอแผนปฏิบัติการดังกล่าวต่อ ครม.</w:t>
            </w:r>
          </w:p>
          <w:p w:rsidR="00045A1D" w:rsidRDefault="00045A1D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แผนปฏิบัติการเฝ้าระวัง ป้องกัน และควบคุมโรคติดต่อหรือโรคระบาด พ.ศ. 2559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2561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สรุปสาระสำคัญได้ดังนี้</w:t>
            </w:r>
          </w:p>
          <w:p w:rsidR="00045A1D" w:rsidRDefault="00045A1D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2.1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วิสัยทัศน์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ประเทศไทยปลอดภัยจากโรคติดต่อด้วยระบบป้องกันและควบคุมโรคติดต่อที่มีประสิทธิภาพ ทันต่อสถานการณ์ และเป็นที่ยอมรับในระดับนานาชาติภายใต้ความร่วมมือของทุกภาคส่วน เพื่อนำไปสู่คุณภาพชีวิตที่ดีของประชาชนอย่างยั่งยืน</w:t>
            </w:r>
          </w:p>
          <w:p w:rsidR="00045A1D" w:rsidRDefault="00045A1D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2.2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เป้าประสงค์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กวาดล้าง กำจัด ควบคุมโรคติดต่อสำคัญของประเทศด้วยระบบและเครือข่ายการทำงาน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ที่เข้มแข็ง รวมทั้งการมีส่วนร่วมของประชาชน</w:t>
            </w:r>
          </w:p>
          <w:p w:rsidR="00045A1D" w:rsidRDefault="00045A1D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2.3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แผนปฏิบัติการ 4 ระบบหลัก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ดังนี้</w:t>
            </w:r>
          </w:p>
          <w:p w:rsidR="00045A1D" w:rsidRDefault="00045A1D" w:rsidP="00D2486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2.3.1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ระบบป้องกันโรคติดต่อ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(Prevention)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ประกอบด้วย 21 แผนงาน ได้แก่ 1) แผนปฏิบัติการกวาดล้างโปลิโอ 2) แผนปฏิบัติการกำจัดโรคหัด 3) แผนปฏิบัติการกำจัดโรคพิษสุนัขบ้า 4) แผนปฏิบัติการยุติ</w:t>
            </w:r>
            <w:r w:rsidRPr="00161AC7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ปัญหาเอดส์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5) แผนปฏิบัติการกำจัดโรคเรื้อน 6) แผนปฏิบัติการกำจัดโรคมาลาเรีย 7) แผนปฏิบัติการกำจัดโรคเท้าช้าง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8) แผนปฏิบัติการป้องกันโรคที่ป้องกันได้ด้วยวัคซีน 9) แผนปฏิบัติการป้องกันโรคติดต่อทางอาหารและน้ำ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10) แผนปฏิบัติการป้องกันโรคติดต่อจากสัตว์สู่คน 11) แผนปฏิบัติการป้องกันไข้หวัดใหญ่ 12) แผนปฏิบัติการป้องกันโรคมือเท้าปาก 13) แผนปฏิบัติการป้องกันโรคติดต่ออุบัติใหม่ 14) แผนปฏิบัติการป้องกันโรคที่เกิดจากจุลชีพดื้อยา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15) แผนปฏิบัติการป้องกันโรคติดเชื้อในโรงพยาบาล 16) แผนปฏิบัติการป้องกันโรคติดต่อทางเพศสัมพันธ์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17) แผนปฏิบัติการยุติปัญหาวัณโรค 18) แผนปฏิบัติการป้องกันโรคไข้เลือดออก 19) แผนปฏิบัติการป้องกันโรคหนอนพยาธิ 20) แผนปฏิบัติการป้องกันโรคพยาธิใบไม้ตับ และ 21) แผนปฏิบัติการป้องกันโรคตับอักเสบจากไวรัส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 B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C</w:t>
            </w:r>
          </w:p>
          <w:p w:rsidR="00045A1D" w:rsidRDefault="00045A1D" w:rsidP="00D2486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2.3.2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ระบบตรวจจับภัยจากโรคติดต่อ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(Detection)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ประกอบด้วย 3 แผนงาน ประกอบด้วย ได้แก่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1) แผนปฏิบัติการพัฒนาห้องปฏิบัติการทางสาธารณสุข 2) แผนปฏิบัติการงานป้องกันควบคุมโรคติดต่อระหว่างประเทศ และ 3) แผนปฏิบัติการด้านการเฝ้าระวังโรคติดต่อ</w:t>
            </w:r>
          </w:p>
          <w:p w:rsidR="00045A1D" w:rsidRDefault="00045A1D" w:rsidP="00D2486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2.3.3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ระบบควบคุมโรคติดต่อและตอบสนองต่อปัญหา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(Response)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ประกอบด้วย 3 แผนงาน ได้แก่ 1) แผนปฏิบัติการด้านการดูแลรักษาผู้ป่วยโรคติดต่อ 2) แผนปฏิบัติการศูนย์ปฏิบัติการภาวะฉุกเฉินทางสาธารณสุข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 3) แผนปฏิบัติการสื่อสารความเสี่ยง</w:t>
            </w:r>
          </w:p>
          <w:p w:rsidR="00045A1D" w:rsidRDefault="00045A1D" w:rsidP="00D2486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2.3.4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ระบบสนับสนุนการดำเนินงานด้านโรคติดต่อ (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Support)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ประกอบด้วย 3 แผนงาน ได้แก่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1) แผนปฏิบัติการสนับสนุนและการบริหารจัดการ 2) แผนปฏิบัติการติดตามและประเมินผล และ 3) แผนปฏิบัติการพัฒนากำลังคน</w:t>
            </w:r>
          </w:p>
          <w:p w:rsidR="00045A1D" w:rsidRDefault="00045A1D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2.4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แนวทางปฏิบัติ</w:t>
            </w:r>
          </w:p>
          <w:p w:rsidR="00045A1D" w:rsidRDefault="00045A1D" w:rsidP="00D2486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2.4.1 นำมาตรการป้องกันโรคติดต่อที่มีประสิทธิภาพมาใช้อย่างทั่วถึง</w:t>
            </w:r>
          </w:p>
          <w:p w:rsidR="00045A1D" w:rsidRDefault="00045A1D" w:rsidP="00D2486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2.4.2 พัฒนาระบบการตรวจจับโรคติดต่อให้มีความรวดเร็วและแม่นยำ</w:t>
            </w:r>
          </w:p>
          <w:p w:rsidR="00045A1D" w:rsidRDefault="00045A1D" w:rsidP="00D2486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2.4.3 ดำเนินการคบคุมโรคติดต่ออย่างรวดเร็ว เป็นระบบมีความเป็นเอกภาพ ประสิทธิภาพ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และปลอดภัย</w:t>
            </w:r>
          </w:p>
          <w:p w:rsidR="00045A1D" w:rsidRPr="000602D5" w:rsidRDefault="00045A1D" w:rsidP="00D2486D">
            <w:pPr>
              <w:spacing w:after="12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2.4.4 พัฒนาและปรับปรุงระบบสนับสนุนการดำเนินงานและบริหารจัดการ</w:t>
            </w:r>
          </w:p>
          <w:p w:rsidR="00045A1D" w:rsidRPr="00784C9D" w:rsidRDefault="00045A1D" w:rsidP="00E130E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55BB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130E0" w:rsidRPr="00E130E0">
              <w:rPr>
                <w:rFonts w:ascii="TH SarabunIT๙" w:hAnsi="TH SarabunIT๙" w:cs="TH SarabunIT๙"/>
                <w:sz w:val="28"/>
                <w:cs/>
              </w:rPr>
              <w:t xml:space="preserve">เห็นชอบแผนปฏิบัติการเฝ้าระวัง ป้องกัน และควบคุมโรคติดต่อหรือโรคระบาด พ.ศ. 2559 – 2561 </w:t>
            </w:r>
            <w:r w:rsidR="00E130E0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="00E130E0" w:rsidRPr="00E130E0">
              <w:rPr>
                <w:rFonts w:ascii="TH SarabunIT๙" w:hAnsi="TH SarabunIT๙" w:cs="TH SarabunIT๙"/>
                <w:sz w:val="28"/>
                <w:cs/>
              </w:rPr>
              <w:t>ตามพระราชบัญญัติโรคติดต่อ พ.ศ. 2558 ตามที่</w:t>
            </w:r>
            <w:r w:rsidR="00E130E0">
              <w:rPr>
                <w:rFonts w:ascii="TH SarabunIT๙" w:hAnsi="TH SarabunIT๙" w:cs="TH SarabunIT๙"/>
                <w:sz w:val="28"/>
                <w:cs/>
              </w:rPr>
              <w:t xml:space="preserve"> สธ.</w:t>
            </w:r>
            <w:r w:rsidR="00E130E0" w:rsidRPr="00E130E0">
              <w:rPr>
                <w:rFonts w:ascii="TH SarabunIT๙" w:hAnsi="TH SarabunIT๙" w:cs="TH SarabunIT๙"/>
                <w:sz w:val="28"/>
                <w:cs/>
              </w:rPr>
              <w:t xml:space="preserve">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1D" w:rsidRDefault="00045A1D" w:rsidP="00D2486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45A1D" w:rsidRPr="00EA3169" w:rsidRDefault="00045A1D" w:rsidP="00D2486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สธ./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(ปศ.)</w:t>
            </w:r>
          </w:p>
          <w:p w:rsidR="00045A1D" w:rsidRDefault="00045A1D" w:rsidP="00D2486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45A1D" w:rsidRDefault="00045A1D" w:rsidP="00D2486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045A1D" w:rsidRDefault="00045A1D" w:rsidP="00D2486D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เพื่อป้องกันและควบคุมปัญหาสุขภาพของประชาชนและสังคม</w:t>
            </w:r>
          </w:p>
          <w:p w:rsidR="00045A1D" w:rsidRDefault="00045A1D" w:rsidP="00D2486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045A1D" w:rsidRPr="00455BB2" w:rsidRDefault="00045A1D" w:rsidP="00D2486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CD2878" w:rsidRDefault="00CD2878" w:rsidP="00CD2878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CD2878" w:rsidRDefault="00CD2878" w:rsidP="00CD2878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21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24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พฤษภาคม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CD2878" w:rsidRDefault="00CD2878" w:rsidP="00CD2878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CD2878" w:rsidRPr="00345383" w:rsidRDefault="00CD2878" w:rsidP="00CD2878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CD2878" w:rsidTr="00D2486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78" w:rsidRDefault="00CD2878" w:rsidP="00D248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78" w:rsidRDefault="00CD2878" w:rsidP="00D248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CD2878" w:rsidTr="00D2486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78" w:rsidRDefault="00CD2878" w:rsidP="00D2486D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240559</w:t>
            </w:r>
          </w:p>
          <w:p w:rsidR="00CD2878" w:rsidRDefault="00CD2878" w:rsidP="00D2486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D2878" w:rsidRPr="0076535A" w:rsidRDefault="00CD2878" w:rsidP="00D2486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05742D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ร่างกฎกระทรวงให้ใช้บังคับผังเมืองรวมชุมชนท่าศาลา จังหวัดนครศรีธรรมราช พ.ศ. ....</w:t>
            </w:r>
          </w:p>
          <w:p w:rsidR="00CD2878" w:rsidRPr="00A329A7" w:rsidRDefault="00CD2878" w:rsidP="00D2486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D2878" w:rsidRPr="00897D0E" w:rsidRDefault="00CD2878" w:rsidP="00D2486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AE058E">
              <w:rPr>
                <w:rFonts w:ascii="TH SarabunIT๙" w:hAnsi="TH SarabunIT๙" w:cs="TH SarabunIT๙"/>
                <w:b/>
                <w:bCs/>
                <w:color w:val="000000"/>
                <w:spacing w:val="-26"/>
                <w:sz w:val="28"/>
                <w:cs/>
              </w:rPr>
              <w:t xml:space="preserve"> </w:t>
            </w:r>
            <w:r w:rsidRPr="00AE058E">
              <w:rPr>
                <w:rFonts w:ascii="TH SarabunIT๙" w:hAnsi="TH SarabunIT๙" w:cs="TH SarabunIT๙"/>
                <w:b/>
                <w:bCs/>
                <w:color w:val="000000"/>
                <w:spacing w:val="-26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 เสนอ ครม. พิจารณาอนุมัติหลักการ</w:t>
            </w:r>
            <w:r w:rsidRPr="0005742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ร่างกฎกระทรวงให้ใช้บังคับผังเมืองรวมชุมชนท่าศาลา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05742D">
              <w:rPr>
                <w:rFonts w:ascii="TH SarabunIT๙" w:hAnsi="TH SarabunIT๙" w:cs="TH SarabunIT๙"/>
                <w:color w:val="000000"/>
                <w:sz w:val="28"/>
                <w:cs/>
              </w:rPr>
              <w:t>จังหวัดนครศรีธรรมราช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ที่คณะกรรมการผังเมืองได้ให้ความเห็นชอบแล้ว</w:t>
            </w:r>
          </w:p>
          <w:p w:rsidR="00CD2878" w:rsidRDefault="00CD2878" w:rsidP="00D2486D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CD2878" w:rsidRPr="0005742D" w:rsidRDefault="00CD2878" w:rsidP="00D2486D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5742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 เสนอว่า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ยผ. ได้ดำเนินการวางและจัดทำผังเมืองรวมชุมชนท่าศาลา จังหวัดนครศรีธรรมราช ในท้องที่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ตำบลท่าศาลา ตำบลไทยบุรี ตำบลหัวตะพาน ตำบลโพธิ์ทอง และตำบลโมคลาน อำเภอท่าศาลา จังหวัดนครศรีธรรมราช ตามขั้นตอนที่พระราชบัญญัติการผังเมือง พ.ศ. 2518 กำหนดไว้เสร็จเรียบร้อยแล้ว โดยจัดให้มีการประชุมเพื่อรับฟังความคิดเห็นของประชาชนในท้องที่ดังกล่าว และติดประกาศให้ผู้มีส่วนได้เสียได้ตรวจดูและยื่นคำร้องเป็นเวลา 90 วัน ปรากฏว่ามีผู้ยื่นคำร้องจำนวน 8 ฉบับ 8 ราย 8 เรื่อง โดยเป็นคำร้องด้านการใช้ประโยชน์ที่ดิน 6 เรื่อง และคำร้อง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ด้านข้อกำหนด 2 เรื่อง ซึ่งคณะกรรมการผังเมืองได้พิจารณาคำร้องดังกล่าวเมื่อวันที่ 26 มิ.ย. 2558 และวันที่ 27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ส.ค. 2558 แล้วมีมติให้ตามคำร้องด้านการประโยชน์ที่ดิน 4 เรื่อง (ตามคำร้อง 3 เรื่อง บางส่วน 3 เรื่อง) และยกคำร้อง 2 เรื่อง ส่วนคำร้องด้านข้อกำหนดให้ยกคำร้องทั้ง 2 เรื่อง จึงได้เสนอร่างกฎกระทรงดังกล่าวมา เพื่อดำเนินการ</w:t>
            </w:r>
          </w:p>
          <w:p w:rsidR="00CD2878" w:rsidRDefault="00CD2878" w:rsidP="00D2486D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CD2878" w:rsidRPr="00656EAB" w:rsidRDefault="00CD2878" w:rsidP="00D2486D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ได้พิจารณาแล้ว เห็นว่า</w:t>
            </w:r>
            <w:r w:rsidRPr="002B4B97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ร่างกฎกระทรวงให้ใช้บังคับผังเมืองรวมชุมชนท่าศาลา จังหวัดนครศรีธรรมราช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2B4B97">
              <w:rPr>
                <w:rFonts w:ascii="TH SarabunIT๙" w:hAnsi="TH SarabunIT๙" w:cs="TH SarabunIT๙"/>
                <w:color w:val="000000"/>
                <w:sz w:val="28"/>
                <w:cs/>
              </w:rPr>
              <w:t>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มีวัตถุประสงค์เพื่อใช้เป็นแนวทางในการพัฒนาและการดำรงรักษาเมือง และบริเวณที่เกี่ยวข้องหรือชนบท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ในด้านการใช้ประโยชน์ทรัพย์สิน การคมนาคมและการขนส่ง การสาธารณูปโภค บริการสาธารณะและสภาพแวดล้อม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ซึ่งไม่มีผลกระทบต่อภารกิจของ กษ. จึงเห็นด้วยกับร่างกฎกระทรวงดังกล่าว</w:t>
            </w:r>
          </w:p>
          <w:p w:rsidR="00CD2878" w:rsidRDefault="00CD2878" w:rsidP="00D2486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55BB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E5F46">
              <w:rPr>
                <w:rFonts w:ascii="TH SarabunIT๙" w:hAnsi="TH SarabunIT๙" w:cs="TH SarabunIT๙" w:hint="cs"/>
                <w:sz w:val="28"/>
                <w:cs/>
              </w:rPr>
              <w:t>1. อนุมัติหลักการร่างกฎกระทรวงดังกล่าว ตามที่ มท. เสนอ และให้ส่ง สคก. ตรวจพิจารณา โดยให้รับความเห็นของ ทส. พน. และ อก. ไปประกอบการพิจารณาด้วย แล้วดำเนินการต่อไปได้</w:t>
            </w:r>
          </w:p>
          <w:p w:rsidR="000E5F46" w:rsidRPr="00784C9D" w:rsidRDefault="000E5F46" w:rsidP="000E5F46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 มท. รับความเห็นของ ทส. และ สศช. ไปพิจารณาดำเนินการด้วย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78" w:rsidRDefault="00CD2878" w:rsidP="00D2486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D2878" w:rsidRPr="00EA3169" w:rsidRDefault="00CD2878" w:rsidP="00D2486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(สกม.)</w:t>
            </w:r>
          </w:p>
          <w:p w:rsidR="00CD2878" w:rsidRDefault="00CD2878" w:rsidP="00D2486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D2878" w:rsidRDefault="00CD2878" w:rsidP="00D2486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CD2878" w:rsidRDefault="00CD2878" w:rsidP="00D2486D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เพื่อใช้เป็นแนวทางในการพัฒนาและการดำรงรักษาเมือง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และบริเวณที่เกี่ยวข้องหรือชนบท ในด้านการใช้ประโยชน์ทรัพย์สิน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การคมนาคมและการขนส่ง การสาธารณูปโภค บริการสาธารณะและสภาพแวดล้อม</w:t>
            </w:r>
          </w:p>
          <w:p w:rsidR="00CD2878" w:rsidRDefault="00CD2878" w:rsidP="00D2486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CD2878" w:rsidRPr="00455BB2" w:rsidRDefault="00CD2878" w:rsidP="00D2486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CD2878" w:rsidRDefault="00CD2878" w:rsidP="00CD2878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CD2878" w:rsidRDefault="00CD2878" w:rsidP="00CD2878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21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24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พฤษภาคม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CD2878" w:rsidRDefault="00CD2878" w:rsidP="00CD2878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CD2878" w:rsidRPr="00345383" w:rsidRDefault="00CD2878" w:rsidP="00CD2878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CD2878" w:rsidTr="00D2486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78" w:rsidRDefault="00CD2878" w:rsidP="00D248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878" w:rsidRDefault="00CD2878" w:rsidP="00D248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CD2878" w:rsidTr="00D2486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78" w:rsidRDefault="00CD2878" w:rsidP="00D2486D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240559</w:t>
            </w:r>
          </w:p>
          <w:p w:rsidR="00CD2878" w:rsidRDefault="00CD2878" w:rsidP="00D2486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D2878" w:rsidRPr="0076535A" w:rsidRDefault="00CD2878" w:rsidP="00D2486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8B64A1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ร่างกฎกระทรวงให้ใช้บังคับผังเมืองรวมจังหวัดพะเยา (ฉบับที่ ..) พ.ศ. .... (แก้ไขเพิ่มเติมกฎกระทรวงให้ใช้บังคับผังเมืองรวมจังหวัดพะเยา พ.ศ. 2556)</w:t>
            </w:r>
          </w:p>
          <w:p w:rsidR="00CD2878" w:rsidRPr="00A329A7" w:rsidRDefault="00CD2878" w:rsidP="00D2486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D2878" w:rsidRPr="00897D0E" w:rsidRDefault="00CD2878" w:rsidP="00D2486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 เสนอ ครม. พิจารณาอนุมัติหลักการ</w:t>
            </w:r>
            <w:r w:rsidRPr="00EA5B7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ร่างกฎกระทรวงให้ใช้บังคับผังเมืองรวมจังหวัดพะเยา (ฉบับที่ ..)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EA5B7C">
              <w:rPr>
                <w:rFonts w:ascii="TH SarabunIT๙" w:hAnsi="TH SarabunIT๙" w:cs="TH SarabunIT๙"/>
                <w:color w:val="000000"/>
                <w:sz w:val="28"/>
                <w:cs/>
              </w:rPr>
              <w:t>พ.ศ. .... (แก้ไขเพิ่มเติมกฎกระทรวงให้ใช้บังคับผังเมืองรวมจังหวัดพะเยา พ.ศ. 2556)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ซึ่งมีสาระสำคัญเป็นการแก้ไขข้อกำหนดการใช้ประโยชน์ที่ดินรวมถึงยกเลิกบัญชีโรงงานอุตสาหกรรมเพื่อให้เหมาะสมกับสภาพการณ์และสิ่งแวดล้อ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ที่เปลี่ยนแปลงไป และเพื่อประโยชน์แห่งรัฐ ซึ่งคณะกรรมการผังเมืองได้ให้ความเห็นชอบแล้ว</w:t>
            </w:r>
          </w:p>
          <w:p w:rsidR="00CD2878" w:rsidRDefault="00CD2878" w:rsidP="00D2486D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CD2878" w:rsidRDefault="00CD2878" w:rsidP="00CD2878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 เสนอว่า ยผ. ได้ดำเนินการวางและทำผังเมืองรวมจังหวัดพะเยา ตามกฎกระทรวงให้ใช้บังคับผังเมืองรวมจังหวัดพะเยา พ.ศ. 2556 ซึ่งมีผลใช้บังคับตั้งแต่วันที่ 20 พ.ย. 2556 แล้ว ปรากฏว่าสภาพการณ์มีการเปลี่ยนแปลงไป ทำให้การใช้บังคับผังเมืองรวมจังหวัดพะเยาไม่สอดคล้องกับแนวทางการพัฒนาพื้นที่ จึงขอให้แก้ไขเพิ่มเติมข้อกำหนด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การใช้ประโยชน์ที่ดินประเภทชุมชน (สีชมพู) ที่ดินประเภทอุตสาหกรรมและคลังสินค้า (สีม่วง) และที่ดินประเภทชนบทและเกษตรกรรม (สีเขียว) ข้อกำหนดการใช้ประโยชน์ที่ดินเกี่ยวกับการประกอบกิจการโรงงานอุตสาหกรรมตามกฎหมายว่าด้วยโรงงาน และข้อกำหนดการใช้ประโยชน์ที่ดินเกี่ยวกับที่ว่างตามแนวขนานริมฝั่งตามสภาพธรรมชาติ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ของแม่น้ำลำคลองหรือแหล่งน้ำสาธารณะให้สามารถใช้ประโยชน์ที่ดินที่เหมาะสมและสอดคล้องกับสภาพการณ์ได้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รวมถึงยกเลิกบัญชีท้ายกฎกระทรวง ซึ่งคณะกรรมการผังเมืองพิจารณาแล้ว มีติเมื่อวันที่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18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ธ.ค. 2557 เห็นชอบให้แก้ไขปรับปรุงกฎกระทรวงให้ใช้บังคับผังเมืองรวมจังหวัดพะเยา พ.ศ. 2556 ตามที่เสนอ โดยในส่วนของการแก้ไขข้อกำหนดการใช้ประโยชน์ที่ดินให้แก้เฉพาะข้อกำหนดที่ดินประเภทชุมชน (สีชมพู) เท่านั้น และให้นำไปปิดประกาศ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ให้ผู้มีส่วนได้เสียได้ตรวจดูและยื่นคำร้องเป็นเวลา 90 วัน ซึ่งได้ดำเนินการแล้วตั้งแต่วันที่ 25 มี.ค. 2558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22 มิ.ย. 2558 เมื่อครบกำหนดปิดประกาศปรากฏว่ามีผู้ยื่นคำร้อง จำนวน 566 ฉบับ 566 ราย 3 เรื่อง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โดยเป็นคำร้องด้านการแก้ไขข้อกำหนดการใช้ประโยชน์ที่ดินทั้งสิ้น ซึ่งคณะกรรมการผังเมืองได้มีมติ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เมื่อวันที่ 27 ส.ค. 2558 ให้ยกคำร้องทุกคำร้องตามติคณะอนุกรรมการผังเมืองพิจารณาคำร้องฯ ยผ. และคณะที่ปรึกษาผังเมืองรวมจังหวัดพะเยา</w:t>
            </w:r>
          </w:p>
          <w:p w:rsidR="00CD2878" w:rsidRDefault="00CD2878" w:rsidP="00D2486D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CD2878" w:rsidRPr="00656EAB" w:rsidRDefault="00CD2878" w:rsidP="00D2486D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พิจารณาแล้ว เห็นด้วยกับหลักการ</w:t>
            </w:r>
            <w:r w:rsidRPr="008B64A1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ร่างกฎกระทรวงให้ใช้บังคับผังเมืองรวมจังหวัดพะเยา (ฉบับที่ ..) พ.ศ. .... (แก้ไขเพิ่มเติมกฎกระทรวงให้ใช้บังคับผังเมืองรวมจังหวัดพะเยา พ.ศ. 2556)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นื่องจากการออกกฎกระทรวงดังกล่าวเป็นการดำเนินการเพื่อให้เหมาะสมกับสภาพการณ์และสิ่งแวดล้อมที่เปลี่ยนแปลงไป และเพื่อประโยชน์แห่งรัฐ ประกอบกับเรื่องดังกล่าวได้ดำเนินการตามขั้นตอนที่กำหนดไว้ในพระราชบัญญัติการผังเมือง พ.ศ. 2518 อาทิ การรับฟัง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ความคิดเห็นของประชาชน ผ่านการพิจารณาของคณะอนุกรรมการผังเมือง และคณะกรรมการผังเมือง เป็นต้น แล้ว</w:t>
            </w:r>
          </w:p>
          <w:p w:rsidR="00CD2878" w:rsidRDefault="00CD2878" w:rsidP="005641C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55BB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641C6">
              <w:rPr>
                <w:rFonts w:ascii="TH SarabunIT๙" w:hAnsi="TH SarabunIT๙" w:cs="TH SarabunIT๙" w:hint="cs"/>
                <w:sz w:val="28"/>
                <w:cs/>
              </w:rPr>
              <w:t>1. อนุมัติหลักการร่างกฎกระทรวงดังกล่าว ตามที่ มท. เสนอ และให้ส่ง สคก. ตรวจพิจารณา โดยให้รับความเห็นของ ทส. พน. และ อก. ไปประกอบการพิจารณาด้วย แล้วดำเนินการต่อไปได้</w:t>
            </w:r>
          </w:p>
          <w:p w:rsidR="005641C6" w:rsidRPr="00784C9D" w:rsidRDefault="005641C6" w:rsidP="005641C6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 มท. รับความเห็นของ ทส. และ สศช. ไปพิจารณาดำเนินการด้วย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878" w:rsidRDefault="00CD2878" w:rsidP="00D2486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D2878" w:rsidRPr="00EA3169" w:rsidRDefault="00CD2878" w:rsidP="00D2486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(สกม.)</w:t>
            </w:r>
          </w:p>
          <w:p w:rsidR="00CD2878" w:rsidRDefault="00CD2878" w:rsidP="00D2486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D2878" w:rsidRDefault="00CD2878" w:rsidP="00D2486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CD2878" w:rsidRDefault="00CD2878" w:rsidP="00D2486D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เพื่อให้เหมาะสมกับสภาพข้อเท็จจริงของพื้นที่ตาม</w:t>
            </w:r>
            <w:r w:rsidRPr="00A90601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กฎกระทรวงฯ </w:t>
            </w:r>
            <w:r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ที่ได้มีการเปลี่ยนแปลงไปแล้ว ให้สามารถใช้ประโยชน์ที่ดินได้อย่างเหมาะสมและสอดคล้องกับสภาพการณ์</w:t>
            </w:r>
          </w:p>
          <w:p w:rsidR="00CD2878" w:rsidRDefault="00CD2878" w:rsidP="00D2486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CD2878" w:rsidRPr="00455BB2" w:rsidRDefault="00CD2878" w:rsidP="00D2486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8B04CC" w:rsidRDefault="008B04CC" w:rsidP="00045A1D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</w:p>
    <w:p w:rsidR="008B04CC" w:rsidRDefault="008B04C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8B04CC" w:rsidRDefault="008B04CC" w:rsidP="008B04C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8B04CC" w:rsidRDefault="008B04CC" w:rsidP="008B04CC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21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24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พฤษภาคม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8B04CC" w:rsidRDefault="008B04CC" w:rsidP="008B04C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B04CC" w:rsidRPr="00345383" w:rsidRDefault="008B04CC" w:rsidP="008B04CC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8B04CC" w:rsidTr="00D2486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4CC" w:rsidRDefault="008B04CC" w:rsidP="00D248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4CC" w:rsidRDefault="008B04CC" w:rsidP="00D248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B04CC" w:rsidTr="00D2486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CC" w:rsidRDefault="008B04CC" w:rsidP="00D2486D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240559</w:t>
            </w:r>
          </w:p>
          <w:p w:rsidR="008B04CC" w:rsidRDefault="008B04CC" w:rsidP="00D2486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B04CC" w:rsidRPr="0076535A" w:rsidRDefault="008B04CC" w:rsidP="00D2486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F27C49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 </w:t>
            </w:r>
            <w:r w:rsidRPr="00F27C49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</w:rPr>
              <w:t>: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ร่างประกาศกระทรวงท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</w:t>
            </w:r>
            <w:r w:rsidRPr="00C51AB2">
              <w:rPr>
                <w:rFonts w:ascii="TH SarabunIT๙" w:hAnsi="TH SarabunIT๙" w:cs="TH SarabunIT๙"/>
                <w:color w:val="000000"/>
                <w:sz w:val="28"/>
                <w:cs/>
              </w:rPr>
              <w:t>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ในบริเวณพื้นที่อำเภอบางละมุง และอำเภอสัตหีบ จังหวัดชลบุรี พ.ศ. ....</w:t>
            </w:r>
          </w:p>
          <w:p w:rsidR="008B04CC" w:rsidRPr="00A329A7" w:rsidRDefault="008B04CC" w:rsidP="00D2486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B04CC" w:rsidRPr="00897D0E" w:rsidRDefault="008B04CC" w:rsidP="00D2486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ทส. เสนอ ครม. พิจารณาอนุมัติในหลักการ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ร่างประกาศกระทรวงท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</w:t>
            </w:r>
            <w:r w:rsidRPr="00C51AB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พยากรธรรมชาติและสิ่งแวดล้อม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C51AB2">
              <w:rPr>
                <w:rFonts w:ascii="TH SarabunIT๙" w:hAnsi="TH SarabunIT๙" w:cs="TH SarabunIT๙"/>
                <w:color w:val="000000"/>
                <w:sz w:val="28"/>
                <w:cs/>
              </w:rPr>
              <w:t>เรื่อง กำหนดเขตพื้นที่และมาตรการคุ้มครองสิ่งแวดล้อม ในบริเวณพื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้นที่อำเภอบางละมุง และอำเภอสัตห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ี</w:t>
            </w:r>
            <w:r w:rsidRPr="00C51AB2">
              <w:rPr>
                <w:rFonts w:ascii="TH SarabunIT๙" w:hAnsi="TH SarabunIT๙" w:cs="TH SarabunIT๙"/>
                <w:color w:val="000000"/>
                <w:sz w:val="28"/>
                <w:cs/>
              </w:rPr>
              <w:t>บ จังหวัดชลบุรี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ซึ่งมีสาระสำคัญเพื่อให้มีมาตรการคุ้มครองสิ่งแวดล้อมที่เหมาะสมสอดคล้องกับสภาพการณ์ปัจจุบัน และเพื่อไม่ต้องการให้เกิดช่องว่างของการบังคับใช้กฎหมาย ซึ่งจะส่งผลเสียหายต่อการรักษาทรัพยากรธรรมชาติแล้วสิ่งแวดล้อม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ในเขตพื้นที่คุ้มครองสิ่งแวดล้อมดังกล่าว</w:t>
            </w:r>
          </w:p>
          <w:p w:rsidR="008B04CC" w:rsidRDefault="008B04CC" w:rsidP="00D2486D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8B04CC" w:rsidRDefault="008B04CC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ทส. รายงานว่า ได้มี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ประกาศกระทรวงท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</w:t>
            </w:r>
            <w:r w:rsidRPr="00C51AB2">
              <w:rPr>
                <w:rFonts w:ascii="TH SarabunIT๙" w:hAnsi="TH SarabunIT๙" w:cs="TH SarabunIT๙"/>
                <w:color w:val="000000"/>
                <w:sz w:val="28"/>
                <w:cs/>
              </w:rPr>
              <w:t>พยากรธรรมชาติและสิ่งแวดล้อม เรื่อง กำหนดเขตพื้นที่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C51AB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และมาตรการคุ้มครองสิ่งแวดล้อม ในบริเวณพื้นที่อำเภอบางละมุง และอำเภอสัตหีบ จังหวัดชลบุรี พ.ศ.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2553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มีระยะเวลาบังคับใช้ 5 ปี (ครบกำหนดวันที่ 30 ก.ค. 2558) และต่อมาได้มีประกาศกระทรวงทรัพยากรธรรมชาติและสิ่งแวดล้อม เรื่อง ขยายระยะเวลาการใช้บังคับประกาศกระทรวงทรัพยากรธรรมชาติและสิ่งแวดล้อม เรื่อง </w:t>
            </w:r>
            <w:r w:rsidRPr="00C51AB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กำหนดเขตพื้นที่และมาตรการคุ้มครองสิ่งแวดล้อม ในบริเวณพื้นที่อำเภอบางละมุง และอำเภอสัตหีบ จังหวัดชลบุรี พ.ศ.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2553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ให้ขยายเวลาการใช้บังคับประกาศดังกล่าวต่อไปอีก 1 ปี นับตั้งแต่วันที่ 31 ก.ค. พ.ศ. 2558 เป็นต้นไป (ครบกำหนดวันที่ 30 ก.ค. 2559)</w:t>
            </w:r>
          </w:p>
          <w:p w:rsidR="008B04CC" w:rsidRDefault="008B04CC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จาการติดตามผลการดำเนินการประกาศเขตพื้นที่คุ้มครองสิ่งแวดล้อมในบริเวณพื้นที่เมืองพัทยา พบว่า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ลอดระยะเวลาการประกาศเขตพื้นที่คุ้มครองสิ่งแวดล้อมที่ผ่านมากลไกดังกล่าวมีความสัมฤทธิ์ผลโดยสมารถลดระดับความความรุนแรงของความเสื่อมโทรมที่จะเกิดต่อทรัพยากรธรรมชาติและสิ่งแวดล้อมได้ในระดับหนึ่ง ตลอดจนหลายฝ่ายเห็นว่าสามารถคุ้มครองทรัพยากรธรรมชาติและสิ่งแวดล้อมในภาพรวมได้ จึงควรให้ประกาศเป็นเขตพื้นที่เป็นเขตพื้นที่คุ้มครองสิ่งแวดล้อมต่อไปอีกระยะหนึ่ง โดยปรับปรุงมาตรการคุมครองสิ่งแวดล้อมให้มีความเหมาะสมทันเหตุการณ์ ครอบคลุม และป้องกันสถานการณ์การคุกคามทรัพยากรธรรมชาติและสิ่งแวดล้อมในหลายๆ ประเด็น นำการจัดการคุณภาพสิ่งแวดล้อมประเด็นใหม่ๆ ที่ควรส่งเสริมสนับสนุนเข้ามากำหนดเป็นมาตรการ และกำหนดมาตรการให้มีลักษณะเป็นการนำไปสู่การปฏิบัติที่ครบถ้วนเพื่อแก้ไขสภาพปัญหาที่เกิดขึ้นจากการพัฒนาในปัจจุบัน ตลอดจนคุ้มครองทรัพยากรธรรมชาติและสิ่งแวดล้อมในพื้นที่ให้มีคุณภาพที่ดีขึ้น</w:t>
            </w:r>
          </w:p>
          <w:p w:rsidR="008B04CC" w:rsidRDefault="008B04CC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เนื่องจาก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ประกาศกระทรวงทรัพยากรธรรมชาติและสิ่งแวดล้อม ตามข้อ 1. จะครบกำหนดอายุการใช้บังคับในวันที่ 30 ก.ค. 2559 จึงมีความจำเป็นที่จะต้องออกประกาศฉบับใหม่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ทส. โดยสำนักงานนโยบายและแผนทรัพยากรธรรมชาติและสิ่งแวดล้อม ได้ยกร่างประกาศกระทรวงทรัพยากรธรรมชาติและสิ่งแวดล้อม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ในบริเวณพื้นที่อำเภอบางละมุง และอำเภอสัตหีบ จังหวัดชลบุรี พ.ศ. ....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สนอต่อคณะอนุกรรมการพิจารณาการจัดการด้านสิ่งแวดล้อมในเขตพื้นที่คุ้มครองสิ่งแวดล้อมซึ่งเป็นคณะอนุกรรมการภายใต้คณะกรรมการสิ่งแวดล้อมแห่งชาติ รวม 4 ครั้ง ซึ่งคณะอนุกรรมการฯ ได้ให้ความเห็นชอบในหลักการของ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ร่างประกาศดังกล่าว และให้นำเสนอต่อคณะกรรมการสิ่งแวดล้อมแห่งชาติพิจารณาให้ความเห็นชอบต่อไป</w:t>
            </w:r>
          </w:p>
          <w:p w:rsidR="008B04CC" w:rsidRDefault="008B04CC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คณะกรรมการสิ่งแวดล้อมแห่งชาติ ในการประชุมครั้งที่ 1/2559 เมื่อวันที่ 19 ก.พ. 2559 ได้พิจารณาแล้วมีมติเห็นชอบร่างประกาศดังกล่าว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และให้นำเสนอ ครม. พิจารณาให้ความเห็นชอบตามที่กำหนดไว้ในมาตรา 45 แห่งพระราชบัญญัติส่งเสริมและรักษาคุณภาพสิ่งแวดล้อมแห่งชาติ พ.ศ. 2535 ต่อไป</w:t>
            </w:r>
          </w:p>
          <w:p w:rsidR="008B04CC" w:rsidRPr="003627FE" w:rsidRDefault="008B04CC" w:rsidP="00D2486D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 กำหนดเขตพื้นที่และมาตรการคุ้มครองสิ่งแวดล้อม โดยครอบคลุมพื้นที่อำเภอบางละมุง และอำเภอสัตหีบ จังหวัดชลบุรี ให้เป็นเขตควบคุมมลพิษ เขตผังเมืองรวม และเขตอนุรักษ์ โดยแบ่งพื้นที่การใช้บังคับออกเป็น 2 บริเวณ คือ พื้นที่บนแผ่นดินใหญ่ และพื้นที่น่านน้ำทะเล โดยกำหนดห้ามก่อสร้าง ดัดแปลง หรือเปลี่ยนการใช้อาคารให้เป็นอาคารประกอบกิจกรรมที่อาจมีผลกระทบต่อการเปลี่ยนแปลงของระบบนิเวศน์ และกำหนดประเภทโครงการหรือกิจการที่ต้องจัดทำรายงานผลกระทบสิ่งแวดล้อมเบื้องต้นหรือรายงานการวิเคราะห์ผลกระทบสิ่งแวดล้อม</w:t>
            </w:r>
          </w:p>
          <w:p w:rsidR="008B04CC" w:rsidRDefault="008B04CC" w:rsidP="00D2486D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8B04CC" w:rsidRPr="00611AC1" w:rsidRDefault="008B04CC" w:rsidP="00D2486D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ได้พิจารณาแล้ว เห็นด้วยในหลักการของ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ร่างประกาศกระทรวงท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</w:t>
            </w:r>
            <w:r w:rsidRPr="00C51AB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พยากรธรรมชาติและสิ่งแวดล้อม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C51AB2">
              <w:rPr>
                <w:rFonts w:ascii="TH SarabunIT๙" w:hAnsi="TH SarabunIT๙" w:cs="TH SarabunIT๙"/>
                <w:color w:val="000000"/>
                <w:sz w:val="28"/>
                <w:cs/>
              </w:rPr>
              <w:t>เรื่อง กำหนดเขตพื้นที่และมาตรการคุ้มครองสิ่งแวดล้อม ในบริเวณพื้นที่อำเภอบางละมุง และอำเภอสัตหีบ จังหวัดชลบุรี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เนื่องจากเป็นการบังคับใช้กฎหมายให้เกิดความต่อเนื่อง เพื่อเป็นการลดผลกระทบต่อปัญหาการคุกคามและความเสื่อมโทรมของทรัพยากรธรรมชาติและสิ่งแวดล้อมที่เกิดจากการพัฒนาและขยายตัวทางด้านอุตสาหกรร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การท่องเที่ยวอย่างรวดเร็วภายในบริเวณพื้นที่ดังกล่าว โดยจัดให้มีมาตรการคุ้มครองสิ่งแวดล้อมที่ปรับปรุงแก้ไข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ห้เหมาะสมและสอดคล้องกับสภาพปัจจุบันและสามารถบูรณาการจัดการอนุรักษ์คุ้มครองให้ทรัพยากรธรรมชาติและสิ่งแวดล้อมในพื้นที่ให้มีคุณภาพที่ดีขึ้นและยั่งยืน แต่มีข้อสังเกตเพิ่มเติม ในร่างประกาศฯ ข้อ 8 (6) ที่ห้ามกระทำการหรือประกอบกิจกรรม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การล่วงล้ำลำน้ำ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ว้นแต่อาคารหรือการล่วงล้ำที่ได้รับอนุญาตตามกฎกระทรวงออกตามความในกฎหมายว่าด้วยการเดินเรือในน่านน้ำไทย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ซึ่งกรณีการสร้างกระชังเลี้ยงสัตว์น้ำถือว่าเป็นการล่วงล้ำลำน้ำที่นอกจากจะต้องได้รับอนุญาตตามกฎหมายว่าด้วยการเดินเรือในน่านน้ำไทยแล้ว ยังจะต้องได้รับอนุญาตตามมาตรา 79 แห่ง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พระราชกำหนดประมง พ.ศ. 2558 ด้วย ดังนั้น จึงเห็นควรแก้ไขข้อความในข้อ 8 (6) เป็น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การล่วงล้ำลำน้ำ เว้นแต่อาคารหรือการล่วงล้ำที่ได้รับอนุญาตตามกฎกระทรวงออกตามความในกฎหมายว่าด้วยการเดินเรือในน่านน้ำไทย หรือกฎหมายอื่นที่เกี่ยวข้องแล้วแต่กรณี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</w:p>
          <w:p w:rsidR="008B04CC" w:rsidRPr="00784C9D" w:rsidRDefault="008B04CC" w:rsidP="009D4F3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55BB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D4F35" w:rsidRPr="009D4F35">
              <w:rPr>
                <w:rFonts w:ascii="TH SarabunIT๙" w:hAnsi="TH SarabunIT๙" w:cs="TH SarabunIT๙"/>
                <w:sz w:val="28"/>
                <w:cs/>
              </w:rPr>
              <w:t>อนุมัติหลักการร่างประกาศกระทรวงทรัพยากรธรรมชาติและสิ่งแวดล้อม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ในบริเวณพื้นที่อำเภอบางละมุง และอำเภอสัตหีบ จังหวัดชลบุรี พ.ศ. ....</w:t>
            </w:r>
            <w:r w:rsidR="009D4F35" w:rsidRPr="009D4F3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D4F35" w:rsidRPr="009D4F35">
              <w:rPr>
                <w:rFonts w:ascii="TH SarabunIT๙" w:hAnsi="TH SarabunIT๙" w:cs="TH SarabunIT๙"/>
                <w:sz w:val="28"/>
                <w:cs/>
              </w:rPr>
              <w:t>ตามที่ ทส.</w:t>
            </w:r>
            <w:r w:rsidR="009D4F35" w:rsidRPr="009D4F3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D4F35" w:rsidRPr="009D4F35">
              <w:rPr>
                <w:rFonts w:ascii="TH SarabunIT๙" w:hAnsi="TH SarabunIT๙" w:cs="TH SarabunIT๙"/>
                <w:sz w:val="28"/>
                <w:cs/>
              </w:rPr>
              <w:t xml:space="preserve">เสนอ </w:t>
            </w:r>
            <w:r w:rsidR="009D4F35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="009D4F35" w:rsidRPr="009D4F35">
              <w:rPr>
                <w:rFonts w:ascii="TH SarabunIT๙" w:hAnsi="TH SarabunIT๙" w:cs="TH SarabunIT๙"/>
                <w:sz w:val="28"/>
                <w:cs/>
              </w:rPr>
              <w:t>และให้ส่งคณะกรรมการตรวจสอบร่างกฎหมายและร่างอนุบัญญัติที่เสนอ</w:t>
            </w:r>
            <w:r w:rsidR="009D4F35">
              <w:rPr>
                <w:rFonts w:ascii="TH SarabunIT๙" w:hAnsi="TH SarabunIT๙" w:cs="TH SarabunIT๙" w:hint="cs"/>
                <w:sz w:val="28"/>
                <w:cs/>
              </w:rPr>
              <w:t xml:space="preserve"> ครม. </w:t>
            </w:r>
            <w:r w:rsidR="009D4F35" w:rsidRPr="009D4F35">
              <w:rPr>
                <w:rFonts w:ascii="TH SarabunIT๙" w:hAnsi="TH SarabunIT๙" w:cs="TH SarabunIT๙"/>
                <w:sz w:val="28"/>
                <w:cs/>
              </w:rPr>
              <w:t>ตรวจพิจารณาโดยให้รับความเห็นของ</w:t>
            </w:r>
            <w:r w:rsidR="009D4F35">
              <w:rPr>
                <w:rFonts w:ascii="TH SarabunIT๙" w:hAnsi="TH SarabunIT๙" w:cs="TH SarabunIT๙" w:hint="cs"/>
                <w:sz w:val="28"/>
                <w:cs/>
              </w:rPr>
              <w:t xml:space="preserve"> วธ. </w:t>
            </w:r>
            <w:r w:rsidR="009D4F35" w:rsidRPr="009D4F35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="009D4F35">
              <w:rPr>
                <w:rFonts w:ascii="TH SarabunIT๙" w:hAnsi="TH SarabunIT๙" w:cs="TH SarabunIT๙" w:hint="cs"/>
                <w:sz w:val="28"/>
                <w:cs/>
              </w:rPr>
              <w:t xml:space="preserve"> อก. </w:t>
            </w:r>
            <w:r w:rsidR="009D4F35" w:rsidRPr="009D4F35">
              <w:rPr>
                <w:rFonts w:ascii="TH SarabunIT๙" w:hAnsi="TH SarabunIT๙" w:cs="TH SarabunIT๙"/>
                <w:sz w:val="28"/>
                <w:cs/>
              </w:rPr>
              <w:t>ไปประกอบการพิจารณาด้วย แล้วดำเนินการต่อไปได้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4CC" w:rsidRDefault="008B04CC" w:rsidP="00D2486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B04CC" w:rsidRPr="00EA3169" w:rsidRDefault="008B04CC" w:rsidP="00D2486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ทส./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(สกม.)</w:t>
            </w:r>
          </w:p>
          <w:p w:rsidR="008B04CC" w:rsidRDefault="008B04CC" w:rsidP="00D2486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B04CC" w:rsidRDefault="008B04CC" w:rsidP="00D2486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B04CC" w:rsidRDefault="008B04CC" w:rsidP="00D2486D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เพื่อเป็นการลดผลกระทบต่อปัญหาการคุกคามและความ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สื่อมโทรมของทรัพยากรธรรมชาติและสิ่งแวดล้อมที่เกิดจากการพัฒนาและขยายตัวทางด้านอุตสาหกรรมการท่องเที่ยวอย่างรวดเร็วภายในบริเวณพื้นที่ดังกล่าว</w:t>
            </w:r>
          </w:p>
          <w:p w:rsidR="008B04CC" w:rsidRDefault="008B04CC" w:rsidP="00D2486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8B04CC" w:rsidRPr="00455BB2" w:rsidRDefault="008B04CC" w:rsidP="00D2486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8B04CC" w:rsidRDefault="008B04CC" w:rsidP="00045A1D">
      <w:pPr>
        <w:spacing w:after="0" w:line="240" w:lineRule="auto"/>
        <w:jc w:val="thaiDistribute"/>
      </w:pPr>
    </w:p>
    <w:p w:rsidR="008B04CC" w:rsidRDefault="008B04CC">
      <w:r>
        <w:br w:type="page"/>
      </w:r>
    </w:p>
    <w:p w:rsidR="008B04CC" w:rsidRPr="008B04CC" w:rsidRDefault="008B04CC" w:rsidP="008B04C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8B04CC"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8B04CC" w:rsidRPr="008B04CC" w:rsidRDefault="008B04CC" w:rsidP="008B04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B04CC">
        <w:rPr>
          <w:rFonts w:ascii="TH SarabunIT๙" w:hAnsi="TH SarabunIT๙" w:cs="TH SarabunIT๙"/>
          <w:b/>
          <w:bCs/>
          <w:sz w:val="28"/>
          <w:cs/>
        </w:rPr>
        <w:t>ครั้งที่ 21/2559 วันอังคารที่ 24</w:t>
      </w:r>
      <w:r w:rsidRPr="008B04CC">
        <w:rPr>
          <w:rFonts w:ascii="TH SarabunIT๙" w:hAnsi="TH SarabunIT๙" w:cs="TH SarabunIT๙"/>
          <w:b/>
          <w:bCs/>
          <w:sz w:val="28"/>
        </w:rPr>
        <w:t xml:space="preserve"> </w:t>
      </w:r>
      <w:r w:rsidRPr="008B04CC">
        <w:rPr>
          <w:rFonts w:ascii="TH SarabunIT๙" w:hAnsi="TH SarabunIT๙" w:cs="TH SarabunIT๙"/>
          <w:b/>
          <w:bCs/>
          <w:sz w:val="28"/>
          <w:cs/>
        </w:rPr>
        <w:t xml:space="preserve">พฤษภาคม </w:t>
      </w:r>
      <w:r w:rsidRPr="008B04CC">
        <w:rPr>
          <w:rFonts w:ascii="TH SarabunIT๙" w:hAnsi="TH SarabunIT๙" w:cs="TH SarabunIT๙"/>
          <w:b/>
          <w:bCs/>
          <w:sz w:val="28"/>
        </w:rPr>
        <w:t>255</w:t>
      </w:r>
      <w:r w:rsidRPr="008B04CC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8B04CC" w:rsidRPr="008B04CC" w:rsidRDefault="008B04CC" w:rsidP="008B04C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8B04CC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B04CC" w:rsidRPr="008B04CC" w:rsidRDefault="008B04CC" w:rsidP="008B04CC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8B04CC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8B04CC" w:rsidRPr="008B04CC" w:rsidTr="00D2486D">
        <w:tc>
          <w:tcPr>
            <w:tcW w:w="8897" w:type="dxa"/>
          </w:tcPr>
          <w:p w:rsidR="008B04CC" w:rsidRPr="008B04CC" w:rsidRDefault="008B04CC" w:rsidP="00D248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8B04CC" w:rsidRPr="008B04CC" w:rsidRDefault="008B04CC" w:rsidP="00D248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B04CC" w:rsidRPr="008B04CC" w:rsidTr="00D2486D">
        <w:trPr>
          <w:trHeight w:val="2400"/>
        </w:trPr>
        <w:tc>
          <w:tcPr>
            <w:tcW w:w="8897" w:type="dxa"/>
          </w:tcPr>
          <w:p w:rsidR="008B04CC" w:rsidRPr="008B04CC" w:rsidRDefault="008B04CC" w:rsidP="00D2486D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240559</w:t>
            </w:r>
          </w:p>
          <w:p w:rsidR="008B04CC" w:rsidRPr="008B04CC" w:rsidRDefault="008B04CC" w:rsidP="00D2486D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B04CC" w:rsidRPr="008B04CC" w:rsidRDefault="008B04CC" w:rsidP="00D2486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ผลการประชุมผู้นำกรอบความร่วมมือแม่โขง – ล้านช้าง ครั้งที่ 1</w:t>
            </w:r>
          </w:p>
          <w:p w:rsidR="008B04CC" w:rsidRPr="008B04CC" w:rsidRDefault="008B04CC" w:rsidP="00D2486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B04CC" w:rsidRPr="008B04CC" w:rsidRDefault="008B04CC" w:rsidP="00D2486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8B04C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B04CC">
              <w:rPr>
                <w:rFonts w:ascii="TH SarabunIT๙" w:hAnsi="TH SarabunIT๙" w:cs="TH SarabunIT๙"/>
                <w:sz w:val="28"/>
                <w:cs/>
              </w:rPr>
              <w:t xml:space="preserve">กต.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เสนอ ครม.</w:t>
            </w:r>
            <w:r w:rsidR="0024094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ทราบและพิจารณามอบหมายส่วนราชการดำเนินการในส่วนที่เกี่ยวข้องกับการดำเนินการตามปฏิญญาซานย่าการประชุมผู้นำกรอบความร่วมมือแม่โขง – ล้านช้าง ครั้งที่ 1 ร่างแถลงการณ์ร่วมว่าด้วยความร่วมมือด้านศักยภาพในการผลิตระหว่างประเทศสมาชิกกรอบความร่วมมือแม่โขง – ล้านช้าง ประเด็นการดำเนินการต่างๆ เกี่ยวกับโครงการเร่งด่วน รวมถึงประเด็นติดตามจากการหารือทวิภาคี ตามตารางติดตามผลการประชุมฯ</w:t>
            </w:r>
          </w:p>
          <w:p w:rsidR="008B04CC" w:rsidRPr="008B04CC" w:rsidRDefault="008B04CC" w:rsidP="00D2486D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8B04CC" w:rsidRPr="008B04CC" w:rsidRDefault="008B04CC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1. นายกรัฐมนตรีได้นำคณะผู้แทนไทยเข้าร่วมประชุมกรอบความร่วมมือแม่โขง – ล้านช้าง ครั้งที่ 1 ระหว่างวันที่ 22 – 23 มี.ค. 2559 ณ เมืองซานย่า มณฑลไห่หนาน สาธารณรัฐประชาชนจีน นอกจากนี้นายกรัฐมนตรีเป็นประธานการประชุมร่วมกับนายหลี่ เค่อเฉียง นายกรัฐมนตรีสาธารณรัฐประชาชนจีน นอกจากนี้นายกรัฐมนตรีได้หารือทวิภาคีกับนายกรัฐมนตรีสาธารณรัฐประชาชนจีนในระหว่างการเยือนครั้งนี้ด้วย โดยมีสาระสำคัญสรุปได้ ดังนี้</w:t>
            </w:r>
          </w:p>
          <w:p w:rsidR="008B04CC" w:rsidRPr="008B04CC" w:rsidRDefault="008B04CC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1.1 ผลการประชุมผู้นำกรอบความร่วมมือแม่โขง – ล้านช้าง ครั้งที่ 1 ได้จัดทำเอกสารหลักการที่กำหนดความร่วมมือรอบด้านใน 3 สาขา สอดคล้องตามเสาหลักของอาเซียน ได้แก่ 1) การเมืองและความมั่นคง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2) เศรษฐกิจและการพัฒนาอย่างยั่งยืน 3) สังคม วัฒนธรรม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และปฏิสัมพันธ์ระหว่างประชาชน โดย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มีวัตถุประสงค์เพื่อลดช่องว่างการพัฒนาส่งเสริมการรวมตัวเป็นประชาคมอาเซียน พร้อมทั้งเติมเต็มความร่วมมือในกรอบอื่น ๆ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เช่น อาเซียน – จีน และกลุ่มประเทศอนุภูมิภาคลุ่มน้ำโขง (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>Greater Mekong Subregion : GMS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) โดยตั้งอยู่บนหลักการสำคัญ ได้แก่ ฉันทามติ ความเท่าเทียมกันของสมาชิก ความรับผิดชอบต่อกันและผลประโยชน์ที่เท่าเทียมกัน โดยมีผลการดำเนินการที่สำคัญสรุปได้ ดังนี้</w:t>
            </w:r>
          </w:p>
          <w:p w:rsidR="008B04CC" w:rsidRPr="008B04CC" w:rsidRDefault="008B04CC" w:rsidP="00D2486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การรับรองเอกสารผลลัพธ์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ที่ประชุมฯ ได้รับรองเอกสารผลลัพธ์ ได้แก่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ปฏิญญาซานย่าฯ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พร้อมรายการโครงการเร่งด่วนเพื่อดำเนินการทันที และ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แถลงการณ์ร่วมว่าด้วยคงวามร่วมมือด้านศักยภาพในการผลิตฯ</w:t>
            </w:r>
          </w:p>
          <w:p w:rsidR="008B04CC" w:rsidRPr="008B04CC" w:rsidRDefault="008B04CC" w:rsidP="00D2486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กลไกการทำงาน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ที่ประชุมฯ เห็นชอบให้จัดตั้งคณะทำงานเพื่อหารือรายละเอียดและขับเคลื่อนโครงการรวมทั้ง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กลไกการหารือ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ที่ชัดเจนในแต่ละระดับ ได้แก่ การประชุมผู้นำทุก 2 ปี (โดยเวียนการเป็นเจ้าภาพตามลำดับตัวอักษรตามข้อเสนอกัมพูชา และสนับสนุนกัมพูชาซึ่งเสนอตัวเป็นเจ้าภาพการประชุมระดับผู้นำและรัฐมนตรีต่างประเทศครั้งต่อไป) การประชุมระดับรัฐมนตรีทุกปี และการประชุมระดับรัฐมนตรีสมัยพิเศษตามความจำเป็น</w:t>
            </w:r>
          </w:p>
          <w:p w:rsidR="008B04CC" w:rsidRPr="008B04CC" w:rsidRDefault="008B04CC" w:rsidP="00D2486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สาขาความร่วมมือ</w:t>
            </w:r>
          </w:p>
          <w:p w:rsidR="008B04CC" w:rsidRPr="008B04CC" w:rsidRDefault="008B04CC" w:rsidP="00D2486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ที่ประชุมฯ เห็นพ้องกันว่า กรอบความร่วมมือแม่โขง – ล้านช้าง จะให้ความสำคัญกับ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ความร่วมมือใน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 xml:space="preserve">5 สาขา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เป็นลำดับต้น ได้แก่ 1)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การเกษตรและการลดความยากจน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2)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การบริหารจัดการทรัพยากรน้ำอย่างยั่งยืน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สนับสนุนการจัดตั้งศูนย์ความร่วมมือทรัพยากรน้ำที่จีนเสนอ โดยเฉพาะการแลกเปลี่ยนข้อมูลและการวิจัยร่วมกัน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นายกรัฐมนตรีได้ขอให้จีนพิจารณาปล่อยน้ำเพิ่มให้ประเทศลุ่มน้ำโขงเป็นประจำทุกปีในช่วงฤดูแล้งเพื่อบรรเทา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ภาวะภัยแล้ง โดยการประสานงานล่วงหน้า เพื่อให้ประชาชนสามารถเตรียมพร้อมได้ทัน รวมทั้งเสนอให้กำหนดแผนงานและกลไกของศูนย์ความร่วมมือทรัพยากรน้ำ โดยเชื่อมโยงกับศูนย์ทรัพยากรน้ำของแต่ละประเทศสมาชิก และส่งเสริมความร่วมมือภายใต้คณะกรรมาธิการแม่น้ำโขง (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>Mekong River Commission : MRC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3)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ความเชื่อมโยง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ให้ความสำคัญกับการพัฒนาโครงสร้างพื้นฐาน (การขนส่งโทรคมนาคม สายส่งไฟฟ้า) 4)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ความร่วมมือทางเศรษฐกิจ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>ข้ามพรมแดน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และ 5)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ความร่วมมืออุตสาหกรรมและการผลิต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โดยผู้นำหลายประเทศได้เน้นย้ำความสำคัญ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ของการพัฒนาทรัพยากรมนุษย์ พลังงาน และการท่องเที่ยวด้วย</w:t>
            </w:r>
          </w:p>
          <w:p w:rsidR="008B04CC" w:rsidRPr="008B04CC" w:rsidRDefault="008B04CC" w:rsidP="00D2486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การจัดตั้งกองทุน</w:t>
            </w:r>
          </w:p>
          <w:p w:rsidR="008B04CC" w:rsidRPr="008B04CC" w:rsidRDefault="008B04CC" w:rsidP="00D2486D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- จีนประกาศจัดตั้งกองทุนต่างๆ ได้แก่ 1) กองทุนแม่โขง – ล้านช้าง (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>LMC Fund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) 300 ล้านดอลลาร์สหรัฐ เพื่อพัฒนาและเพิ่มขีดความสามารถ โดยเฉพาะการสนับสนุนโครงการเร่งด่วน 2) เงินกู้แบบมีเงื่อนไขผ่อนปรน (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>Concessional Loans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) 10,000 ล้านหยวน และ 3) เงินกู้พิเศษ (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>Special Loans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) 10,000 ล้านดอลลาร์สหรัฐ นอกจากนี้ ยังประกาศให้ทุนการศึกษาแก่ประเทศลุ่มน้ำโขงจำนวน 18,000 ทุน และทุนฝึกอบรม จำนวน 5,000 คน ในช่วง 3 ปีต่อไป</w:t>
            </w:r>
          </w:p>
          <w:p w:rsidR="008B04CC" w:rsidRPr="008B04CC" w:rsidRDefault="008B04CC" w:rsidP="00D2486D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- ประเทศสมาชิกแสดงความขอบคุณจีน เนื่องจากเรื่องเงินทุนเป็นประเด็นที่ทุกประเทศ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ให้ความสำคัญ และเห็นพ้องว่าเป็นปัจจัยหลักในการขับเคลื่อนโครงการและความร่วมมือต่างๆ ภายใต้กรอบความร่วมมือ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แม่โขง – ล้านช้างให้เป็นรูปธรรมและยั่งยืน</w:t>
            </w:r>
          </w:p>
          <w:p w:rsidR="008B04CC" w:rsidRPr="008B04CC" w:rsidRDefault="008B04CC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1.2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การหารือทวิภาคี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มีประเด็นหารือที่สำคัญ ดังนี้</w:t>
            </w:r>
          </w:p>
          <w:p w:rsidR="008B04CC" w:rsidRPr="008B04CC" w:rsidRDefault="008B04CC" w:rsidP="00D2486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ความสัมพันธ์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จีนแจ้งว่าพร้อมจะถวายการรับเสด็จสมเด็จพระเทพรัตนราชสุดาฯ สยามบรมราชกุมารี สมเด็จพระเจ้าลูกเธอ เจ้าฟ้าจุฬาภรณวลัยลักษณ์ อัครราชกุมารี และพระเจ้าหลานเธอพระองค์เจ้าพัชรกิติยาภา ในเดือนเมษายน – พฤษภาคม 2559 รวมทั้งการเยือนระดับสูงอื่น ๆ ของไทย</w:t>
            </w:r>
          </w:p>
          <w:p w:rsidR="008B04CC" w:rsidRPr="008B04CC" w:rsidRDefault="008B04CC" w:rsidP="00D2486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การบริหารจัดการทรัพยากรน้ำความร่วมมือ</w:t>
            </w:r>
          </w:p>
          <w:p w:rsidR="008B04CC" w:rsidRPr="008B04CC" w:rsidRDefault="008B04CC" w:rsidP="00D2486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-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ไทยแสดงความขอบคุณจีนที่ปล่อยน้ำจากเขื่อนในมณฑลยูนนานลงสู่แม่น้ำโขงตามคำขอของประเทศเพื่อนบ้านซึ่งกำลังประสบภัยแล้ง</w:t>
            </w:r>
          </w:p>
          <w:p w:rsidR="008B04CC" w:rsidRPr="008B04CC" w:rsidRDefault="008B04CC" w:rsidP="00D2486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-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ข้าวและยางพารา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ไทยขอความร่วมมือจากจีนในการนำเข้าข้าวและยางพารา</w:t>
            </w:r>
          </w:p>
          <w:p w:rsidR="008B04CC" w:rsidRPr="008B04CC" w:rsidRDefault="008B04CC" w:rsidP="00D2486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-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โครงการความร่วมมือรถไฟ ไทย – จีน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ไทยแจ้งว่าไทยตัดสินจะดำเนินโครงการในระยะแรกโดย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(1) เริ่มจากเส้นทางช่วงกรุงเทพฯ – นครราชสีมา เป็นอันดับแรก (2) ไทยจะเป็นผู้ลงทุนทั้งหมดในรูปโครงการรถไฟฟ้าความเร็วสูง และ (3) จะพิจารณาเรื่องแหล่งเงินกู้และอัตราดอกเบี้ยที่เหมาะสม แต่ขอความร่วมมือจากจีน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ในการปรับลดต้นทุนและกรอบเวลาเริ่มก่อสร้าง ทั้งนี้ คาดว่าน่าจะเริ่มก่อสร้างได้ในช่วงเดือน ก.ค. – ส.ค. 2559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ซึ่งจีนตอบรับเรื่องกรอบเวลาที่ไทยเสนอ โดยจีนจะจัดทำข้อเสนอ/เงื่อนไขที่ไทยสามารถยอมรับได้ และเห็นพ้องให้ทั้งสองฝ่ายหารือกันในรายละเอียดต่อไป</w:t>
            </w:r>
          </w:p>
          <w:p w:rsidR="008B04CC" w:rsidRPr="008B04CC" w:rsidRDefault="008B04CC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2. กต. เห็นว่าผลการประชุมดังกล่าวมีประเด็นที่เกี่ยวข้องกับการดำเนินงานของส่วนราชการต่าง ๆ ของไทย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จึงเห็นควรมอบหมายส่วนราชการดำเนินการในส่วนที่เกี่ยวข้องตามตารางติดตามผลการประชุมผู้นำกรอบความร่วมมือแม่โขง - ล้านช้าง ครั้งที่ 1 และการหารือทวิภาคีระหว่างนายกรัฐมนตรีไทย – จีน</w:t>
            </w:r>
          </w:p>
          <w:p w:rsidR="008B04CC" w:rsidRPr="008B04CC" w:rsidRDefault="008B04CC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3. ผลการประชุมผู้นำกรอบความร่วมมือแม่โขง – ล้านช้าง ครั้งที่ 1</w:t>
            </w:r>
          </w:p>
          <w:p w:rsidR="008B04CC" w:rsidRPr="008B04CC" w:rsidRDefault="008B04CC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3.1 การดำเนินการตามปฏิญญาซานย่าฯ และแถลงการณ์ร่วมว่าด้วยความร่วมมือด้านศักยภาพในการผลิตฯ</w:t>
            </w:r>
          </w:p>
          <w:p w:rsidR="008B04CC" w:rsidRPr="008B04CC" w:rsidRDefault="008B04CC" w:rsidP="00D2486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ประเด็นติดตาม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ยกระดับความร่วมมือในการบริหารจัดการทรัพยากรน้ำอย่างยั่งยืน โดยเฉพาะ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การจัดตั้งศูนย์ความร่วมมือทรัพยากรน้ำในแม่น้ำโขง – ล้านช้าง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หน่วยงานที่รับผิดชอบ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กรมทรัพยากรน้ำ/ทส./กษ.</w:t>
            </w:r>
          </w:p>
          <w:p w:rsidR="008B04CC" w:rsidRPr="008B04CC" w:rsidRDefault="008B04CC" w:rsidP="00D2486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ประเด็นติดตาม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ส่งเสริมความร่วมมือด้านการเกษตร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หน่วยงานที่รับผิดชอบ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กษ.</w:t>
            </w:r>
          </w:p>
          <w:p w:rsidR="008B04CC" w:rsidRPr="008B04CC" w:rsidRDefault="008B04CC" w:rsidP="00D2486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ประเด็นติดตาม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เพิ่มขีดความสามารถในการลดความยากจน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หน่วยงานที่รับผิดชอบ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กษ./สธ./</w:t>
            </w:r>
            <w:r w:rsidRPr="008B04CC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สศช./มท.</w:t>
            </w:r>
          </w:p>
          <w:p w:rsidR="008B04CC" w:rsidRPr="008B04CC" w:rsidRDefault="008B04CC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3.2 การดำเนินการต่าง ๆ เกี่ยวกับโครงการเร่งด่วน อาทิ การเข้าร่วมประชุมคณะทำงานรายสาขา</w:t>
            </w:r>
          </w:p>
          <w:p w:rsidR="008B04CC" w:rsidRPr="008B04CC" w:rsidRDefault="008B04CC" w:rsidP="00D2486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ประเด็นติดตาม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การบรรเทาความยากจน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หน่วยงานที่รับผิดชอบ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กษ./สธ./สศช./มท.</w:t>
            </w:r>
          </w:p>
          <w:p w:rsidR="008B04CC" w:rsidRPr="008B04CC" w:rsidRDefault="008B04CC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การหารือทวิภาคีระหว่างนายกรัฐมนตรีและนายกรัฐมนตรีสาธารณรัฐประชาชนจีน</w:t>
            </w:r>
          </w:p>
          <w:p w:rsidR="008B04CC" w:rsidRPr="008B04CC" w:rsidRDefault="008B04CC" w:rsidP="00D2486D">
            <w:pPr>
              <w:spacing w:after="12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ประเด็นติดตาม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การนำเข้าข้าวและยางพาราจากไทย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หน่วยงานที่รับผิดชอบ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พณ./กษ.</w:t>
            </w:r>
          </w:p>
          <w:p w:rsidR="008B04CC" w:rsidRPr="008B04CC" w:rsidRDefault="008B04CC" w:rsidP="00D2486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  <w:r w:rsidR="0024094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รับทราบผลการประชุมผู้นำกรอบความร่วมมือแม่โขง </w:t>
            </w:r>
            <w:r w:rsidR="00240943"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="0024094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ล้านช้าง ครั้งที่ 1 และมอบหมายให้ส่วนราชการดำเนินการในส่วนที่เกี่ยวข้อง ตามที่ กต. เสนอ</w:t>
            </w:r>
          </w:p>
        </w:tc>
        <w:tc>
          <w:tcPr>
            <w:tcW w:w="5812" w:type="dxa"/>
          </w:tcPr>
          <w:p w:rsidR="008B04CC" w:rsidRPr="008B04CC" w:rsidRDefault="008B04CC" w:rsidP="00D2486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B04CC" w:rsidRPr="008B04CC" w:rsidRDefault="008B04CC" w:rsidP="00D2486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กต./กษ. (สกต.)</w:t>
            </w:r>
          </w:p>
          <w:p w:rsidR="008B04CC" w:rsidRPr="008B04CC" w:rsidRDefault="008B04CC" w:rsidP="00D2486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B04CC" w:rsidRPr="008B04CC" w:rsidRDefault="008B04CC" w:rsidP="00D2486D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B04CC" w:rsidRPr="008B04CC" w:rsidRDefault="008B04CC" w:rsidP="00D2486D">
            <w:pPr>
              <w:spacing w:after="12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เพื่อลดช่องว่างการพัฒนา ส่งเสริมการรวมตัวเป็นประชาคมอาเซียน</w:t>
            </w:r>
          </w:p>
          <w:p w:rsidR="008B04CC" w:rsidRPr="008B04CC" w:rsidRDefault="008B04CC" w:rsidP="00D2486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8B04CC" w:rsidRPr="008B04CC" w:rsidRDefault="008B04CC" w:rsidP="00D2486D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8B04CC" w:rsidRDefault="008B04CC" w:rsidP="00045A1D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8B04CC" w:rsidRDefault="008B04C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:rsidR="008B04CC" w:rsidRPr="008B04CC" w:rsidRDefault="008B04CC" w:rsidP="008B04C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8B04CC"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8B04CC" w:rsidRPr="008B04CC" w:rsidRDefault="008B04CC" w:rsidP="008B04C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B04CC">
        <w:rPr>
          <w:rFonts w:ascii="TH SarabunIT๙" w:hAnsi="TH SarabunIT๙" w:cs="TH SarabunIT๙"/>
          <w:b/>
          <w:bCs/>
          <w:sz w:val="28"/>
          <w:cs/>
        </w:rPr>
        <w:t>ครั้งที่ 21/255</w:t>
      </w:r>
      <w:r w:rsidRPr="008B04CC">
        <w:rPr>
          <w:rFonts w:ascii="TH SarabunIT๙" w:hAnsi="TH SarabunIT๙" w:cs="TH SarabunIT๙"/>
          <w:b/>
          <w:bCs/>
          <w:sz w:val="28"/>
        </w:rPr>
        <w:t>9</w:t>
      </w:r>
      <w:r w:rsidRPr="008B04CC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</w:t>
      </w:r>
      <w:r w:rsidRPr="008B04CC">
        <w:rPr>
          <w:rFonts w:ascii="TH SarabunIT๙" w:hAnsi="TH SarabunIT๙" w:cs="TH SarabunIT๙"/>
          <w:b/>
          <w:bCs/>
          <w:sz w:val="28"/>
        </w:rPr>
        <w:t>2</w:t>
      </w:r>
      <w:r w:rsidRPr="008B04CC">
        <w:rPr>
          <w:rFonts w:ascii="TH SarabunIT๙" w:hAnsi="TH SarabunIT๙" w:cs="TH SarabunIT๙"/>
          <w:b/>
          <w:bCs/>
          <w:sz w:val="28"/>
          <w:cs/>
        </w:rPr>
        <w:t>4</w:t>
      </w:r>
      <w:r w:rsidRPr="008B04CC">
        <w:rPr>
          <w:rFonts w:ascii="TH SarabunIT๙" w:hAnsi="TH SarabunIT๙" w:cs="TH SarabunIT๙"/>
          <w:b/>
          <w:bCs/>
          <w:sz w:val="28"/>
        </w:rPr>
        <w:t xml:space="preserve"> </w:t>
      </w:r>
      <w:r w:rsidRPr="008B04CC">
        <w:rPr>
          <w:rFonts w:ascii="TH SarabunIT๙" w:hAnsi="TH SarabunIT๙" w:cs="TH SarabunIT๙"/>
          <w:b/>
          <w:bCs/>
          <w:sz w:val="28"/>
          <w:cs/>
        </w:rPr>
        <w:t xml:space="preserve">พฤษภาคม </w:t>
      </w:r>
      <w:r w:rsidRPr="008B04CC">
        <w:rPr>
          <w:rFonts w:ascii="TH SarabunIT๙" w:hAnsi="TH SarabunIT๙" w:cs="TH SarabunIT๙"/>
          <w:b/>
          <w:bCs/>
          <w:sz w:val="28"/>
        </w:rPr>
        <w:t>2559</w:t>
      </w:r>
    </w:p>
    <w:p w:rsidR="008B04CC" w:rsidRPr="008B04CC" w:rsidRDefault="008B04CC" w:rsidP="008B04C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8B04CC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B04CC" w:rsidRPr="008B04CC" w:rsidRDefault="008B04CC" w:rsidP="008B04CC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8B04CC">
        <w:rPr>
          <w:rFonts w:ascii="TH SarabunIT๙" w:hAnsi="TH SarabunIT๙" w:cs="TH SarabunIT๙"/>
          <w:b/>
          <w:bCs/>
          <w:sz w:val="28"/>
          <w:cs/>
        </w:rPr>
        <w:t>เรื่องเพื่อทราบ</w:t>
      </w:r>
      <w:r w:rsidRPr="008B04CC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(หากไม่มีข้อทักท้วงให้ถือเป็นเรื่องที่ ครม. เห็นชอบ/อนุมัติ) (กษ. 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8B04CC" w:rsidRPr="008B04CC" w:rsidTr="00D2486D">
        <w:tc>
          <w:tcPr>
            <w:tcW w:w="8897" w:type="dxa"/>
          </w:tcPr>
          <w:p w:rsidR="008B04CC" w:rsidRPr="008B04CC" w:rsidRDefault="008B04CC" w:rsidP="00D248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8B04CC" w:rsidRPr="008B04CC" w:rsidRDefault="008B04CC" w:rsidP="00D248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B04CC" w:rsidRPr="008B04CC" w:rsidTr="00D2486D">
        <w:trPr>
          <w:trHeight w:val="416"/>
        </w:trPr>
        <w:tc>
          <w:tcPr>
            <w:tcW w:w="8897" w:type="dxa"/>
          </w:tcPr>
          <w:p w:rsidR="008B04CC" w:rsidRPr="008B04CC" w:rsidRDefault="008B04CC" w:rsidP="00D2486D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240559</w:t>
            </w:r>
          </w:p>
          <w:p w:rsidR="008B04CC" w:rsidRPr="008B04CC" w:rsidRDefault="008B04CC" w:rsidP="00D2486D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B04CC" w:rsidRPr="008B04CC" w:rsidRDefault="008B04CC" w:rsidP="00D2486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การเยือนสาธารณรัฐสังคมนิยมประชาธิปไตยศรีลังกาอย่างเป็นทางการของรองนายกรัฐมนตรี (นายสมคิด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จาตุศรีพิทักษ์)</w:t>
            </w:r>
          </w:p>
          <w:p w:rsidR="008B04CC" w:rsidRPr="008B04CC" w:rsidRDefault="008B04CC" w:rsidP="00D2486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B04CC" w:rsidRPr="008B04CC" w:rsidRDefault="008B04CC" w:rsidP="00D2486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8B04CC">
              <w:rPr>
                <w:rFonts w:ascii="TH SarabunIT๙" w:hAnsi="TH SarabunIT๙" w:cs="TH SarabunIT๙"/>
                <w:sz w:val="28"/>
                <w:cs/>
              </w:rPr>
              <w:t xml:space="preserve"> สลน. เสนอ ครม. ดังนี้</w:t>
            </w:r>
          </w:p>
          <w:p w:rsidR="008B04CC" w:rsidRPr="008B04CC" w:rsidRDefault="008B04CC" w:rsidP="00D2486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04CC">
              <w:rPr>
                <w:rFonts w:ascii="TH SarabunIT๙" w:hAnsi="TH SarabunIT๙" w:cs="TH SarabunIT๙"/>
                <w:sz w:val="28"/>
                <w:cs/>
              </w:rPr>
              <w:t xml:space="preserve"> 1. รับทราบผลการเยือนสาธารณรัฐสังคมนิยมประชาธิปไตยศรีลังกาอย่างเป็นทางการของรองนายกรัฐมนตรี (นายสมคิด จาตุศรีพิทักษ์) เมื่อวันที่ 8- 12 มี.ค. 2559</w:t>
            </w:r>
          </w:p>
          <w:p w:rsidR="008B04CC" w:rsidRPr="008B04CC" w:rsidRDefault="008B04CC" w:rsidP="00D2486D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B04CC">
              <w:rPr>
                <w:rFonts w:ascii="TH SarabunIT๙" w:hAnsi="TH SarabunIT๙" w:cs="TH SarabunIT๙"/>
                <w:sz w:val="28"/>
                <w:cs/>
              </w:rPr>
              <w:t xml:space="preserve"> 2. มอบหมายให้หน่ายงานต่างๆ ได้แก่ กห. กค. กก. กษ. พณ. มท. วธ. อก. สกท. พศ. ดำเนินการติดตามผลการเยือนในประเด็นที่เกี่ยวข้องให้เกิดผลเป็นรูปธรรมต่อไป</w:t>
            </w:r>
          </w:p>
          <w:p w:rsidR="008B04CC" w:rsidRPr="008B04CC" w:rsidRDefault="008B04CC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8B04CC" w:rsidRPr="008B04CC" w:rsidRDefault="008B04CC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1. ภาพรวม </w:t>
            </w:r>
          </w:p>
          <w:p w:rsidR="008B04CC" w:rsidRPr="008B04CC" w:rsidRDefault="008B04CC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รองนายกรัฐมนตรีและคณะมีกำหนดการที่สำคัญในระหว่างการเยือน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ดังนี้</w:t>
            </w:r>
          </w:p>
          <w:p w:rsidR="008B04CC" w:rsidRPr="008B04CC" w:rsidRDefault="008B04CC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(1.) เข้าเยี่ยมคารวะประธานาธิบดีและนายกรัฐมนตรีศรีลังกา</w:t>
            </w:r>
          </w:p>
          <w:p w:rsidR="008B04CC" w:rsidRPr="008B04CC" w:rsidRDefault="008B04CC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(2.)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หารือทวิภาคีเต็มคณะกับรัฐมนตรีว่าการกระทรวงการต่างประเทศศรีลังกา</w:t>
            </w:r>
          </w:p>
          <w:p w:rsidR="008B04CC" w:rsidRPr="008B04CC" w:rsidRDefault="008B04CC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(3.) ประชุมทวิภาคีรัฐมนตรีเศรษฐกิจไทย-ศรีลังกา (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 xml:space="preserve">Economic Ministers’ Meeting)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ครั้งที่ 1</w:t>
            </w:r>
          </w:p>
          <w:p w:rsidR="008B04CC" w:rsidRPr="008B04CC" w:rsidRDefault="008B04CC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(4.) เข้าร่วมกิจกรรมทางเศรษฐกิจ เช่น พบหารือระหว่างภาคเอกชน ไทย-ศรีลังกา กล่าวสุนทรพจน์ในงานสัมมนาทางธุรกิจ (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 xml:space="preserve">Business Forum)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และเยี่ยมชมกิจกรรมการจับคู่ทางธุรกิจ (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 xml:space="preserve">Business Matching) </w:t>
            </w:r>
          </w:p>
          <w:p w:rsidR="008B04CC" w:rsidRPr="008B04CC" w:rsidRDefault="008B04CC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(5.) เยี่ยมชมท่าเรือโคลัมโบ และสถานที่สำคัญทางศาสนา</w:t>
            </w:r>
          </w:p>
          <w:p w:rsidR="008B04CC" w:rsidRPr="008B04CC" w:rsidRDefault="008B04CC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(6.) เป็นสักขีพยานการลงนามความตกลง จำนวน 3 ฉบับ ได้แก่บันทึกความเข้าใจว่าด้วยความร่วมมือ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ทางวิชาการ แผนปฏิบัติการร่วมด้านการท่องเที่ยวระหว่างไทยกับศรีลังกา (2559-2561) และหนังสือแสดงเจตจำนง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ว่าด้วยการส่งเสริมอุตสาหกรรมระหว่างกรมส่งเสริมอุตสาหกรรมของไทยกับคณะกรรมการพัฒนาอุตสาหกรรมศรีลังกา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กต.</w:t>
            </w:r>
          </w:p>
          <w:p w:rsidR="008B04CC" w:rsidRDefault="008B04CC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B04CC" w:rsidRPr="008B04CC" w:rsidRDefault="008B04CC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2. ด้านการเมือง</w:t>
            </w:r>
          </w:p>
          <w:p w:rsidR="008B04CC" w:rsidRPr="008B04CC" w:rsidRDefault="008B04CC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- สานต่อความสัมพันธ์ในมิติต่างๆ ให้แน่นแฟ้นยิ่งขึ้น</w:t>
            </w:r>
          </w:p>
          <w:p w:rsidR="008B04CC" w:rsidRPr="008B04CC" w:rsidRDefault="008B04CC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3. ด้านเศรษฐกิจ</w:t>
            </w:r>
          </w:p>
          <w:p w:rsidR="008B04CC" w:rsidRPr="008B04CC" w:rsidRDefault="008B04CC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 xml:space="preserve">การค้า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ไทยได้เสนอให้ทั้งสองฝ่ายจัดทำความตกลงเขตการค้าเสรี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 xml:space="preserve"> (Free Trade Agreement-FTA)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โดยเร็ว เพื่ออำนวยความสะดวกด้านการค้าการลุงทุนระหว่างกัน และได้ตั้งเป้าหมายที่จะเพิ่มมูลค่าการค้าระหว่างกันเป็น 1.5 พันล้านดอลลาร์สหรัฐ ในระยะเวลา 5 ปี (ภายในปี 2563)</w:t>
            </w:r>
          </w:p>
          <w:p w:rsidR="008B04CC" w:rsidRPr="008B04CC" w:rsidRDefault="008B04CC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 xml:space="preserve">การลงทุน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ทั้งสองฝ่ายประสงค์ที่จะส่งเสริมการลงทุนในสาขาเกษตรกรรมประมง การท่องเที่ยว อัญมณีและเครื่องประดับ สินค้าอุปโภคและยาและเวชภัณฑ์ ศรีลังกาได้เน้นย้ำถึงศักยภาพในการเป็นฐานการลงทุนเนื่องจาก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มีกฎระเบียบที่เอื้ออำนวย และสามารถเป็นประตูไปสู่ตลาดในภูมิภาคเอเชียใต้ โดยอาศัยความตกลงเขตการค้าเสรีที่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ศรีลังกามีกับอินเดียและปากีสถาน ทั้งนี้ไทยได้ย้ำถึงการลงทุนที่จะช่วยส่งเสริมการพัฒนาศรีลังกาและศรีลังกาสามารถใช้ไทยเป็นประตู (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 xml:space="preserve">gateway)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เข้าสู่ตลาดประชาคมอาเซียน</w:t>
            </w:r>
          </w:p>
          <w:p w:rsidR="008B04CC" w:rsidRPr="008B04CC" w:rsidRDefault="008B04CC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u w:val="single"/>
                <w:cs/>
              </w:rPr>
              <w:t>กิจกรรมทางเศรษฐกิจ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ภาคเอกชนไทย (15 บริษัท) กับศรีลังกา (14 บริษัท) สนใจเข้าร่วมกิจกรรมจับคู่ธุรกิจ สามารถสร้างเครือข่ายระหว่างบริษัทได้หลายสาขา เช่น เครือเจริญโภคภัณฑ์ กับบริษัท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 xml:space="preserve">John Keels Foods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บริษัทชัยโย ทริปเปิ้ล เอ กับบริษัท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 xml:space="preserve">Frostaire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บริษัท สหพัฒนพิบูลย์ กับ บริษัท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 xml:space="preserve">Cargills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และสมาคมธนาคารไทยกับ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 xml:space="preserve">Sampath Bank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เป็นต้น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พณ. สกท. กต. อก. สภาหอการค้าฯ สภาอุตสาหกรรม</w:t>
            </w:r>
          </w:p>
          <w:p w:rsidR="008B04CC" w:rsidRPr="008B04CC" w:rsidRDefault="008B04CC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4. ด้านการท่องเที่อง </w:t>
            </w:r>
          </w:p>
          <w:p w:rsidR="008B04CC" w:rsidRPr="008B04CC" w:rsidRDefault="008B04CC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ศรีลังกาประสงค์ขอรับความรู้ความเชี่ยวชาญด้านการพัฒนาอุตสาหกรรมการท่องเที่ยวกับไทย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และประสงค์ให้ชาวไทยไปเยือนศรีลังกามากขึ้น</w:t>
            </w:r>
          </w:p>
          <w:p w:rsidR="008B04CC" w:rsidRPr="008B04CC" w:rsidRDefault="008B04CC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ในระหว่างเยือนไทยกับศรีลังกาได้ลงนามในแผนปฏิบัติการด้านการท่องเที่ยวไทย-ศรีลังกา ระยะ 3 ปี (2559-2561) ด้วย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กก. ททท. กต.</w:t>
            </w:r>
          </w:p>
          <w:p w:rsidR="008B04CC" w:rsidRPr="008B04CC" w:rsidRDefault="008B04CC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5. ความร่วมมือทางวิชาการ </w:t>
            </w:r>
          </w:p>
          <w:p w:rsidR="008B04CC" w:rsidRPr="008B04CC" w:rsidRDefault="008B04CC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ไทยสนับสนุนการพัฒนาศรีรังกาใน 4 ด้าน คือ 1) การเพิ่มศักยภาพด้านการเกษตรและสินค้าชุมชน เช่น โครงการ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 xml:space="preserve">OTOP 2)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การเพิ่มมูลค่าสินค้า (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>value-added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) ของสินค้าอุตสาหกรรม 3) การพัฒนาการท่องเที่ยวของ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ศรีลังกา โดยเฉพาะการสร้างเส้นทางคมนาคมและการประชาสัมพันธ์ข้อมูลข่าวสาร และ 4) การพัฒนาทรัพยากรมนุษย์เพื่อพัฒนาประเทศ</w:t>
            </w:r>
          </w:p>
          <w:p w:rsidR="008B04CC" w:rsidRPr="008B04CC" w:rsidRDefault="008B04CC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ทั้งสองฝ่ายจะดำเนินการตามแผนความร่วมมือฯ ระยะ 4 ปี ในสาขาต่าง ๆ เช่น การพัฒนาชุมชน สินค้า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 xml:space="preserve">OTOP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เศรษฐกิจพอเพียง เกษตรและการแปรรูปประมง สาธารณสุขและท่องเที่ยว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กต. สพพ. อก. กษ. มท.</w:t>
            </w:r>
          </w:p>
          <w:p w:rsidR="008B04CC" w:rsidRDefault="008B04CC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B04CC" w:rsidRPr="008B04CC" w:rsidRDefault="008B04CC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6. ด้านศาสนาและวัฒนธรรม </w:t>
            </w:r>
          </w:p>
          <w:p w:rsidR="008B04CC" w:rsidRPr="008B04CC" w:rsidRDefault="008B04CC" w:rsidP="00D2486D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- เน้นย้ำความสัมพันธ์ด้านพุธศาสนาที่เป็นรากฐานสำคัญของการพัฒนาความสัมพันธ์ระหว่างไทยกับศรีลังกา นอกจากนี้ศรีลังกาได้จัดพิธีมอบพระบรมสารีริกธาตุให้ไทยในช่วงที่รองนายกรัฐมนตรีเข้าเยี่ยมคารวะประธานาธิบดี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ศรีลังกา ซึ่งไทยอัญเชิญกลับมาไทยเมื่อวันที่ 12 มีนาคม 2559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พศ. วธ. กห.</w:t>
            </w:r>
          </w:p>
          <w:p w:rsidR="008B04CC" w:rsidRPr="008B04CC" w:rsidRDefault="008B04CC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8B04CC">
              <w:rPr>
                <w:rFonts w:ascii="TH SarabunIT๙" w:hAnsi="TH SarabunIT๙" w:cs="TH SarabunIT๙"/>
                <w:sz w:val="28"/>
                <w:u w:val="single"/>
                <w:cs/>
              </w:rPr>
              <w:t>ความเห็นของ กษ.</w:t>
            </w:r>
          </w:p>
          <w:p w:rsidR="008B04CC" w:rsidRPr="008B04CC" w:rsidRDefault="008B04CC" w:rsidP="00D2486D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B04CC">
              <w:rPr>
                <w:rFonts w:ascii="TH SarabunIT๙" w:hAnsi="TH SarabunIT๙" w:cs="TH SarabunIT๙"/>
                <w:sz w:val="28"/>
                <w:cs/>
              </w:rPr>
              <w:t xml:space="preserve">กษ. พิจารณาแล้วเห็นว่า การเยือนศรีลังกาของรองนายกรัฐมนตรีเป็นการกระชับความสัมพันธ์ในทุกๆ ด้าน </w:t>
            </w:r>
            <w:r w:rsidRPr="008B04CC">
              <w:rPr>
                <w:rFonts w:ascii="TH SarabunIT๙" w:hAnsi="TH SarabunIT๙" w:cs="TH SarabunIT๙"/>
                <w:sz w:val="28"/>
                <w:cs/>
              </w:rPr>
              <w:br/>
              <w:t>และจะเป็นลู่ทางในการเพิ่มพูนมูลค่าทางเศรษฐกิจระหว่างกันต่อไปโดย กษ. มีความพร้อมในการให้ความร่วมมือ</w:t>
            </w:r>
            <w:r w:rsidRPr="008B04CC">
              <w:rPr>
                <w:rFonts w:ascii="TH SarabunIT๙" w:hAnsi="TH SarabunIT๙" w:cs="TH SarabunIT๙"/>
                <w:sz w:val="28"/>
                <w:cs/>
              </w:rPr>
              <w:br/>
              <w:t>ทางวิชาการด้านการเพิ่มศักยภาพ ด้านการเกษตร และพร้อมดำเนินการตามแผนความร่วมมือฯ ระยะ 5 ปี ในสาขาเกษตรและการแปรรูปและประมง ตามผลการเยือนฯ ร่วมกับศรีลังกาต่อไป</w:t>
            </w:r>
          </w:p>
          <w:p w:rsidR="008B04CC" w:rsidRPr="008B04CC" w:rsidRDefault="008B04CC" w:rsidP="00D2486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มติ. ครม.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="00B144E0">
              <w:rPr>
                <w:rFonts w:ascii="TH SarabunIT๙" w:hAnsi="TH SarabunIT๙" w:cs="TH SarabunIT๙" w:hint="cs"/>
                <w:sz w:val="28"/>
                <w:cs/>
              </w:rPr>
              <w:t>รับทราบและเห็นชอบตามที่ สลน. เสนอ</w:t>
            </w:r>
          </w:p>
        </w:tc>
        <w:tc>
          <w:tcPr>
            <w:tcW w:w="5812" w:type="dxa"/>
          </w:tcPr>
          <w:p w:rsidR="008B04CC" w:rsidRPr="008B04CC" w:rsidRDefault="008B04CC" w:rsidP="00D2486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B04CC" w:rsidRPr="008B04CC" w:rsidRDefault="008B04CC" w:rsidP="00D2486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หน่วยงานที่รับผิดชอบ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สลน./กษ. (สกต.)</w:t>
            </w:r>
          </w:p>
          <w:p w:rsidR="008B04CC" w:rsidRPr="008B04CC" w:rsidRDefault="008B04CC" w:rsidP="00D2486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B04CC" w:rsidRPr="008B04CC" w:rsidRDefault="008B04CC" w:rsidP="00D2486D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B04CC" w:rsidRPr="008B04CC" w:rsidRDefault="008B04CC" w:rsidP="00D2486D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B04CC">
              <w:rPr>
                <w:rFonts w:ascii="TH SarabunIT๙" w:hAnsi="TH SarabunIT๙" w:cs="TH SarabunIT๙"/>
                <w:sz w:val="28"/>
                <w:cs/>
              </w:rPr>
              <w:t>เพื่อเป็นการกระชับความสัมพันธ์กับสาธารณรัฐสังคมนิยมประชาธิปไตยศรีลังกาในทุกด้าน และดำเนินการติดตามผลการเยือนในประเด็นที่เกี่ยวข้องไปสู่การปฏิบัติที่เกิดผลและเป็นรูปธรรม</w:t>
            </w:r>
          </w:p>
          <w:p w:rsidR="008B04CC" w:rsidRPr="008B04CC" w:rsidRDefault="008B04CC" w:rsidP="00D2486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B04CC" w:rsidRPr="008B04CC" w:rsidRDefault="008B04CC" w:rsidP="00D2486D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8B04CC" w:rsidRDefault="008B04CC" w:rsidP="00045A1D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</w:p>
    <w:p w:rsidR="008B04CC" w:rsidRDefault="008B04C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8B04CC" w:rsidRPr="008B04CC" w:rsidRDefault="008B04CC" w:rsidP="008B04C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8B04CC"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8B04CC" w:rsidRPr="008B04CC" w:rsidRDefault="008B04CC" w:rsidP="008B04C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B04CC">
        <w:rPr>
          <w:rFonts w:ascii="TH SarabunIT๙" w:hAnsi="TH SarabunIT๙" w:cs="TH SarabunIT๙"/>
          <w:b/>
          <w:bCs/>
          <w:sz w:val="28"/>
          <w:cs/>
        </w:rPr>
        <w:t>ครั้งที่ 21/2559 วันอังคารที่ 24</w:t>
      </w:r>
      <w:r w:rsidRPr="008B04CC">
        <w:rPr>
          <w:rFonts w:ascii="TH SarabunIT๙" w:hAnsi="TH SarabunIT๙" w:cs="TH SarabunIT๙"/>
          <w:b/>
          <w:bCs/>
          <w:sz w:val="28"/>
        </w:rPr>
        <w:t xml:space="preserve"> </w:t>
      </w:r>
      <w:r w:rsidRPr="008B04CC">
        <w:rPr>
          <w:rFonts w:ascii="TH SarabunIT๙" w:hAnsi="TH SarabunIT๙" w:cs="TH SarabunIT๙"/>
          <w:b/>
          <w:bCs/>
          <w:sz w:val="28"/>
          <w:cs/>
        </w:rPr>
        <w:t xml:space="preserve">พฤษภาคม </w:t>
      </w:r>
      <w:r w:rsidRPr="008B04CC">
        <w:rPr>
          <w:rFonts w:ascii="TH SarabunIT๙" w:hAnsi="TH SarabunIT๙" w:cs="TH SarabunIT๙"/>
          <w:b/>
          <w:bCs/>
          <w:sz w:val="28"/>
        </w:rPr>
        <w:t>255</w:t>
      </w:r>
      <w:r w:rsidRPr="008B04CC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8B04CC" w:rsidRPr="008B04CC" w:rsidRDefault="008B04CC" w:rsidP="008B04C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8B04CC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B04CC" w:rsidRPr="008B04CC" w:rsidRDefault="008B04CC" w:rsidP="008B04CC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8B04CC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8B04CC" w:rsidRPr="008B04CC" w:rsidTr="00D2486D">
        <w:tc>
          <w:tcPr>
            <w:tcW w:w="8897" w:type="dxa"/>
          </w:tcPr>
          <w:p w:rsidR="008B04CC" w:rsidRPr="008B04CC" w:rsidRDefault="008B04CC" w:rsidP="00D248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8B04CC" w:rsidRPr="008B04CC" w:rsidRDefault="008B04CC" w:rsidP="00D248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B04CC" w:rsidRPr="008B04CC" w:rsidTr="00D2486D">
        <w:trPr>
          <w:trHeight w:val="1692"/>
        </w:trPr>
        <w:tc>
          <w:tcPr>
            <w:tcW w:w="8897" w:type="dxa"/>
          </w:tcPr>
          <w:p w:rsidR="008B04CC" w:rsidRPr="008B04CC" w:rsidRDefault="008B04CC" w:rsidP="00D2486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240559</w:t>
            </w:r>
          </w:p>
          <w:p w:rsidR="008B04CC" w:rsidRPr="008B04CC" w:rsidRDefault="008B04CC" w:rsidP="00D2486D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B04CC" w:rsidRPr="008B04CC" w:rsidRDefault="008B04CC" w:rsidP="00D2486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ผลกิจกรรมเพิ่มเติมของนายกรัฐมนตรีระหว่างเข้าร่วมประชุมสุดยอดอาเซียน – สหรัฐอเมริกา สมัยพิเศษ ระหว่างวันที่ 14 – 16 กุมภาพันธ์ 2559</w:t>
            </w:r>
          </w:p>
          <w:p w:rsidR="008B04CC" w:rsidRPr="008B04CC" w:rsidRDefault="008B04CC" w:rsidP="00D2486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B04CC" w:rsidRPr="008B04CC" w:rsidRDefault="008B04CC" w:rsidP="00D2486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8B04C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B04CC">
              <w:rPr>
                <w:rFonts w:ascii="TH SarabunIT๙" w:hAnsi="TH SarabunIT๙" w:cs="TH SarabunIT๙"/>
                <w:sz w:val="28"/>
                <w:cs/>
              </w:rPr>
              <w:t>กต. ขอให้นำผลกิจกรรมเพิ่มเติมของนายกรัฐมนตรีระหว่างเข้าร่วมการประชุมสุดยอดอาเซียน – สหรัฐอเมริกา สมัยพิเศษ ระหว่างวันที่ 14 – 16 ก.พ. 2559 (การเข้าเยี่ยมคารวะนายกรัฐมนตรีของ</w:t>
            </w:r>
            <w:r w:rsidRPr="008B04CC">
              <w:rPr>
                <w:rFonts w:ascii="TH SarabunIT๙" w:hAnsi="TH SarabunIT๙" w:cs="TH SarabunIT๙"/>
                <w:sz w:val="28"/>
                <w:cs/>
              </w:rPr>
              <w:br/>
              <w:t xml:space="preserve">กลุ่มนักวิทยาศาสตร์และกลุ่มนักวิชาชีพไทยในสหรัฐอเมริกาและการหารือทวิภาคีกับนายกรัฐมนตรีเวียดนาม) </w:t>
            </w:r>
            <w:r w:rsidRPr="008B04CC">
              <w:rPr>
                <w:rFonts w:ascii="TH SarabunIT๙" w:hAnsi="TH SarabunIT๙" w:cs="TH SarabunIT๙"/>
                <w:sz w:val="28"/>
                <w:cs/>
              </w:rPr>
              <w:br/>
              <w:t>เสนอ ครม. ทราบและมอบหมายหน่วยงานที่เกี่ยวข้องนำไปปฏิบัติและติดตามความคืบหน้าต่อไป</w:t>
            </w:r>
          </w:p>
          <w:p w:rsidR="008B04CC" w:rsidRPr="008B04CC" w:rsidRDefault="008B04CC" w:rsidP="00D2486D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8B04CC" w:rsidRPr="008B04CC" w:rsidRDefault="008B04CC" w:rsidP="00D2486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การประชุมสุดยอดอาเซียน – สหรัฐฯ สมัยพิเศษ นายกรัฐมนตรีได้มีกิจกรรมเพิ่มเติมระหว่างการเข้าร่วม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การประชุม 2 กิจกรรม 1) การเข้าเยี่ยมคารวะนายกรัฐมนตรีของกลุ่มนักวิทยาศาสตร์ และกลุ่มนักวิชาชีพไทย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ในสหรัฐอเมริกา 2) การหารือทวิภาคีระหว่างนายกรัฐมนตรีกับนายเหวิน เติ๊น สุง (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>H.E. Mr. Nguyen Tan Dung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) นายกรัฐมนตรีเวียดนาม โดยมีสาระสำคัญสรุปได้ ดังนี้</w:t>
            </w:r>
          </w:p>
          <w:p w:rsidR="008B04CC" w:rsidRPr="008B04CC" w:rsidRDefault="008B04CC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1.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การเข้าเยี่ยามคารวะนายกรัฐมนตรีของกลุ่มนักวิทยาศาสตร์ และกลุ่มนักวิชาชีพไทยในสหรัฐอเมริกา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เมื่อวันที่ 14 ก.พ. 2559 ณ โรงแรม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>Ritz Carlton</w:t>
            </w:r>
          </w:p>
          <w:p w:rsidR="008B04CC" w:rsidRPr="008B04CC" w:rsidRDefault="008B04CC" w:rsidP="00D2486D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 xml:space="preserve">1.1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ข้อเสนอแบ่งเป็น 3 กลุ่ม ดังนี้</w:t>
            </w:r>
          </w:p>
          <w:p w:rsidR="008B04CC" w:rsidRPr="008B04CC" w:rsidRDefault="008B04CC" w:rsidP="00D2486D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กลุ่มที่เข้าพบหารือ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นักวิทยาศาสตร์ที่ทำงานด้านอวกาศภายใต้องค์การบริหารการบินและอวกาศแห่งชาติสหรัฐอเมริกา (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>NASA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)</w:t>
            </w:r>
          </w:p>
          <w:p w:rsidR="008B04CC" w:rsidRPr="008B04CC" w:rsidRDefault="008B04CC" w:rsidP="00D2486D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ข้อเสนอกิจกรรม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เสนอโครงการจัดตั้งองค์กรด้านความมั่นคงทางไซเบอร์แห่งชาติ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ซึ่งรวมถึงการรื้อฟื้นคณะกรรมการดูแลด้านความมั่นคงไซเบอร์ที่มีนายกรัฐมนตรีเป็นประธาน การเร่งรัดออกกฎหมาย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ที่เกี่ยวข้องกับความมั่นคงทางไซเบอร์ และเพิ่มการศึกษาวิจัยเพื่อพัฒนาระบบความมั่นคงทางไซเบอร์ของประเทศ</w:t>
            </w:r>
          </w:p>
          <w:p w:rsidR="008B04CC" w:rsidRDefault="008B04CC" w:rsidP="00D2486D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8B04CC" w:rsidRPr="008B04CC" w:rsidRDefault="008B04CC" w:rsidP="00D2486D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2)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กลุ่มที่เข้าพบหารือ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กลุ่มนักวิชาชีพไทยจากสมาคมนักวิชาชีพไทยในสหรัฐอเมริกาและแคนาดา (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>Association of Thai Professionals in America and Canada ATPAC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)</w:t>
            </w:r>
          </w:p>
          <w:p w:rsidR="008B04CC" w:rsidRPr="008B04CC" w:rsidRDefault="008B04CC" w:rsidP="00D2486D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ข้อเสนอกิจกรรม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1) เสนอแนวทางที่อาจสนับสนุนโครงการบริหารจัดการน้ำของรัฐบาล เช่น การพัฒนาระบบนำน้ำที่ใช้แล้วมาหมุนเวียนใช้ใหม่ การเพิ่มคุณภาพและปริมาณน้ำใต้ดิน การบริหารจัดการแหล่ง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กักเก็บน้ำและลดปัญหามลภาวะที่เกี่ยวโยงกับคุณภาพของน้ำ 2) ประธานสมาคมฯ ได้เสนอแนวคิดการพัฒนาทรัพยากรมนุษย์และขีดความสามารถด้านเทคโนโลยีและการวิจัยและพัฒนาของไทย โดยใช้ประโยชน์จากความเข้มแข็งของ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แหล่งเรียนรู้วิจัยในสถาบันการศึกษาของสหรัฐอเมริกาและข้อริเริ่มในการจัดทำ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 xml:space="preserve">Strategy Map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เกี่ยวกับศูนย์วิจัย สถาบัน และห้องปฏิบัติการในสหรัฐอเมริกา ในสาขาที่เป็นเป้าหมายของไทย เช่น นาโนเทคโนโลยี เทคโนโลยีชีวภาพ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 xml:space="preserve">stem cell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เทคโนโลยีการพิมพ์ 3 มิติ พลังงานทดแทนและการจัดเก็บพลังงานอย่างมีประสิทธิภาพ</w:t>
            </w:r>
          </w:p>
          <w:p w:rsidR="008B04CC" w:rsidRPr="008B04CC" w:rsidRDefault="008B04CC" w:rsidP="00D2486D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3)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กลุ่มที่เข้าพบหารือ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กลุ่มนักวิชาชีพสาขาเศรษฐกิจสร้างสรรค์</w:t>
            </w:r>
          </w:p>
          <w:p w:rsidR="008B04CC" w:rsidRPr="008B04CC" w:rsidRDefault="008B04CC" w:rsidP="00D2486D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ข้อเสนอกิจกรรม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เสนอแนวคิดการยกระดับอุตสาหกรรมด้านแอนิเมชัน ภาพยนตร์ และดิจิทัลคอนเท้นท์ และเศรษฐกิจสร้างสรรค์ของไทย</w:t>
            </w:r>
          </w:p>
          <w:p w:rsidR="008B04CC" w:rsidRPr="008B04CC" w:rsidRDefault="008B04CC" w:rsidP="00D2486D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1.1.2 นายกรัฐมนตรีได้มอบแนวทางในการดำเนินการและขอให้ทุกฝ่ายติดตามให้เกิดผลเป็นรูปธรรม สรุปสาระสำคัญและหน่วยงานที่เกี่ยวข้องในการดำเนินการได้ ดังนี้</w:t>
            </w:r>
          </w:p>
          <w:p w:rsidR="008B04CC" w:rsidRPr="008B04CC" w:rsidRDefault="008B04CC" w:rsidP="00D2486D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ข้อสั่งการ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ให้นักวิชาชีพไทยในสหรัฐฯ รวมกลุ่มเพื่อให้สามารถอยู่ในเครือข่ายของ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การขับเคลื่อนปฏิรูปประเทศที่รัฐบาลให้ความสำคัญ โดยสามารถจัดอยู่ในกลุ่มต่างประเทศ และให้มีการประสานงานเชื่อมโยงกลุ่มนักวิชาชีพไทยกับเครือข่ายอื่นๆ ในประเทศไทย ทั้งในส่วนของภาครัฐ เอกชน และสมาคมต่างๆ ที่เกี่ยวข้อง ซึ่งเป็นส่วนหนึ่งในการร่วมพัฒนากรอบยุทธศาสตร์กลไกประชารัฐของรัฐบาล</w:t>
            </w:r>
          </w:p>
          <w:p w:rsidR="008B04CC" w:rsidRPr="008B04CC" w:rsidRDefault="008B04CC" w:rsidP="00D2486D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กต./พณ.</w:t>
            </w:r>
          </w:p>
          <w:p w:rsidR="008B04CC" w:rsidRPr="008B04CC" w:rsidRDefault="008B04CC" w:rsidP="00D2486D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ข้อสั่งการ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การพัฒนาระบบความมั่นคงทางไซเบอร์ในประเทศไทย โดยขอให้ผู้แทน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ลุ่มนักวิทยาศาสตร์หารือกับหน่วยงานที่เกี่ยวข้องในประเทศไทยและจัดทำรายละเอียดข้อเสนอเพื่อให้นายกรัฐมนตรีพิจารณาต่อไป</w:t>
            </w:r>
          </w:p>
          <w:p w:rsidR="008B04CC" w:rsidRPr="008B04CC" w:rsidRDefault="008B04CC" w:rsidP="00D2486D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ทก./วท./ตช.</w:t>
            </w:r>
          </w:p>
          <w:p w:rsidR="008B04CC" w:rsidRPr="008B04CC" w:rsidRDefault="008B04CC" w:rsidP="00D2486D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ข้อสั่งการ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ห้หน่วยงานที่เกี่ยวข้องประสานงานกับกลุ่มคนไทยในสาขาเศรษฐกิจสร้างสรรค์และแอนิเมชันเพื่อผลักดันการส่งเสริมความร่วมมือและการดำเนินงานระหว่างผู้ผลิตไทยกับสหรัฐฯ ทั้งในการผลิต และเทคนิคก่อนหน้าและหลังการผลิต รวมทั้งการพัฒนาทรัพยากรบุคคลของไทยในสาขาดังกล่าว ซึ่งเป็นโอกาสใหม่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ทางเศรษฐกิจที่สอดคล้องกับการพัฒนาอุตสาหกรรมเศรษฐกิจดิจิทัลและซุปเปอร์คลัสเตอร์ (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>Super Cluster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ตามนโยบายของรัฐบาล และการศึกษาเรื่องการพัฒนาทรัพย์สินทางปัญญา</w:t>
            </w:r>
          </w:p>
          <w:p w:rsidR="008B04CC" w:rsidRPr="008B04CC" w:rsidRDefault="008B04CC" w:rsidP="00D2486D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พณ./ทก./วท.</w:t>
            </w:r>
          </w:p>
          <w:p w:rsidR="008B04CC" w:rsidRPr="008B04CC" w:rsidRDefault="008B04CC" w:rsidP="00D2486D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4. สนับสนุนกิจกรรมด้านการศึกษาและพัฒนาทรัพยากรมนุษย์ ด้านแอนนิเมชัน โดยใช้ประโยชน์จากเครือข่ายนักแอนนิเมชันไทยที่มีประสบการณ์ในการทำงานกับบริษัทแอนนิเมชันระดับดลกในสหรัฐฯ รวมถึงการสนับสนุนให้มีความร่วมมือระหว่างบริษัทไทยกับสหรัฐฯ มากขึ้น</w:t>
            </w:r>
          </w:p>
          <w:p w:rsidR="008B04CC" w:rsidRPr="008B04CC" w:rsidRDefault="008B04CC" w:rsidP="00D2486D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กต./วท./ศธ./สำนักงานคณะกรรมการอุดมศึกษา</w:t>
            </w:r>
          </w:p>
          <w:p w:rsidR="008B04CC" w:rsidRPr="008B04CC" w:rsidRDefault="008B04CC" w:rsidP="00D2486D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1.1.3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ความคืบหน้า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สถานเอกอัครราชทูต ณ กรุงวอชิงตัน ได้รายงานผลการเข้าเยี่ยมคารวะและ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แจ้งประเด็นสำหรับติดตามผลไปยังผู้แทนของแต่ละกลุ่มแล้ว เมื่อวันที่ 14 มี.ค. 2559 ผู้แทนของ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 xml:space="preserve">ATPAC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ได้เข้าเยี่ยมคารวะรองนายกรัฐมนตรี (พลอากาศเอก ประจิน จั่นตอง) เพื่อหารือแนวทางการจัดตั้ง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 xml:space="preserve">ATPAC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เป็นคณะทำงาน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ประชารัฐ (ภาคเอกชน) ตามที่นายกรัฐมนตรีได้มอบหมายแนวทาง พร้อมทั้งได้หารือเกี่ยวกับการดำเนินโครงการ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ตามข้อเสนอของกลุ่ม</w:t>
            </w:r>
          </w:p>
          <w:p w:rsidR="008B04CC" w:rsidRPr="008B04CC" w:rsidRDefault="008B04CC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การหารือทวิภาคีระหว่างนายกรัฐมนตรีกับนายเหวียน เติ๊น สุง นายกรัฐมนตรีเวียดนาม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เมื่อวันที่ 15 ก.พ. 2559</w:t>
            </w:r>
          </w:p>
          <w:p w:rsidR="008B04CC" w:rsidRPr="008B04CC" w:rsidRDefault="008B04CC" w:rsidP="00D2486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2.2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ประเด็นหารือที่สำคัญ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สรุปได้ ดังนี้</w:t>
            </w:r>
          </w:p>
          <w:p w:rsidR="008B04CC" w:rsidRPr="008B04CC" w:rsidRDefault="008B04CC" w:rsidP="00D2486D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1)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ประเด็นด้านเศรษฐกิจ (การค้า การลงทุน)</w:t>
            </w:r>
          </w:p>
          <w:p w:rsidR="008B04CC" w:rsidRPr="008B04CC" w:rsidRDefault="008B04CC" w:rsidP="00D2486D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รายละเอียด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เห็นพ้องที่จะ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ขยายการค้าการลงทุนระหว่างกันจนสามารถบรรลุเป้าหมาย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>การเพิ่มมูลค่าการค่า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เป็น 2 หมื่นล้านดอลลาร์สหรัฐ ภายในปี พ.ศ. 2563 (ค.ศ. 2020) ตามแผนงานด้านการค้า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ปี ค.ศ. 2015 – 2020 ที่ทั้งสองฝ่ายได้ตกลงกันไว้</w:t>
            </w:r>
          </w:p>
          <w:p w:rsidR="008B04CC" w:rsidRPr="008B04CC" w:rsidRDefault="008B04CC" w:rsidP="00D2486D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 xml:space="preserve">ประเด็นที่ฝ่ายไทยหยิบยก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ร่วมมือกันสร้างโอกาสทางเศรษฐกิจจากการเป็นประชาคมอาเซียนซึ่งสมาชิกทุกประเทศควรมีการทำงานร่วมกันอย่างใกล้ชิดในด้านการค้าการลงทุน การจัดการห่วงโซ่การผลิต และการแก้ไขปัญหาราคาสินค้าเกษตรกรตกต่ำ เพื่อการสนับสนุนเป้าหมายของอาเซียนในการเป็นแหล่งอาหารของโลกและพัฒนายกระดับคุณภาพชีวิตความเป็นอยู่ของเกษตรกรและประชาชนของอาเซียนไปได้พร้อมกัน</w:t>
            </w:r>
          </w:p>
          <w:p w:rsidR="008B04CC" w:rsidRPr="008B04CC" w:rsidRDefault="008B04CC" w:rsidP="00D2486D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พณ./กต.</w:t>
            </w:r>
          </w:p>
          <w:p w:rsidR="008B04CC" w:rsidRPr="008B04CC" w:rsidRDefault="008B04CC" w:rsidP="00D2486D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2)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ประเด็นด้านความมั่นคง</w:t>
            </w:r>
          </w:p>
          <w:p w:rsidR="008B04CC" w:rsidRPr="008B04CC" w:rsidRDefault="008B04CC" w:rsidP="00D2486D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รายละเอียด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จัดตั้งกลไกหารือทวิภาคีระดับสูงเพื่อขับเคลื่อนประเด็นความมั่นคงที่อยู่ในความสนใจร่วมของทั้งสองฝ่ายเป็นประจำทุกปี รวมทั้งควรมองไปถึงความมั่นคงและเสถียรภาพ</w:t>
            </w:r>
            <w:r w:rsidRPr="008B04CC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ของอาเซียน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ทั้งภูมิภาคด้วย</w:t>
            </w:r>
          </w:p>
          <w:p w:rsidR="008B04CC" w:rsidRPr="008B04CC" w:rsidRDefault="008B04CC" w:rsidP="00D2486D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 xml:space="preserve">ประเด็นที่ฝ่ายเวียดนามหยิบยก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ติดตามการจัดตั้งกลไกหารือประจำปีได้แก่ 1) ระหว่างกระทรวงความมั่นคงสาธารณะเวียดนาม (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>Ministry of Public Security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) กับ ตช. และ 2) ระหว่างกระทรวงกลาโหม (กห.) ของทั้งสองฝ่าย</w:t>
            </w:r>
          </w:p>
          <w:p w:rsidR="008B04CC" w:rsidRPr="008B04CC" w:rsidRDefault="008B04CC" w:rsidP="00D2486D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รองนายกฯ กำกับติดตามการปฏิบัติราชการในส่วนที่เกี่ยวข้องกับ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งานด้านความมั่นคง (พลเอกประวิตร วงษ์สุวรรณ)/กห./ตช./กต.</w:t>
            </w:r>
          </w:p>
          <w:p w:rsidR="008B04CC" w:rsidRPr="008B04CC" w:rsidRDefault="008B04CC" w:rsidP="00D2486D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3)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ประเด็นด้านแรงงาน</w:t>
            </w:r>
          </w:p>
          <w:p w:rsidR="008B04CC" w:rsidRPr="008B04CC" w:rsidRDefault="008B04CC" w:rsidP="00D2486D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รายละเอียด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การจัดการกับแรงงานผิดกฎหมาย การนำเข้าแรงงานตามบันทึกข้อตกลง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>ด้านการจ้างแรงงานและการประสานงานตามชองทางที่มีอยู่แล้ว</w:t>
            </w:r>
          </w:p>
          <w:p w:rsidR="008B04CC" w:rsidRPr="008B04CC" w:rsidRDefault="008B04CC" w:rsidP="00D2486D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ประเด็นที่ฝ่ายเวียดนามหยิบยก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ความคืบหน้าในการจัดการแรงงานเวียดนามในประเทศไทย เสนอให้จัดตั้งกลไกหรือ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 xml:space="preserve">ad – hoc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ในระดับรัฐมนตรีช่วยว่าการกระทรวงการต่างประเทศ และเสนอให้ไทยพิจารณาขยายการจดทะเบียนแรงงานให้ครอบคลุมสาขาอาชีพอื่นๆ นอกเหนือจาก 4 สาขา ที่ได้ดำเนินการแล้ว</w:t>
            </w:r>
          </w:p>
          <w:p w:rsidR="008B04CC" w:rsidRPr="008B04CC" w:rsidRDefault="008B04CC" w:rsidP="00D2486D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ประเด็นที่ฝ่ายไทยหยิบยก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ขอให้ฝ่ายเวียดนามพิจารณาดำเนินการตามบันทึกข้อตกลงที่มีอยู่ เพื่อให้มีการนำเข้าแรงงานอย่างถูกกฎหมายตั้งแต่ต้นทางและมอบหมายให้ กต. รง. ประสานงานโดยใช้ช่องทางที่มีอยู่</w:t>
            </w:r>
          </w:p>
          <w:p w:rsidR="008B04CC" w:rsidRPr="008B04CC" w:rsidRDefault="008B04CC" w:rsidP="00D2486D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รง./กต./กรมสอบสวนคดีพิเศษ/ตช.</w:t>
            </w:r>
          </w:p>
          <w:p w:rsidR="008B04CC" w:rsidRPr="008B04CC" w:rsidRDefault="008B04CC" w:rsidP="00D2486D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4)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ประเด็นด้านประมง</w:t>
            </w:r>
          </w:p>
          <w:p w:rsidR="008B04CC" w:rsidRPr="008B04CC" w:rsidRDefault="008B04CC" w:rsidP="00D2486D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รายละเอียด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การจัดตั้งคณะทำงานร่วม (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>Joint Working Group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) เพื่อเป็นกลไกหารือและ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การจัดตั้งสายด่วน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 xml:space="preserve">hotline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สำหรับกรณีฉุกเฉิน และการพิจารณาร่วมมือกันอย่างสร้างสรรค์ในการทำประมงนอกน่านน้ำ</w:t>
            </w:r>
          </w:p>
          <w:p w:rsidR="008B04CC" w:rsidRPr="008B04CC" w:rsidRDefault="008B04CC" w:rsidP="00D2486D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ประเด็นที่ฝ่ายเวียดนามหยิบยก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เสนอให้มีการร่วมมือแก้ไขปัญหาประมงผิดกฎหมายผ่านกรอบคณะทำงานร่วมและจัดตั้งสายด่วน (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>hotline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) สำหรับกรณีฉุกเฉินเพื่อป้องกันไม่ให้สถานการณ์บานปลาย</w:t>
            </w:r>
          </w:p>
          <w:p w:rsidR="008B04CC" w:rsidRPr="008B04CC" w:rsidRDefault="008B04CC" w:rsidP="00D2486D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ประเด็นที่ฝ่ายไทยหยิบยก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ทยเข้มงวดกับการปราบปรามการทำประมงผิดกฎหมายและสนับสนุนให้มีการร่วมมือกันอย่างสร้างสรรค์ในการทำการประมงนอกน่านน้ำเพื่อสร้างความโปร่งใสและการใช้ทรัพยากรอย่างยั่งยืนในห่วงโซ่ของสินค้าประมง</w:t>
            </w:r>
          </w:p>
          <w:p w:rsidR="008B04CC" w:rsidRPr="008B04CC" w:rsidRDefault="008B04CC" w:rsidP="00D2486D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กต./กษ. (กรมประมง)/ศูนย์บัญชาการแก้ไขประมงผิดกฎหมาย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(ศปมผ.)/กองทัพเรือ</w:t>
            </w:r>
          </w:p>
          <w:p w:rsidR="008B04CC" w:rsidRPr="008B04CC" w:rsidRDefault="008B04CC" w:rsidP="00D2486D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2.3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ข้อสังเกต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การหารือทวิภาคีดังกล่าวสะท้อนถึงความพยายามของเวียดนามในการผลักดัน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ในทุกระดับให้ไทยอนุญาตให้แรงงานเวียดนามที่ลักลอบทำงานในประเทศทุกคนได้รับการผ่อนผันให้ทำงานได้ทุกอาชีพเหมือนแรงงานต่างด้าว 3 สัญชาติ โดยพยามยามผลักดันให้จัดตั้งกลไกหารือ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 xml:space="preserve">ad – hoc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อย่างไรก็ตาม หน่วยงาน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ด้านความมั่นคงของไทยเห็นพ้องว่าแรงงานเวียดนามมีลักษณะเฉพาะและมีศักยภาพในการผันตัวเป็นเจ้าของกิจการ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อีกทั้งจำนวนที่ลักลอบทำงานในไทยปัจจุบันยังอยู่ในระดับที่น่าจะควบคุมได้ จึงไม่ควรเปิดจดทะเบียนใดๆ เพิ่มเติม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ให้แก่แรงงานเวียดนามเพราะจะทำให้แรงงานผิดกฎหมายการหลั่งไหลเข้ามาอีกเป็นจำนวนมากและจะกลายเป็นปัญหาต่อการควบคุมในอนาคต แต่ควรส่งเสริมให้มีการนำเข้าแรงงานตามบันทึกข้อตกลงฯ รวมทั้งใช้กลไกหารือของ รง.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 กต. ที่มีอยู่แล้วให้เกิดประโยชน์สูงสุดตามนโยบายการบริหารจัดการแรงงานเวียดนามในประเทศไทย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เพื่อใช้ประสานงานระหว่างหน่วยงานฝ่ายไทยและเป็นท่าทีในการดำเนินความสัมพันธ์กับเวียดนาม</w:t>
            </w:r>
          </w:p>
          <w:p w:rsidR="008B04CC" w:rsidRDefault="008B04CC" w:rsidP="00D2486D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8B04CC" w:rsidRPr="008B04CC" w:rsidRDefault="008B04CC" w:rsidP="00D2486D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3. กต. เห็นว่าผลกิจกรรมเพิ่มเติมดังกล่าวมีประเด็นซึ่งส่วนราชการที่เกี่ยวข้องต่างๆ ต้องนำไปปฏิบัติให้เกิดความก้าวหน้าและเป็นรูปธรรมต่อไป</w:t>
            </w:r>
          </w:p>
          <w:p w:rsidR="008B04CC" w:rsidRPr="008B04CC" w:rsidRDefault="008B04CC" w:rsidP="00D2486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8B04CC" w:rsidRPr="008B04CC" w:rsidRDefault="008B04CC" w:rsidP="00D2486D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กษ. ขอเรียนว่า กิจกรรมที่เกี่ยวข้องกับกระทรวงฯ ได้แก่ การจัดตั้ง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 xml:space="preserve">Joint Working Group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เพื่อเป็นกลไกหารือในการแก้ไขปัญหาประมงผิดกฎหมาย การจัดตั้ง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 xml:space="preserve">Hotline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สำหรับกรณีฉุกเฉินและการพิจารณาร่วมมือกัน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อย่างสร้างสรรค์ในการทำประมงนอกน่านน้ำ ซึ่งมีความสอดคล้องกับการดำเนินงานของกระทรวงฯ ที่ให้ความสำคัญ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ในการแก้ไขปัญหาการทำประมงผิดกฎหมายเป็นอันดับต้น โดยสนับสนุนให้เกิดความร่วมมือทุกภาคส่วนที่เกี่ยวข้อง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เพื่อแก้ไขปัญหาให้สมบูรณ์ทั้งระบบและมีประสิทธิภาพเกิดผลลัพธ์ที่ดีในภาพรวมของประเทศ เกิดความโปร่งใสและ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การใช้ทรัพยากรอย่างยั่งยืน โดยกระทรวงฯ ได้เร่งดำเนินการให้เป็นไปตามผลการหารือแล้ว</w:t>
            </w:r>
          </w:p>
          <w:p w:rsidR="008B04CC" w:rsidRPr="008B04CC" w:rsidRDefault="008B04CC" w:rsidP="00D2486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 w:rsidR="00D87A0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รับทราบ</w:t>
            </w:r>
            <w:r w:rsidR="00D87A08"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ผลกิจกรรมเพิ่มเติมของนายกรัฐมนตรีระหว่างเข้าร่วมประชุมสุดยอดอาเซียน – สหรัฐอเมริกา </w:t>
            </w:r>
            <w:r w:rsidR="00D87A0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="00D87A08"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สมัยพิเศษ ระหว่างวันที่ 14 – 16 กุมภาพันธ์ 2559</w:t>
            </w:r>
            <w:r w:rsidR="00D87A0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และมอบหมายให้หน่วยงานที่เกี่ยวข้องนำไปปฏิบัติและติดตามความคืบหน้าต่อไป ตามที่ กต. เสนอ</w:t>
            </w:r>
          </w:p>
        </w:tc>
        <w:tc>
          <w:tcPr>
            <w:tcW w:w="5812" w:type="dxa"/>
          </w:tcPr>
          <w:p w:rsidR="008B04CC" w:rsidRPr="008B04CC" w:rsidRDefault="008B04CC" w:rsidP="00D2486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B04CC" w:rsidRPr="008B04CC" w:rsidRDefault="008B04CC" w:rsidP="00D2486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กต./กษ. (สกต.)</w:t>
            </w:r>
          </w:p>
          <w:p w:rsidR="008B04CC" w:rsidRPr="008B04CC" w:rsidRDefault="008B04CC" w:rsidP="00D2486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B04CC" w:rsidRPr="008B04CC" w:rsidRDefault="008B04CC" w:rsidP="00D2486D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B04CC" w:rsidRPr="008B04CC" w:rsidRDefault="008B04CC" w:rsidP="00D2486D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เพื่อแก้ไขปัญหาให้สมบูรณ์ทั้งระบบและมีประสิทธิภาพเกิดผลลัพธ์ที่ดีในภาพรวมของประเทศ เกิดความโปร่งใสและการใช้ทรัพยากรอย่างยั่งยืน</w:t>
            </w:r>
          </w:p>
          <w:p w:rsidR="008B04CC" w:rsidRPr="008B04CC" w:rsidRDefault="008B04CC" w:rsidP="00D2486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8B04C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8B04CC" w:rsidRPr="008B04CC" w:rsidRDefault="008B04CC" w:rsidP="00D2486D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B04CC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702D8D" w:rsidRPr="009A0780" w:rsidRDefault="00702D8D" w:rsidP="00045A1D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sectPr w:rsidR="00702D8D" w:rsidRPr="009A0780" w:rsidSect="00045A1D">
      <w:footerReference w:type="default" r:id="rId7"/>
      <w:pgSz w:w="16838" w:h="11906" w:orient="landscape"/>
      <w:pgMar w:top="851" w:right="1134" w:bottom="567" w:left="1134" w:header="567" w:footer="324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E07" w:rsidRDefault="00717E07" w:rsidP="007E6277">
      <w:pPr>
        <w:spacing w:after="0" w:line="240" w:lineRule="auto"/>
      </w:pPr>
      <w:r>
        <w:separator/>
      </w:r>
    </w:p>
  </w:endnote>
  <w:endnote w:type="continuationSeparator" w:id="1">
    <w:p w:rsidR="00717E07" w:rsidRDefault="00717E07" w:rsidP="007E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9D" w:rsidRDefault="00642000">
    <w:pPr>
      <w:pStyle w:val="a3"/>
      <w:jc w:val="right"/>
    </w:pPr>
    <w:fldSimple w:instr=" PAGE   \* MERGEFORMAT ">
      <w:r w:rsidR="00787CF3" w:rsidRPr="00787CF3">
        <w:rPr>
          <w:rFonts w:cs="TH SarabunIT๙"/>
          <w:noProof/>
          <w:szCs w:val="32"/>
          <w:lang w:val="th-TH"/>
        </w:rPr>
        <w:t>1</w:t>
      </w:r>
    </w:fldSimple>
  </w:p>
  <w:p w:rsidR="00F3119D" w:rsidRDefault="00F3119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E07" w:rsidRDefault="00717E07" w:rsidP="007E6277">
      <w:pPr>
        <w:spacing w:after="0" w:line="240" w:lineRule="auto"/>
      </w:pPr>
      <w:r>
        <w:separator/>
      </w:r>
    </w:p>
  </w:footnote>
  <w:footnote w:type="continuationSeparator" w:id="1">
    <w:p w:rsidR="00717E07" w:rsidRDefault="00717E07" w:rsidP="007E6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749DE"/>
    <w:rsid w:val="000223E1"/>
    <w:rsid w:val="00045A1D"/>
    <w:rsid w:val="0004745E"/>
    <w:rsid w:val="00060EC5"/>
    <w:rsid w:val="00076248"/>
    <w:rsid w:val="0007664B"/>
    <w:rsid w:val="0009264D"/>
    <w:rsid w:val="000A093D"/>
    <w:rsid w:val="000A527F"/>
    <w:rsid w:val="000C6984"/>
    <w:rsid w:val="000E5F46"/>
    <w:rsid w:val="000E763E"/>
    <w:rsid w:val="000F2B2C"/>
    <w:rsid w:val="001051E0"/>
    <w:rsid w:val="00111006"/>
    <w:rsid w:val="00151847"/>
    <w:rsid w:val="00177BBE"/>
    <w:rsid w:val="001836F9"/>
    <w:rsid w:val="001B135B"/>
    <w:rsid w:val="001C21A0"/>
    <w:rsid w:val="001E323D"/>
    <w:rsid w:val="002055D5"/>
    <w:rsid w:val="00207C3C"/>
    <w:rsid w:val="00240943"/>
    <w:rsid w:val="00240A85"/>
    <w:rsid w:val="00267403"/>
    <w:rsid w:val="002744EC"/>
    <w:rsid w:val="002941B5"/>
    <w:rsid w:val="002C1FED"/>
    <w:rsid w:val="002D1FE3"/>
    <w:rsid w:val="002D2342"/>
    <w:rsid w:val="002E181B"/>
    <w:rsid w:val="002E5C19"/>
    <w:rsid w:val="00304BE8"/>
    <w:rsid w:val="00307F51"/>
    <w:rsid w:val="003547F9"/>
    <w:rsid w:val="00362B2C"/>
    <w:rsid w:val="003B5EC0"/>
    <w:rsid w:val="003D11F4"/>
    <w:rsid w:val="003D21AC"/>
    <w:rsid w:val="003E0155"/>
    <w:rsid w:val="00403141"/>
    <w:rsid w:val="00404B3E"/>
    <w:rsid w:val="00432548"/>
    <w:rsid w:val="004361AB"/>
    <w:rsid w:val="00452313"/>
    <w:rsid w:val="00457105"/>
    <w:rsid w:val="00485F61"/>
    <w:rsid w:val="00490D2E"/>
    <w:rsid w:val="0049233B"/>
    <w:rsid w:val="004A1ED4"/>
    <w:rsid w:val="004A5786"/>
    <w:rsid w:val="004D705F"/>
    <w:rsid w:val="004F148C"/>
    <w:rsid w:val="005576FB"/>
    <w:rsid w:val="005641C6"/>
    <w:rsid w:val="005652F8"/>
    <w:rsid w:val="00581C84"/>
    <w:rsid w:val="00583A88"/>
    <w:rsid w:val="005B2704"/>
    <w:rsid w:val="005D0F7E"/>
    <w:rsid w:val="005E0DC6"/>
    <w:rsid w:val="005E0EA2"/>
    <w:rsid w:val="005E293D"/>
    <w:rsid w:val="005F17E1"/>
    <w:rsid w:val="00604885"/>
    <w:rsid w:val="00606F41"/>
    <w:rsid w:val="0061426A"/>
    <w:rsid w:val="00620C24"/>
    <w:rsid w:val="00627674"/>
    <w:rsid w:val="00630D1A"/>
    <w:rsid w:val="00642000"/>
    <w:rsid w:val="00643B0C"/>
    <w:rsid w:val="00654DC1"/>
    <w:rsid w:val="006749DE"/>
    <w:rsid w:val="00682ABF"/>
    <w:rsid w:val="006A4130"/>
    <w:rsid w:val="006E6637"/>
    <w:rsid w:val="00702D8D"/>
    <w:rsid w:val="007033DB"/>
    <w:rsid w:val="00706179"/>
    <w:rsid w:val="00717E07"/>
    <w:rsid w:val="00722617"/>
    <w:rsid w:val="00726124"/>
    <w:rsid w:val="00752DA9"/>
    <w:rsid w:val="00765D94"/>
    <w:rsid w:val="00780EA9"/>
    <w:rsid w:val="00787CF3"/>
    <w:rsid w:val="007B22C2"/>
    <w:rsid w:val="007E6277"/>
    <w:rsid w:val="00801A29"/>
    <w:rsid w:val="00805B43"/>
    <w:rsid w:val="00845545"/>
    <w:rsid w:val="00854C59"/>
    <w:rsid w:val="00862EEA"/>
    <w:rsid w:val="0087013F"/>
    <w:rsid w:val="00884F89"/>
    <w:rsid w:val="008B04CC"/>
    <w:rsid w:val="008F30E2"/>
    <w:rsid w:val="00906927"/>
    <w:rsid w:val="00921D8E"/>
    <w:rsid w:val="00940BEB"/>
    <w:rsid w:val="00944606"/>
    <w:rsid w:val="0095199F"/>
    <w:rsid w:val="0095220E"/>
    <w:rsid w:val="00992004"/>
    <w:rsid w:val="009A0780"/>
    <w:rsid w:val="009C615B"/>
    <w:rsid w:val="009D4F35"/>
    <w:rsid w:val="009E1E1A"/>
    <w:rsid w:val="009E58D8"/>
    <w:rsid w:val="009E5981"/>
    <w:rsid w:val="009F6910"/>
    <w:rsid w:val="00A0037D"/>
    <w:rsid w:val="00A02A0D"/>
    <w:rsid w:val="00A23408"/>
    <w:rsid w:val="00A35266"/>
    <w:rsid w:val="00A419BF"/>
    <w:rsid w:val="00A97F72"/>
    <w:rsid w:val="00AB51F3"/>
    <w:rsid w:val="00AB74A3"/>
    <w:rsid w:val="00AC6411"/>
    <w:rsid w:val="00AD31C5"/>
    <w:rsid w:val="00AD3E87"/>
    <w:rsid w:val="00AE3F7D"/>
    <w:rsid w:val="00B0724C"/>
    <w:rsid w:val="00B144E0"/>
    <w:rsid w:val="00B330F7"/>
    <w:rsid w:val="00B4044E"/>
    <w:rsid w:val="00B603F7"/>
    <w:rsid w:val="00BD2C49"/>
    <w:rsid w:val="00BF5BC9"/>
    <w:rsid w:val="00C0490C"/>
    <w:rsid w:val="00C10962"/>
    <w:rsid w:val="00C27374"/>
    <w:rsid w:val="00C31AB5"/>
    <w:rsid w:val="00C5224A"/>
    <w:rsid w:val="00C55EC7"/>
    <w:rsid w:val="00C64777"/>
    <w:rsid w:val="00CA3285"/>
    <w:rsid w:val="00CC7AB2"/>
    <w:rsid w:val="00CD2878"/>
    <w:rsid w:val="00CD7B2A"/>
    <w:rsid w:val="00CE218F"/>
    <w:rsid w:val="00CF01E9"/>
    <w:rsid w:val="00D124DA"/>
    <w:rsid w:val="00D15300"/>
    <w:rsid w:val="00D8756D"/>
    <w:rsid w:val="00D87A08"/>
    <w:rsid w:val="00DA22F6"/>
    <w:rsid w:val="00DD773C"/>
    <w:rsid w:val="00E0642E"/>
    <w:rsid w:val="00E130E0"/>
    <w:rsid w:val="00E606E0"/>
    <w:rsid w:val="00E6737A"/>
    <w:rsid w:val="00E773B9"/>
    <w:rsid w:val="00E81624"/>
    <w:rsid w:val="00E84AC4"/>
    <w:rsid w:val="00EB0BDE"/>
    <w:rsid w:val="00EB56B6"/>
    <w:rsid w:val="00EF2BE4"/>
    <w:rsid w:val="00EF35ED"/>
    <w:rsid w:val="00F00EC6"/>
    <w:rsid w:val="00F1082D"/>
    <w:rsid w:val="00F220AD"/>
    <w:rsid w:val="00F3119D"/>
    <w:rsid w:val="00F32CB3"/>
    <w:rsid w:val="00F44B6C"/>
    <w:rsid w:val="00F50681"/>
    <w:rsid w:val="00F51542"/>
    <w:rsid w:val="00F825BE"/>
    <w:rsid w:val="00F83893"/>
    <w:rsid w:val="00FA2696"/>
    <w:rsid w:val="00FB6331"/>
    <w:rsid w:val="00FD357B"/>
    <w:rsid w:val="00FD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mallCaps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DE"/>
    <w:rPr>
      <w:rFonts w:ascii="Calibri" w:eastAsia="Calibri" w:hAnsi="Calibri" w:cs="Cordia New"/>
      <w:smallCaps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49DE"/>
    <w:pPr>
      <w:tabs>
        <w:tab w:val="center" w:pos="4513"/>
        <w:tab w:val="right" w:pos="9026"/>
      </w:tabs>
    </w:pPr>
    <w:rPr>
      <w:rFonts w:ascii="TH SarabunIT๙" w:hAnsi="TH SarabunIT๙" w:cs="Angsana New"/>
      <w:sz w:val="32"/>
      <w:szCs w:val="40"/>
    </w:rPr>
  </w:style>
  <w:style w:type="character" w:customStyle="1" w:styleId="a4">
    <w:name w:val="ท้ายกระดาษ อักขระ"/>
    <w:basedOn w:val="a0"/>
    <w:link w:val="a3"/>
    <w:uiPriority w:val="99"/>
    <w:rsid w:val="006749DE"/>
    <w:rPr>
      <w:rFonts w:eastAsia="Calibri" w:cs="Angsana New"/>
      <w:smallCaps w:val="0"/>
      <w:sz w:val="32"/>
      <w:szCs w:val="40"/>
    </w:rPr>
  </w:style>
  <w:style w:type="paragraph" w:styleId="a5">
    <w:name w:val="List Paragraph"/>
    <w:basedOn w:val="a"/>
    <w:uiPriority w:val="34"/>
    <w:qFormat/>
    <w:rsid w:val="006749DE"/>
    <w:pPr>
      <w:ind w:left="720"/>
      <w:contextualSpacing/>
    </w:pPr>
  </w:style>
  <w:style w:type="table" w:styleId="a6">
    <w:name w:val="Table Grid"/>
    <w:basedOn w:val="a1"/>
    <w:uiPriority w:val="59"/>
    <w:rsid w:val="000E763E"/>
    <w:pPr>
      <w:spacing w:after="0" w:line="240" w:lineRule="auto"/>
    </w:pPr>
    <w:rPr>
      <w:rFonts w:ascii="Calibri" w:eastAsia="Calibri" w:hAnsi="Calibri" w:cs="Cordia New"/>
      <w:smallCaps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94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2941B5"/>
    <w:rPr>
      <w:rFonts w:ascii="Calibri" w:eastAsia="Calibri" w:hAnsi="Calibri" w:cs="Cordia New"/>
      <w:smallCaps w:val="0"/>
      <w:sz w:val="22"/>
    </w:rPr>
  </w:style>
  <w:style w:type="paragraph" w:customStyle="1" w:styleId="a9">
    <w:name w:val="à¹×éÍàÃ×èÍ§"/>
    <w:basedOn w:val="a"/>
    <w:rsid w:val="00045A1D"/>
    <w:pPr>
      <w:spacing w:after="0" w:line="240" w:lineRule="auto"/>
      <w:ind w:right="386"/>
    </w:pPr>
    <w:rPr>
      <w:rFonts w:ascii="Cordia New" w:eastAsia="Times New Roman" w:hAnsi="Cordia New" w:cs="BrowalliaUPC"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F56B9-E4FE-4DEA-B614-2A10B012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7500</Words>
  <Characters>42751</Characters>
  <Application>Microsoft Office Word</Application>
  <DocSecurity>0</DocSecurity>
  <Lines>356</Lines>
  <Paragraphs>100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user-win7</cp:lastModifiedBy>
  <cp:revision>2</cp:revision>
  <cp:lastPrinted>2016-05-19T02:45:00Z</cp:lastPrinted>
  <dcterms:created xsi:type="dcterms:W3CDTF">2016-06-01T07:23:00Z</dcterms:created>
  <dcterms:modified xsi:type="dcterms:W3CDTF">2016-06-01T07:23:00Z</dcterms:modified>
</cp:coreProperties>
</file>