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ผลการประชุมคณะรัฐมนตรี</w:t>
      </w:r>
    </w:p>
    <w:p w:rsidR="00B62F78" w:rsidRPr="00B62F78" w:rsidRDefault="00B62F78" w:rsidP="00B62F78">
      <w:pPr>
        <w:spacing w:after="0"/>
        <w:jc w:val="center"/>
        <w:rPr>
          <w:rFonts w:ascii="TH SarabunIT๙" w:hAnsi="TH SarabunIT๙" w:cs="TH SarabunIT๙"/>
          <w:b/>
          <w:bCs/>
          <w:sz w:val="28"/>
        </w:rPr>
      </w:pPr>
      <w:r w:rsidRPr="00B62F78">
        <w:rPr>
          <w:rFonts w:ascii="TH SarabunIT๙" w:hAnsi="TH SarabunIT๙" w:cs="TH SarabunIT๙"/>
          <w:b/>
          <w:bCs/>
          <w:sz w:val="28"/>
          <w:cs/>
        </w:rPr>
        <w:t>ครั้งที่ 1/255</w:t>
      </w:r>
      <w:r w:rsidRPr="00B62F78">
        <w:rPr>
          <w:rFonts w:ascii="TH SarabunIT๙" w:hAnsi="TH SarabunIT๙" w:cs="TH SarabunIT๙"/>
          <w:b/>
          <w:bCs/>
          <w:sz w:val="28"/>
        </w:rPr>
        <w:t>9</w:t>
      </w:r>
      <w:r w:rsidRPr="00B62F78">
        <w:rPr>
          <w:rFonts w:ascii="TH SarabunIT๙" w:hAnsi="TH SarabunIT๙" w:cs="TH SarabunIT๙"/>
          <w:b/>
          <w:bCs/>
          <w:sz w:val="28"/>
          <w:cs/>
        </w:rPr>
        <w:t xml:space="preserve"> วันอังคารที่ </w:t>
      </w:r>
      <w:r w:rsidRPr="00B62F78">
        <w:rPr>
          <w:rFonts w:ascii="TH SarabunIT๙" w:hAnsi="TH SarabunIT๙" w:cs="TH SarabunIT๙"/>
          <w:b/>
          <w:bCs/>
          <w:sz w:val="28"/>
        </w:rPr>
        <w:t xml:space="preserve">5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2559</w:t>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color w:val="000000" w:themeColor="text1"/>
          <w:sz w:val="28"/>
          <w:cs/>
        </w:rPr>
      </w:pPr>
      <w:r w:rsidRPr="00B62F78">
        <w:rPr>
          <w:rFonts w:ascii="TH SarabunIT๙" w:hAnsi="TH SarabunIT๙" w:cs="TH SarabunIT๙"/>
          <w:b/>
          <w:bCs/>
          <w:sz w:val="28"/>
          <w:cs/>
        </w:rPr>
        <w:t>เรื่องเพื่อพิจารณา</w:t>
      </w:r>
      <w:r w:rsidRPr="00B62F78">
        <w:rPr>
          <w:rFonts w:ascii="TH SarabunIT๙" w:hAnsi="TH SarabunIT๙" w:cs="TH SarabunIT๙"/>
          <w:b/>
          <w:bCs/>
          <w:color w:val="000000" w:themeColor="text1"/>
          <w:sz w:val="28"/>
          <w:cs/>
        </w:rPr>
        <w:t xml:space="preserve"> (กษ. เจ้าของเรื่อง)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416"/>
        </w:trPr>
        <w:tc>
          <w:tcPr>
            <w:tcW w:w="8897" w:type="dxa"/>
          </w:tcPr>
          <w:p w:rsidR="00B62F78" w:rsidRPr="00B62F78" w:rsidRDefault="00B62F78" w:rsidP="00B62F78">
            <w:pPr>
              <w:spacing w:afterLines="2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cs/>
              </w:rPr>
              <w:t>050159</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w:t>
            </w:r>
            <w:r w:rsidRPr="00B62F78">
              <w:rPr>
                <w:rFonts w:ascii="TH SarabunIT๙" w:hAnsi="TH SarabunIT๙" w:cs="TH SarabunIT๙"/>
                <w:b/>
                <w:bCs/>
                <w:color w:val="000000"/>
                <w:spacing w:val="-22"/>
                <w:sz w:val="28"/>
              </w:rPr>
              <w:t xml:space="preserve"> </w:t>
            </w:r>
            <w:r w:rsidRPr="00B62F78">
              <w:rPr>
                <w:rFonts w:ascii="TH SarabunIT๙" w:hAnsi="TH SarabunIT๙" w:cs="TH SarabunIT๙"/>
                <w:color w:val="000000"/>
                <w:sz w:val="28"/>
                <w:cs/>
              </w:rPr>
              <w:t>ขออนุมัติการลงนามในบันทึกความเข้าใจระหว่างรัฐบาลแห่งราชอาณาจักรไทยกับรัฐบาลแห่งราชอาณาจักร</w:t>
            </w:r>
            <w:r w:rsidRPr="00B62F78">
              <w:rPr>
                <w:rFonts w:ascii="TH SarabunIT๙" w:hAnsi="TH SarabunIT๙" w:cs="TH SarabunIT๙"/>
                <w:color w:val="000000"/>
                <w:sz w:val="28"/>
                <w:cs/>
              </w:rPr>
              <w:br/>
              <w:t>ฮัชไมต์จอร์แดนว่าด้วยความร่วมมือทางวิชาการภายใต้โครงการดัดแปลงสภาพอากาศโดยเทคโนโลยีฝนหลวง</w:t>
            </w: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B62F78" w:rsidRDefault="00B62F78" w:rsidP="00B62F78">
            <w:pPr>
              <w:spacing w:after="0" w:line="240" w:lineRule="auto"/>
              <w:jc w:val="thaiDistribute"/>
              <w:rPr>
                <w:rFonts w:ascii="TH SarabunIT๙" w:hAnsi="TH SarabunIT๙" w:cs="TH SarabunIT๙"/>
                <w:sz w:val="28"/>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rPr>
              <w:t xml:space="preserve"> </w:t>
            </w:r>
            <w:r w:rsidRPr="00B62F78">
              <w:rPr>
                <w:rFonts w:ascii="TH SarabunIT๙" w:hAnsi="TH SarabunIT๙" w:cs="TH SarabunIT๙"/>
                <w:sz w:val="28"/>
                <w:cs/>
              </w:rPr>
              <w:t>กษ. เสนอ ครม. พิจารณา ดังนี้</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 xml:space="preserve"> 1. ให้ความเห็นชอบและอนุมัติให้มีการลงนามในบันทึกความเข้าใจระหว่าง กษ. รัฐบาลแห่งราชอาณาจักรไทย และ คค. รัฐบาลแห่งราชอาณาจักรฮัชไมต์จอร์แดน ว่าด้วยความร่วมมือทางวิชาการภายใต้โครงการดัดแปรสภาพอากาศโดยเทคโนโลยีฝนหลวง</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2.ให้ความเห็นชอบให้กรมความร่วมมือระหว่างประเทศ กต. เป็นหน่วยงานบริหารโครงการ (</w:t>
            </w:r>
            <w:r w:rsidRPr="00B62F78">
              <w:rPr>
                <w:rFonts w:ascii="TH SarabunIT๙" w:hAnsi="TH SarabunIT๙" w:cs="TH SarabunIT๙"/>
                <w:sz w:val="28"/>
              </w:rPr>
              <w:t>Executive Agency</w:t>
            </w:r>
            <w:r w:rsidRPr="00B62F78">
              <w:rPr>
                <w:rFonts w:ascii="TH SarabunIT๙" w:hAnsi="TH SarabunIT๙" w:cs="TH SarabunIT๙"/>
                <w:sz w:val="28"/>
                <w:cs/>
              </w:rPr>
              <w:t>) รับผิดชอบในการจัดตั้งงบประมาณสนับสนุนโครงการ</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3.อนุมัติในหลักการว่า ก่อนที่จะลงนาม หากมีความจำเป็นต้องปรับปรุงแก้ไขบันทึกความเข้าใจในประเด็น</w:t>
            </w:r>
            <w:r w:rsidRPr="00B62F78">
              <w:rPr>
                <w:rFonts w:ascii="TH SarabunIT๙" w:hAnsi="TH SarabunIT๙" w:cs="TH SarabunIT๙"/>
                <w:sz w:val="28"/>
                <w:cs/>
              </w:rPr>
              <w:br/>
              <w:t>ที่ไม่ใช่หลักการสำคัญ ขอให้ กษ. ดำเนินการได้โดยไม่ต้องเสนอคณะรัฐมนตรีพิจารณาอีก</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4.อนุมัติให้รัฐมนตรีว่าการ กษ. หรือผู้ที่รัฐมนตรีมอบหมายเป็นผู้มีอำนาจลงนามในบันทึกความเข้าใจฯ</w:t>
            </w:r>
          </w:p>
          <w:p w:rsidR="00B62F78" w:rsidRPr="00B62F78" w:rsidRDefault="00B62F78" w:rsidP="00B62F78">
            <w:pPr>
              <w:spacing w:after="120" w:line="240" w:lineRule="auto"/>
              <w:ind w:firstLine="709"/>
              <w:jc w:val="thaiDistribute"/>
              <w:rPr>
                <w:rFonts w:ascii="TH SarabunIT๙" w:hAnsi="TH SarabunIT๙" w:cs="TH SarabunIT๙"/>
                <w:sz w:val="28"/>
                <w:cs/>
              </w:rPr>
            </w:pPr>
            <w:r w:rsidRPr="00B62F78">
              <w:rPr>
                <w:rFonts w:ascii="TH SarabunIT๙" w:hAnsi="TH SarabunIT๙" w:cs="TH SarabunIT๙"/>
                <w:sz w:val="28"/>
                <w:cs/>
              </w:rPr>
              <w:t>5. มอบหมาย กต. จัดทำหนังสือมอบหมายอำนาจเต็ม (</w:t>
            </w:r>
            <w:r w:rsidRPr="00B62F78">
              <w:rPr>
                <w:rFonts w:ascii="TH SarabunIT๙" w:hAnsi="TH SarabunIT๙" w:cs="TH SarabunIT๙"/>
                <w:sz w:val="28"/>
              </w:rPr>
              <w:t>Full Powers</w:t>
            </w:r>
            <w:r w:rsidRPr="00B62F78">
              <w:rPr>
                <w:rFonts w:ascii="TH SarabunIT๙" w:hAnsi="TH SarabunIT๙" w:cs="TH SarabunIT๙"/>
                <w:sz w:val="28"/>
                <w:cs/>
              </w:rPr>
              <w:t>)</w:t>
            </w:r>
            <w:r w:rsidRPr="00B62F78">
              <w:rPr>
                <w:rFonts w:ascii="TH SarabunIT๙" w:hAnsi="TH SarabunIT๙" w:cs="TH SarabunIT๙"/>
                <w:sz w:val="28"/>
              </w:rPr>
              <w:t xml:space="preserve"> </w:t>
            </w:r>
            <w:r w:rsidRPr="00B62F78">
              <w:rPr>
                <w:rFonts w:ascii="TH SarabunIT๙" w:hAnsi="TH SarabunIT๙" w:cs="TH SarabunIT๙"/>
                <w:sz w:val="28"/>
                <w:cs/>
              </w:rPr>
              <w:t>ให้แก่ผู้มีอำนาจลงนาม</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u w:val="single"/>
                <w:cs/>
              </w:rPr>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1. สำนักงานความร่วมมือเพื่อการพัฒนาระหว่างประเทศ (ปัจจุบันคือกรมความร่วมมือระหว่างประเทศ) กต. แจ้งว่า ได้รับแจ้งจากสถานเอกอัครราชทูต ณ กรุงอัมมานว่า กระทรวงน้ำและชลประทานของจอร์แดน (</w:t>
            </w:r>
            <w:r w:rsidRPr="00B62F78">
              <w:rPr>
                <w:rFonts w:ascii="TH SarabunIT๙" w:hAnsi="TH SarabunIT๙" w:cs="TH SarabunIT๙"/>
                <w:sz w:val="28"/>
              </w:rPr>
              <w:t>Ministry of Water and Irrigation</w:t>
            </w:r>
            <w:r w:rsidRPr="00B62F78">
              <w:rPr>
                <w:rFonts w:ascii="TH SarabunIT๙" w:hAnsi="TH SarabunIT๙" w:cs="TH SarabunIT๙"/>
                <w:sz w:val="28"/>
                <w:cs/>
              </w:rPr>
              <w:t>) มีความสนใจในการทำฝนหลวงของไทย เพื่อนำไปประยุกต์ใช้กับภาวะขาดแคลนฝนในจอร์แดน (ตามหนังสือสำนักงานความร่วมมือเพื่อการพัฒนาระหว่างประเทศ ที่ กต. 1503.3/10882 ลงวันที่ 27 ต.ค. 2551)</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2. สำนักฝนหลวงและการบินเกษตรได้มีหนังสือถึงราชเลขาธิการเพื่อนำความกราบบังคมทูลฝ่าละออง</w:t>
            </w:r>
            <w:r w:rsidRPr="00B62F78">
              <w:rPr>
                <w:rFonts w:ascii="TH SarabunIT๙" w:hAnsi="TH SarabunIT๙" w:cs="TH SarabunIT๙"/>
                <w:sz w:val="28"/>
                <w:cs/>
              </w:rPr>
              <w:br/>
              <w:t>ธุลีพระบาทขอพระบรมราชานุญาตในการถ่ายทอดเทคโนโลยีฝนหลวงและสำนักราชเลขาธิการแจ้งว่า ได้นำความกราบ</w:t>
            </w:r>
            <w:r w:rsidRPr="00B62F78">
              <w:rPr>
                <w:rFonts w:ascii="TH SarabunIT๙" w:hAnsi="TH SarabunIT๙" w:cs="TH SarabunIT๙"/>
                <w:sz w:val="28"/>
                <w:cs/>
              </w:rPr>
              <w:lastRenderedPageBreak/>
              <w:t>บังคมทูลพระกรุณาทราบฝ่าละอองธุลีพระบาทแล้วและพระราชทานพระบรมราชานุญาต (ตามหนังสือถึงสำนัก</w:t>
            </w:r>
            <w:r w:rsidRPr="00B62F78">
              <w:rPr>
                <w:rFonts w:ascii="TH SarabunIT๙" w:hAnsi="TH SarabunIT๙" w:cs="TH SarabunIT๙"/>
                <w:sz w:val="28"/>
                <w:cs/>
              </w:rPr>
              <w:br/>
              <w:t>ราชเลขาธิการที่แจ้งผล)</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3. กรมฝนหลวงและการบินเกษตรได้จัดทำร่างบันทึกความเข้าใจระหว่างรัฐบาลแห่งราชอาณาจักรไทยและรัฐบาลแห่งราชอาณาจักรฮัชไมต์จอร์แดน ว่าด้วยความร่วมมือทางวิชาการภายใต้โครงการการดัดแปรสภาพอากาศ</w:t>
            </w:r>
            <w:r w:rsidRPr="00B62F78">
              <w:rPr>
                <w:rFonts w:ascii="TH SarabunIT๙" w:hAnsi="TH SarabunIT๙" w:cs="TH SarabunIT๙"/>
                <w:sz w:val="28"/>
                <w:cs/>
              </w:rPr>
              <w:br/>
              <w:t>โดยเทคโนโลยีฝนหลวงที่ได้หารือร่วมกับฝ่ายประเทศจอร์แดน และขอความอนุเคราะห์จากกรมสนธิสัญญาและกฎหมาย กต. ในการตรวจสอบความถูกต้องของข้อความ และจากกรมความร่วมมือระหว่างประเทศ กต. ในเรื่องกรอบ</w:t>
            </w:r>
            <w:r w:rsidRPr="00B62F78">
              <w:rPr>
                <w:rFonts w:ascii="TH SarabunIT๙" w:hAnsi="TH SarabunIT๙" w:cs="TH SarabunIT๙"/>
                <w:sz w:val="28"/>
                <w:cs/>
              </w:rPr>
              <w:br/>
              <w:t>ความร่วมมือด้านต่างประเทศ เพื่อส่งให้ประเทศจอร์แดนพิจารณา จนกระทั่งได้ร่างสุดท้าย (</w:t>
            </w:r>
            <w:r w:rsidRPr="00B62F78">
              <w:rPr>
                <w:rFonts w:ascii="TH SarabunIT๙" w:hAnsi="TH SarabunIT๙" w:cs="TH SarabunIT๙"/>
                <w:sz w:val="28"/>
              </w:rPr>
              <w:t>Final Agreed Text</w:t>
            </w:r>
            <w:r w:rsidRPr="00B62F78">
              <w:rPr>
                <w:rFonts w:ascii="TH SarabunIT๙" w:hAnsi="TH SarabunIT๙" w:cs="TH SarabunIT๙"/>
                <w:sz w:val="28"/>
                <w:cs/>
              </w:rPr>
              <w:t>)</w:t>
            </w:r>
            <w:r w:rsidRPr="00B62F78">
              <w:rPr>
                <w:rFonts w:ascii="TH SarabunIT๙" w:hAnsi="TH SarabunIT๙" w:cs="TH SarabunIT๙"/>
                <w:sz w:val="28"/>
                <w:cs/>
              </w:rPr>
              <w:br/>
              <w:t>เพื่อดำเนินการตามขั้นตอนอื่น ๆ ต่อไป</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 xml:space="preserve">4. กรมความร่วมมือระหว่างประเทศ กต. แจ้งว่า สถานเอกอัครราชทูต ณ กรุงอัมมานได้แจ้งว่า คณะรัฐมนตรีจอร์แดนได้ให้ความเห็นชอบร่างบันทึกความเข้าใจฯ ที่ฝ่ายไทยได้ส่งให้พิจารณาแล้ว และได้เผยแพร่ในหนังสือพิมพ์ </w:t>
            </w:r>
            <w:r w:rsidRPr="00B62F78">
              <w:rPr>
                <w:rFonts w:ascii="TH SarabunIT๙" w:hAnsi="TH SarabunIT๙" w:cs="TH SarabunIT๙"/>
                <w:sz w:val="28"/>
              </w:rPr>
              <w:t xml:space="preserve">Jordan Times </w:t>
            </w:r>
            <w:r w:rsidRPr="00B62F78">
              <w:rPr>
                <w:rFonts w:ascii="TH SarabunIT๙" w:hAnsi="TH SarabunIT๙" w:cs="TH SarabunIT๙"/>
                <w:sz w:val="28"/>
                <w:cs/>
              </w:rPr>
              <w:t>ประจำวันที่ 1 ต.ค. 2558 รวมทั้งเมื่อวันที่ 19 พ.ย. 2558 กรมอุตุนิยมวิทยาจอร์แดนได้ส่งร่างบันทึกความเข้าใจฯ ฉบับภาษาอังกฤษ และภาษาอารบิกที่ได้รับความเห็นชอบจากรัฐบาลจอร์แดนอย่างเป็นทางการให้</w:t>
            </w:r>
            <w:r w:rsidRPr="00B62F78">
              <w:rPr>
                <w:rFonts w:ascii="TH SarabunIT๙" w:hAnsi="TH SarabunIT๙" w:cs="TH SarabunIT๙"/>
                <w:sz w:val="28"/>
                <w:cs/>
              </w:rPr>
              <w:br/>
              <w:t>สถานเอกอัครราชทูต ณ กรุงอัมมานแล้ว และกรมอุตุนิยมวิทยาจอร์แดนแจ้งเป็นการภายในว่า รัฐมนตรีว่าการกระทรวงคมนาคมจอร์แดนจะเป็นผู้ลงนามในบันทึกความเข้าใจฯ ฝ่ายจอร์แดน ดังนั้น ฝ่ายไทยจึงควรเร่งดำเนินการนำเสนอบันทึกความเข้าใจให้คณะรัฐมนตรีพิจารณาให้ความเห็นชอบอนุมัติการลงนามในบันทึกความเข้าใจในลำดับต่อไป ทั้งนี้</w:t>
            </w:r>
            <w:r w:rsidRPr="00B62F78">
              <w:rPr>
                <w:rFonts w:ascii="TH SarabunIT๙" w:hAnsi="TH SarabunIT๙" w:cs="TH SarabunIT๙"/>
                <w:sz w:val="28"/>
                <w:cs/>
              </w:rPr>
              <w:br/>
              <w:t>กรมความร่วมมือระหว่างประเทศ กต. เป็นหน่วยงานบริหารโครงการ (</w:t>
            </w:r>
            <w:r w:rsidRPr="00B62F78">
              <w:rPr>
                <w:rFonts w:ascii="TH SarabunIT๙" w:hAnsi="TH SarabunIT๙" w:cs="TH SarabunIT๙"/>
                <w:sz w:val="28"/>
              </w:rPr>
              <w:t>Executive Agency</w:t>
            </w:r>
            <w:r w:rsidRPr="00B62F78">
              <w:rPr>
                <w:rFonts w:ascii="TH SarabunIT๙" w:hAnsi="TH SarabunIT๙" w:cs="TH SarabunIT๙"/>
                <w:sz w:val="28"/>
                <w:cs/>
              </w:rPr>
              <w:t>) รับผิดชอบในการจัดตั้งงบประมาณสนับสนุนโครงการ เนื่องจากกรมความร่วมมือระหว่างประเทศเป็นหน่วยงานที่ประสานภารกิจนี้มาตั้งแต่</w:t>
            </w:r>
            <w:r w:rsidRPr="00B62F78">
              <w:rPr>
                <w:rFonts w:ascii="TH SarabunIT๙" w:hAnsi="TH SarabunIT๙" w:cs="TH SarabunIT๙"/>
                <w:sz w:val="28"/>
                <w:cs/>
              </w:rPr>
              <w:br/>
              <w:t>มีโครงการในปี 2551 และได้สนับสนุนงบประมาณ ค่าใช้จ่ายที่เกิดขึ้นทั้งฝ่ายไทยและฝ่ายจอร์แดน รวมทั้งยังเป็นหน่วยงานที่มีประสบการณ์ในการตั้งงบประมาณให้ความช่วยเหลือประเทศต่างๆ ซึ่งโครงการความร่วมมือนี้เป็น</w:t>
            </w:r>
            <w:r w:rsidRPr="00B62F78">
              <w:rPr>
                <w:rFonts w:ascii="TH SarabunIT๙" w:hAnsi="TH SarabunIT๙" w:cs="TH SarabunIT๙"/>
                <w:sz w:val="28"/>
                <w:cs/>
              </w:rPr>
              <w:br/>
              <w:t>การบูรณาการการทำงานร่วมกันระหว่าง กต. โดยกรมความร่วมมือระหว่างประเทศ และ กษ. โดยกรมฝนหลวงและ</w:t>
            </w:r>
            <w:r w:rsidRPr="00B62F78">
              <w:rPr>
                <w:rFonts w:ascii="TH SarabunIT๙" w:hAnsi="TH SarabunIT๙" w:cs="TH SarabunIT๙"/>
                <w:sz w:val="28"/>
                <w:cs/>
              </w:rPr>
              <w:br/>
              <w:t>การบินเกษตร เป็นหน่วยงานดำเนินงาน (</w:t>
            </w:r>
            <w:r w:rsidRPr="00B62F78">
              <w:rPr>
                <w:rFonts w:ascii="TH SarabunIT๙" w:hAnsi="TH SarabunIT๙" w:cs="TH SarabunIT๙"/>
                <w:sz w:val="28"/>
              </w:rPr>
              <w:t>Implementing Agency</w:t>
            </w:r>
            <w:r w:rsidRPr="00B62F78">
              <w:rPr>
                <w:rFonts w:ascii="TH SarabunIT๙" w:hAnsi="TH SarabunIT๙" w:cs="TH SarabunIT๙"/>
                <w:sz w:val="28"/>
                <w:cs/>
              </w:rPr>
              <w:t>) รับผิดชอบในการถ่ายทอดองค์ความรู้เทคนิคการทำฝนหลวง</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5. กษ. ได้ขอความอนุเคราะห์จาก กต. อีกครั้งในการตรวจทานร่างบันทึกความเข้าใจระหว่างรัฐบาล</w:t>
            </w:r>
            <w:r w:rsidRPr="00B62F78">
              <w:rPr>
                <w:rFonts w:ascii="TH SarabunIT๙" w:hAnsi="TH SarabunIT๙" w:cs="TH SarabunIT๙"/>
                <w:sz w:val="28"/>
                <w:cs/>
              </w:rPr>
              <w:br/>
              <w:t>แห่งราชอาณาจักรไทยและรัฐบาลแห่งราชอาณาจักรฮัชไมต์จอร์แดนว่าด้วยความร่วมมือทางวิชาการภายใต้โครงการการดัดแปรสภาพอากาศโดยเทคโนโลยีฝนหลวงฉบับแปลภาษาไทย และขอทราบข้อคิดเห็นของกรมสนธิสัญญาและกฎหมายเกี่ยวกับผลทางกฎหมายในการจัดทำบันทึกความเข้าใจดังกล่าวตามรัฐธรรมนูญแห่งราชอาณาจักรไทย (ฉบับชั่วคราว) พ.ศ. 2557</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6. กต. พิจารณาแล้วมีความเห็นว่า ร่างบันทึกความเข้าใจฯ เป็นความตกลงระหว่างรัฐบาลแห่งราชอาณาจักรไทย</w:t>
            </w:r>
            <w:r w:rsidRPr="00B62F78">
              <w:rPr>
                <w:rFonts w:ascii="TH SarabunIT๙" w:hAnsi="TH SarabunIT๙" w:cs="TH SarabunIT๙"/>
                <w:sz w:val="28"/>
                <w:cs/>
              </w:rPr>
              <w:lastRenderedPageBreak/>
              <w:t>และรัฐบาลแห่งราชอาณาจักรฮัชไมต์จอร์แดน ซึ่งก่อให้เกิดพันธกรณีในระดับรัฐบาลภายใต้บังคับของกฎหมายระหว่างประเทศ จึงเป็นสนธิสัญญาภายใต้บังคับของกฎหมายระหว่างประเทศ และเป็นหนังสือสัญญาตามมาตรา 23</w:t>
            </w:r>
            <w:r w:rsidRPr="00B62F78">
              <w:rPr>
                <w:rFonts w:ascii="TH SarabunIT๙" w:hAnsi="TH SarabunIT๙" w:cs="TH SarabunIT๙"/>
                <w:sz w:val="28"/>
                <w:cs/>
              </w:rPr>
              <w:br/>
              <w:t>ของรัฐธรรมนูญแห่งราชอาณาจักรไทย (ฉบับชั่วคราว) พ.ศ. 2557 ซึ่งจะต้องได้รับความเห็นชอบของคณะรัฐมนตรี</w:t>
            </w:r>
            <w:r w:rsidRPr="00B62F78">
              <w:rPr>
                <w:rFonts w:ascii="TH SarabunIT๙" w:hAnsi="TH SarabunIT๙" w:cs="TH SarabunIT๙"/>
                <w:sz w:val="28"/>
                <w:cs/>
              </w:rPr>
              <w:br/>
              <w:t>ก่อนการลงนาม อย่างไรก็ดี หากส่วนราชการที่เกี่ยวข้องสามารถปฏิบัติตามข้อผูกพันในร่างบันทึกความเข้าใจฯ ได้</w:t>
            </w:r>
            <w:r w:rsidRPr="00B62F78">
              <w:rPr>
                <w:rFonts w:ascii="TH SarabunIT๙" w:hAnsi="TH SarabunIT๙" w:cs="TH SarabunIT๙"/>
                <w:sz w:val="28"/>
                <w:cs/>
              </w:rPr>
              <w:br/>
              <w:t>โดยไม่ต้องออกกฎหมายอนุวัติการในระดับพระราชบัญญัติ ร่างบันทึกความเข้าใจฯ ก็ไม่เข้าข่ายเป็นหนังสือสัญญา</w:t>
            </w:r>
            <w:r w:rsidRPr="00B62F78">
              <w:rPr>
                <w:rFonts w:ascii="TH SarabunIT๙" w:hAnsi="TH SarabunIT๙" w:cs="TH SarabunIT๙"/>
                <w:sz w:val="28"/>
                <w:cs/>
              </w:rPr>
              <w:br/>
              <w:t>ตามมาตรา 23 วรรคสอง ของรัฐธรรมนูญแห่งราชอาณาจักรไทย (ฉบับชั่วคราว) พ.ศ. 2557 ที่จะต้องได้รับ</w:t>
            </w:r>
            <w:r w:rsidRPr="00B62F78">
              <w:rPr>
                <w:rFonts w:ascii="TH SarabunIT๙" w:hAnsi="TH SarabunIT๙" w:cs="TH SarabunIT๙"/>
                <w:sz w:val="28"/>
                <w:cs/>
              </w:rPr>
              <w:br/>
              <w:t>ความเห็นชอบของสภานิติบัญญัติแห่งชาติ</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7. ร่างบันทึกความเข้าใจฯ มีวัตถุประสงค์เพื่อกำหนดกรอบทำงานร่วมกันในประเด็นต่างๆ ระหว่างรัฐบาล</w:t>
            </w:r>
            <w:r w:rsidRPr="00B62F78">
              <w:rPr>
                <w:rFonts w:ascii="TH SarabunIT๙" w:hAnsi="TH SarabunIT๙" w:cs="TH SarabunIT๙"/>
                <w:sz w:val="28"/>
                <w:cs/>
              </w:rPr>
              <w:br/>
              <w:t>แห่งราชอาณาจักรไทยกับรัฐบาลแห่งราชอาณาจักรฮัชไมต์จอร์แดน เช่น ขอบเขตความร่วมมือ ความรับผิดชอบ</w:t>
            </w:r>
            <w:r w:rsidRPr="00B62F78">
              <w:rPr>
                <w:rFonts w:ascii="TH SarabunIT๙" w:hAnsi="TH SarabunIT๙" w:cs="TH SarabunIT๙"/>
                <w:sz w:val="28"/>
                <w:cs/>
              </w:rPr>
              <w:br/>
              <w:t>ของคณะกรรมการร่วมเพื่อขับเคลื่อนโครงการสิทธิและหน้าที่ของผู้เชี่ยวชาญ เอกสิทธิการยกเว้นและสิทธิประโยชน์</w:t>
            </w:r>
            <w:r w:rsidRPr="00B62F78">
              <w:rPr>
                <w:rFonts w:ascii="TH SarabunIT๙" w:hAnsi="TH SarabunIT๙" w:cs="TH SarabunIT๙"/>
                <w:sz w:val="28"/>
                <w:cs/>
              </w:rPr>
              <w:br/>
              <w:t>สิทธิในทรัพย์สินทางปัญญาการรักษาความลับ การระงับข้อพิพาท และการแก้ไขร่างบันทึกความเข้าใจฯ ทั้งนี้ ร่างบันทึกความเข้าใจฯ จะมีผลตั้งแต่วันที่ลงนาม จนกว่าฝ่ายใดฝ่ายหนึ่งจะขอยกเลิกเป็นลายลักษณ์อักษรล่วงหน้าเป็นเวลา</w:t>
            </w:r>
            <w:r w:rsidRPr="00B62F78">
              <w:rPr>
                <w:rFonts w:ascii="TH SarabunIT๙" w:hAnsi="TH SarabunIT๙" w:cs="TH SarabunIT๙"/>
                <w:sz w:val="28"/>
                <w:cs/>
              </w:rPr>
              <w:br/>
              <w:t>3 เดือน และบันทึกความเข้าใจฯ จะลงนามในต้นฉบับ 3 ชุด ในภาษาไทย ภาษาอารบิก และภาษาอังกฤษ โดยทุกฉบับ</w:t>
            </w:r>
            <w:r w:rsidRPr="00B62F78">
              <w:rPr>
                <w:rFonts w:ascii="TH SarabunIT๙" w:hAnsi="TH SarabunIT๙" w:cs="TH SarabunIT๙"/>
                <w:sz w:val="28"/>
                <w:cs/>
              </w:rPr>
              <w:br/>
              <w:t>มีความถูกต้องเท่าเทียมกัน ในกรณีที่มีความแตกต่างในการตีความ ให้ใช้ฉบับภาษาอังกฤษเป็นสำคัญ</w:t>
            </w:r>
          </w:p>
          <w:p w:rsidR="00B62F78" w:rsidRPr="00B62F78" w:rsidRDefault="00B62F78" w:rsidP="00B62F78">
            <w:pPr>
              <w:spacing w:after="0" w:line="240" w:lineRule="auto"/>
              <w:ind w:firstLine="567"/>
              <w:jc w:val="thaiDistribute"/>
              <w:rPr>
                <w:rFonts w:ascii="TH SarabunIT๙" w:hAnsi="TH SarabunIT๙" w:cs="TH SarabunIT๙"/>
                <w:sz w:val="28"/>
                <w:cs/>
              </w:rPr>
            </w:pPr>
            <w:r w:rsidRPr="00B62F78">
              <w:rPr>
                <w:rFonts w:ascii="TH SarabunIT๙" w:hAnsi="TH SarabunIT๙" w:cs="TH SarabunIT๙"/>
                <w:sz w:val="28"/>
                <w:cs/>
              </w:rPr>
              <w:t>8. กษ. พิจารณาแล้วเห็นว่า การจัดทำบันทึกความเข้าใจฯ จะช่วยเผยแพร่พระเกียรติคุณของพระบาทสมเด็จพระเจ้าอยู่หัวภูมิพลอดุลยเดช พร้อมทั้งส่งเสริมความสัมพันธ์อันดีในระดับรัฐบาลและระดับประชาชนของทั้งสองประเทศ อีกทั้งยังเป็นโอกาสดีในการเพิ่มบทบาทของไทยในฐานะประเทศผู้ให้ความช่วยเหลือและเป็นการแลกเปลี่ยนข้อมูลวิทยาศาสตร์เทคโนโลยีใหม่ๆ หรือนวัตกรรมที่ได้ระหว่างหรือหลังจากปฏิบัติการตามบันทึกความเข้าใจฯ นอกจากนี้</w:t>
            </w:r>
            <w:r w:rsidRPr="00B62F78">
              <w:rPr>
                <w:rFonts w:ascii="TH SarabunIT๙" w:hAnsi="TH SarabunIT๙" w:cs="TH SarabunIT๙"/>
                <w:sz w:val="28"/>
                <w:cs/>
              </w:rPr>
              <w:br/>
              <w:t>การดำเนินการตามความร่วมมือนี้จะเป็นช่องทางให้ไทยได้ขยายความสัมพันธ์กับประเทศในแถบภูมิภาคตะวันออกกลาง ซึ่งจะเป็นช่องทางในการกระจายสินค้าและตลาดใหม่ของภาคธุรกิจไทย สาระสำคัญของร่างบันทึกความเข้าใจฯ</w:t>
            </w:r>
            <w:r w:rsidRPr="00B62F78">
              <w:rPr>
                <w:rFonts w:ascii="TH SarabunIT๙" w:hAnsi="TH SarabunIT๙" w:cs="TH SarabunIT๙"/>
                <w:sz w:val="28"/>
                <w:cs/>
              </w:rPr>
              <w:br/>
              <w:t>เป็นการกำหนดกรอบความร่วมมือทางวิชาการระหว่างประเทศทั้งสองในโครงการการดัดแปรสภาพอากาศโดยเทคโนโลยีฝนหลวงโดยกำหนดรายละเอียดของโครงการฯ และแบ่งความรับผิดชอบของภาคีแต่ละฝ่ายร่างบันทึกความเข้าใจฯ</w:t>
            </w:r>
            <w:r w:rsidRPr="00B62F78">
              <w:rPr>
                <w:rFonts w:ascii="TH SarabunIT๙" w:hAnsi="TH SarabunIT๙" w:cs="TH SarabunIT๙"/>
                <w:sz w:val="28"/>
                <w:cs/>
              </w:rPr>
              <w:br/>
              <w:t>จึงไม่เข้าข่ายเป็นหนังสือสัญญาตามมาตรา 23 วรรคสอง ของรัฐธรรมนูญแห่งราชอาณาจักรไทย (ฉบับชั่วคราว)</w:t>
            </w:r>
            <w:r w:rsidRPr="00B62F78">
              <w:rPr>
                <w:rFonts w:ascii="TH SarabunIT๙" w:hAnsi="TH SarabunIT๙" w:cs="TH SarabunIT๙"/>
                <w:sz w:val="28"/>
                <w:cs/>
              </w:rPr>
              <w:br/>
              <w:t>พ.ศ. 2557 ที่จะต้องได้รับความเห็นชอบของสภานิติบัญญัติแห่งชาติ แต่ในแง่การจัดทำร่างบันทึกความเข้าใจดังกล่าว ได้จัดทำขึ้นในระดับรัฐบาลโดยมีรูปแบบและถ้อยคำที่แสดงเจตนาที่จะก่อให้เกิดพันธกรณีภายใต้บังคับกฎหมายระหว่างประเทศแก่คู่ภาคี จึงเป็นสนธิสัญญาตามกฎหมายระหว่างประเทศและเข้าข่ายเป็นหนังสือสัญญาตามาตรา 23</w:t>
            </w:r>
            <w:r w:rsidRPr="00B62F78">
              <w:rPr>
                <w:rFonts w:ascii="TH SarabunIT๙" w:hAnsi="TH SarabunIT๙" w:cs="TH SarabunIT๙"/>
                <w:sz w:val="28"/>
                <w:cs/>
              </w:rPr>
              <w:br/>
              <w:t>ของรัฐธรรมนูญแห่งราชอาณาจักรไทย (ฉบับชั่วคราว) พ.ศ. 2557 ซึ่งจะต้องได้รับความเห็นชอบจากคณะรัฐมนตรี</w:t>
            </w:r>
            <w:r w:rsidRPr="00B62F78">
              <w:rPr>
                <w:rFonts w:ascii="TH SarabunIT๙" w:hAnsi="TH SarabunIT๙" w:cs="TH SarabunIT๙"/>
                <w:sz w:val="28"/>
                <w:cs/>
              </w:rPr>
              <w:br/>
              <w:t>ก่อนลงนาม</w:t>
            </w:r>
          </w:p>
          <w:p w:rsidR="00B62F78" w:rsidRPr="00B62F78" w:rsidRDefault="00B62F78" w:rsidP="00B62F78">
            <w:pPr>
              <w:spacing w:after="0" w:line="240" w:lineRule="auto"/>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lastRenderedPageBreak/>
              <w:t xml:space="preserve">มติ. ครม. </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cs/>
              </w:rPr>
              <w:t>เห็นชอบและอนุมัติทั้ง 5 ข้อ ตามที่กระทรวงเกษตรและสหกรณ์เสนอ และให้กระทรวงเกษตรและสหกรณ์รับความเห็นของกระทรวงพาณิชย์ และสำนักงานคณะกรรมการกฤษฎีกาไปพิจารณาดำเนินการต่อไป ทั้งนี้</w:t>
            </w:r>
            <w:r w:rsidRPr="00B62F78">
              <w:rPr>
                <w:rFonts w:ascii="TH SarabunIT๙" w:hAnsi="TH SarabunIT๙" w:cs="TH SarabunIT๙"/>
                <w:color w:val="000000"/>
                <w:sz w:val="28"/>
                <w:cs/>
              </w:rPr>
              <w:br/>
              <w:t>หากจำเป็นต้องแก้ไขร่างเอกสารในส่วนที่ไม่ใช่สาระสำคัญหรือไม่ขัดต่อผลประโยชน์ของไทย ให้กระทรวงเกษตร</w:t>
            </w:r>
            <w:r w:rsidRPr="00B62F78">
              <w:rPr>
                <w:rFonts w:ascii="TH SarabunIT๙" w:hAnsi="TH SarabunIT๙" w:cs="TH SarabunIT๙"/>
                <w:color w:val="000000"/>
                <w:sz w:val="28"/>
                <w:cs/>
              </w:rPr>
              <w:br/>
              <w:t>และสหกรณ์ดำเนินการได้ โดยให้นำเสนอคณะรัฐมนตรีทราบภายหลัง พร้อมทั้งชี้แจงเหตุผลและประโยชน์ที่ประเทศไทยได้รับจากการปรับเปลี่ยนดังกล่าวตามมติคณะรัฐมนตรีเมื่อวันที่ 30 มิถุนายน 2558 (เรื่อง การจัดทำหนังสือสัญญาเกี่ยวกับความสัมพันธ์ระหว่างประเทศหรือองค์การระหว่างประเทศ) ด้วย</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กษ. (ฝล.)</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rPr>
                <w:rFonts w:ascii="TH SarabunIT๙" w:hAnsi="TH SarabunIT๙" w:cs="TH SarabunIT๙"/>
                <w:color w:val="000000"/>
                <w:sz w:val="28"/>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2"/>
              <w:jc w:val="thaiDistribute"/>
              <w:rPr>
                <w:rFonts w:ascii="TH SarabunIT๙" w:hAnsi="TH SarabunIT๙" w:cs="TH SarabunIT๙"/>
                <w:color w:val="000000"/>
                <w:sz w:val="28"/>
                <w:cs/>
              </w:rPr>
            </w:pPr>
            <w:r w:rsidRPr="00B62F78">
              <w:rPr>
                <w:rFonts w:ascii="TH SarabunIT๙" w:hAnsi="TH SarabunIT๙" w:cs="TH SarabunIT๙"/>
                <w:sz w:val="28"/>
                <w:cs/>
              </w:rPr>
              <w:t>เพื่อนำไปประยุกต์ใช้กับภาวะขาดแคลนฝนในจอร์แดน</w:t>
            </w:r>
          </w:p>
          <w:p w:rsidR="00B62F78" w:rsidRPr="00B62F78" w:rsidRDefault="00B62F78" w:rsidP="00B62F78">
            <w:pPr>
              <w:spacing w:after="12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 xml:space="preserve">กำหนดรายงานผลการปฏิบัติเพื่อเสนอ ครม. </w:t>
            </w:r>
            <w:r w:rsidRPr="00B62F78">
              <w:rPr>
                <w:rFonts w:ascii="TH SarabunIT๙" w:hAnsi="TH SarabunIT๙" w:cs="TH SarabunIT๙"/>
                <w:b/>
                <w:bCs/>
                <w:color w:val="000000"/>
                <w:sz w:val="28"/>
              </w:rPr>
              <w:t xml:space="preserve">: </w:t>
            </w:r>
          </w:p>
          <w:p w:rsidR="00B62F78" w:rsidRPr="00B62F78" w:rsidRDefault="00B62F78" w:rsidP="00B62F78">
            <w:pPr>
              <w:spacing w:after="0" w:line="240" w:lineRule="auto"/>
              <w:ind w:firstLine="742"/>
              <w:rPr>
                <w:rFonts w:ascii="TH SarabunIT๙" w:hAnsi="TH SarabunIT๙" w:cs="TH SarabunIT๙"/>
                <w:color w:val="000000"/>
                <w:sz w:val="28"/>
              </w:rPr>
            </w:pPr>
            <w:r w:rsidRPr="00B62F78">
              <w:rPr>
                <w:rFonts w:ascii="TH SarabunIT๙" w:hAnsi="TH SarabunIT๙" w:cs="TH SarabunIT๙"/>
                <w:color w:val="000000"/>
                <w:sz w:val="28"/>
              </w:rPr>
              <w:t>-</w:t>
            </w:r>
          </w:p>
        </w:tc>
      </w:tr>
    </w:tbl>
    <w:p w:rsidR="00B62F78" w:rsidRDefault="00B62F78">
      <w:pPr>
        <w:rPr>
          <w:b/>
          <w:bCs/>
          <w:color w:val="000000"/>
          <w:sz w:val="28"/>
        </w:rPr>
      </w:pPr>
    </w:p>
    <w:p w:rsidR="00B62F78" w:rsidRDefault="00B62F78">
      <w:pPr>
        <w:rPr>
          <w:b/>
          <w:bCs/>
          <w:color w:val="000000"/>
          <w:sz w:val="28"/>
        </w:rPr>
      </w:pPr>
      <w:r>
        <w:rPr>
          <w:b/>
          <w:bCs/>
          <w:color w:val="000000"/>
          <w:sz w:val="28"/>
        </w:rPr>
        <w:br w:type="page"/>
      </w:r>
    </w:p>
    <w:p w:rsidR="00B62F78" w:rsidRDefault="00B62F78" w:rsidP="00B62F78">
      <w:pPr>
        <w:spacing w:after="0"/>
        <w:jc w:val="center"/>
        <w:rPr>
          <w:rFonts w:ascii="TH SarabunIT๙" w:hAnsi="TH SarabunIT๙" w:cs="TH SarabunIT๙"/>
          <w:b/>
          <w:bCs/>
          <w:color w:val="000000"/>
          <w:sz w:val="28"/>
        </w:rPr>
      </w:pPr>
      <w:r>
        <w:rPr>
          <w:rFonts w:ascii="TH SarabunIT๙" w:hAnsi="TH SarabunIT๙" w:cs="TH SarabunIT๙"/>
          <w:b/>
          <w:bCs/>
          <w:color w:val="000000"/>
          <w:sz w:val="28"/>
          <w:cs/>
        </w:rPr>
        <w:lastRenderedPageBreak/>
        <w:t>ผลการประชุมคณะรัฐมนตรี</w:t>
      </w:r>
    </w:p>
    <w:p w:rsidR="00B62F78" w:rsidRDefault="00B62F78" w:rsidP="00B62F78">
      <w:pPr>
        <w:spacing w:after="0"/>
        <w:jc w:val="center"/>
        <w:rPr>
          <w:rFonts w:ascii="TH SarabunIT๙" w:hAnsi="TH SarabunIT๙" w:cs="TH SarabunIT๙"/>
          <w:b/>
          <w:bCs/>
          <w:sz w:val="28"/>
        </w:rPr>
      </w:pPr>
      <w:r>
        <w:rPr>
          <w:rFonts w:ascii="TH SarabunIT๙" w:hAnsi="TH SarabunIT๙" w:cs="TH SarabunIT๙"/>
          <w:b/>
          <w:bCs/>
          <w:sz w:val="28"/>
          <w:cs/>
        </w:rPr>
        <w:t xml:space="preserve">ครั้งที่ </w:t>
      </w:r>
      <w:r>
        <w:rPr>
          <w:rFonts w:ascii="TH SarabunIT๙" w:hAnsi="TH SarabunIT๙" w:cs="TH SarabunIT๙" w:hint="cs"/>
          <w:b/>
          <w:bCs/>
          <w:sz w:val="28"/>
          <w:cs/>
        </w:rPr>
        <w:t>1</w:t>
      </w:r>
      <w:r>
        <w:rPr>
          <w:rFonts w:ascii="TH SarabunIT๙" w:hAnsi="TH SarabunIT๙" w:cs="TH SarabunIT๙"/>
          <w:b/>
          <w:bCs/>
          <w:sz w:val="28"/>
          <w:cs/>
        </w:rPr>
        <w:t>/</w:t>
      </w:r>
      <w:r>
        <w:rPr>
          <w:rFonts w:ascii="TH SarabunIT๙" w:hAnsi="TH SarabunIT๙" w:cs="TH SarabunIT๙" w:hint="cs"/>
          <w:b/>
          <w:bCs/>
          <w:sz w:val="28"/>
          <w:cs/>
        </w:rPr>
        <w:t>2559</w:t>
      </w:r>
      <w:r>
        <w:rPr>
          <w:rFonts w:ascii="TH SarabunIT๙" w:hAnsi="TH SarabunIT๙" w:cs="TH SarabunIT๙"/>
          <w:b/>
          <w:bCs/>
          <w:sz w:val="28"/>
          <w:cs/>
        </w:rPr>
        <w:t xml:space="preserve"> วัน</w:t>
      </w:r>
      <w:r>
        <w:rPr>
          <w:rFonts w:ascii="TH SarabunIT๙" w:hAnsi="TH SarabunIT๙" w:cs="TH SarabunIT๙" w:hint="cs"/>
          <w:b/>
          <w:bCs/>
          <w:sz w:val="28"/>
          <w:cs/>
        </w:rPr>
        <w:t>อังคาร</w:t>
      </w:r>
      <w:r>
        <w:rPr>
          <w:rFonts w:ascii="TH SarabunIT๙" w:hAnsi="TH SarabunIT๙" w:cs="TH SarabunIT๙"/>
          <w:b/>
          <w:bCs/>
          <w:sz w:val="28"/>
          <w:cs/>
        </w:rPr>
        <w:t xml:space="preserve">ที่ </w:t>
      </w:r>
      <w:r>
        <w:rPr>
          <w:rFonts w:ascii="TH SarabunIT๙" w:hAnsi="TH SarabunIT๙" w:cs="TH SarabunIT๙" w:hint="cs"/>
          <w:b/>
          <w:bCs/>
          <w:sz w:val="28"/>
          <w:cs/>
        </w:rPr>
        <w:t>5</w:t>
      </w:r>
      <w:r>
        <w:rPr>
          <w:rFonts w:ascii="TH SarabunIT๙" w:hAnsi="TH SarabunIT๙" w:cs="TH SarabunIT๙"/>
          <w:b/>
          <w:bCs/>
          <w:sz w:val="28"/>
          <w:cs/>
        </w:rPr>
        <w:t xml:space="preserve"> </w:t>
      </w:r>
      <w:r>
        <w:rPr>
          <w:rFonts w:ascii="TH SarabunIT๙" w:hAnsi="TH SarabunIT๙" w:cs="TH SarabunIT๙" w:hint="cs"/>
          <w:b/>
          <w:bCs/>
          <w:sz w:val="28"/>
          <w:cs/>
        </w:rPr>
        <w:t>มกราคม</w:t>
      </w:r>
      <w:r>
        <w:rPr>
          <w:rFonts w:ascii="TH SarabunIT๙" w:hAnsi="TH SarabunIT๙" w:cs="TH SarabunIT๙"/>
          <w:b/>
          <w:bCs/>
          <w:sz w:val="28"/>
          <w:cs/>
        </w:rPr>
        <w:t xml:space="preserve"> </w:t>
      </w:r>
      <w:r>
        <w:rPr>
          <w:rFonts w:ascii="TH SarabunIT๙" w:hAnsi="TH SarabunIT๙" w:cs="TH SarabunIT๙" w:hint="cs"/>
          <w:b/>
          <w:bCs/>
          <w:sz w:val="28"/>
          <w:cs/>
        </w:rPr>
        <w:t>2559</w:t>
      </w:r>
    </w:p>
    <w:p w:rsidR="00B62F78" w:rsidRDefault="00B62F78" w:rsidP="00B62F78">
      <w:pPr>
        <w:spacing w:after="0"/>
        <w:jc w:val="center"/>
        <w:rPr>
          <w:rFonts w:ascii="TH SarabunIT๙" w:hAnsi="TH SarabunIT๙" w:cs="TH SarabunIT๙"/>
          <w:b/>
          <w:bCs/>
          <w:color w:val="000000"/>
          <w:sz w:val="28"/>
          <w:cs/>
        </w:rPr>
      </w:pPr>
      <w:r>
        <w:rPr>
          <w:rFonts w:ascii="TH SarabunIT๙" w:hAnsi="TH SarabunIT๙" w:cs="TH SarabunIT๙"/>
          <w:b/>
          <w:bCs/>
          <w:color w:val="000000"/>
          <w:sz w:val="28"/>
          <w:cs/>
        </w:rPr>
        <w:t>กระทรวงเกษตรและสหกรณ์</w:t>
      </w:r>
    </w:p>
    <w:p w:rsidR="00B62F78" w:rsidRPr="00345383" w:rsidRDefault="00B62F78" w:rsidP="00B62F78">
      <w:pPr>
        <w:spacing w:after="0" w:line="240" w:lineRule="auto"/>
        <w:rPr>
          <w:rFonts w:ascii="TH SarabunIT๙" w:hAnsi="TH SarabunIT๙" w:cs="TH SarabunIT๙"/>
          <w:b/>
          <w:bCs/>
          <w:sz w:val="28"/>
        </w:rPr>
      </w:pPr>
      <w:r w:rsidRPr="00345383">
        <w:rPr>
          <w:rFonts w:ascii="TH SarabunIT๙" w:hAnsi="TH SarabunIT๙" w:cs="TH SarabunIT๙"/>
          <w:b/>
          <w:bCs/>
          <w:sz w:val="28"/>
          <w:cs/>
        </w:rPr>
        <w:t>เรื่องเพื่อ</w:t>
      </w:r>
      <w:r>
        <w:rPr>
          <w:rFonts w:ascii="TH SarabunIT๙" w:hAnsi="TH SarabunIT๙" w:cs="TH SarabunIT๙" w:hint="cs"/>
          <w:b/>
          <w:bCs/>
          <w:sz w:val="28"/>
          <w:cs/>
        </w:rPr>
        <w:t>ทราบ (หากไม่มีข้อทักท้วงให้ถือเป็นเรื่องที่ ครม. เห็นชอบ/อนุมัติ)</w:t>
      </w:r>
      <w:r w:rsidRPr="00345383">
        <w:rPr>
          <w:rFonts w:ascii="TH SarabunIT๙" w:hAnsi="TH SarabunIT๙" w:cs="TH SarabunIT๙"/>
          <w:b/>
          <w:bCs/>
          <w:sz w:val="28"/>
          <w:cs/>
        </w:rPr>
        <w:t xml:space="preserve"> (</w:t>
      </w:r>
      <w:r w:rsidRPr="00345383">
        <w:rPr>
          <w:rFonts w:cs="TH SarabunIT๙" w:hint="cs"/>
          <w:b/>
          <w:bCs/>
          <w:sz w:val="28"/>
          <w:cs/>
        </w:rPr>
        <w:t>กษ.</w:t>
      </w:r>
      <w:r>
        <w:rPr>
          <w:rFonts w:cs="TH SarabunIT๙" w:hint="cs"/>
          <w:b/>
          <w:bCs/>
          <w:sz w:val="28"/>
          <w:cs/>
        </w:rPr>
        <w:t xml:space="preserve"> เจ้าของเรื่อง)</w:t>
      </w:r>
    </w:p>
    <w:tbl>
      <w:tblPr>
        <w:tblW w:w="14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0"/>
        <w:gridCol w:w="5530"/>
      </w:tblGrid>
      <w:tr w:rsidR="00B62F78" w:rsidTr="00B62F78">
        <w:tc>
          <w:tcPr>
            <w:tcW w:w="8897"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cs/>
              </w:rPr>
            </w:pPr>
            <w:r>
              <w:rPr>
                <w:rFonts w:ascii="TH SarabunIT๙" w:hAnsi="TH SarabunIT๙" w:cs="TH SarabunIT๙"/>
                <w:b/>
                <w:bCs/>
                <w:color w:val="000000"/>
                <w:sz w:val="28"/>
                <w:cs/>
              </w:rPr>
              <w:t>เรื่อง/สารัตถะ/มติ/อื่นๆ</w:t>
            </w:r>
          </w:p>
        </w:tc>
        <w:tc>
          <w:tcPr>
            <w:tcW w:w="5528"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rPr>
            </w:pPr>
            <w:r>
              <w:rPr>
                <w:rFonts w:ascii="TH SarabunIT๙" w:hAnsi="TH SarabunIT๙" w:cs="TH SarabunIT๙"/>
                <w:b/>
                <w:bCs/>
                <w:color w:val="000000"/>
                <w:sz w:val="28"/>
                <w:cs/>
              </w:rPr>
              <w:t>หน่วยงานที่รับผิดชอบ/เจ้าของเรื่อง</w:t>
            </w:r>
          </w:p>
        </w:tc>
      </w:tr>
      <w:tr w:rsidR="00B62F78" w:rsidTr="00B62F78">
        <w:trPr>
          <w:trHeight w:val="1550"/>
        </w:trPr>
        <w:tc>
          <w:tcPr>
            <w:tcW w:w="8897"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Lines="20" w:line="240" w:lineRule="auto"/>
              <w:ind w:left="567" w:hanging="567"/>
              <w:rPr>
                <w:rFonts w:ascii="TH SarabunIT๙" w:hAnsi="TH SarabunIT๙" w:cs="TH SarabunIT๙"/>
                <w:b/>
                <w:bCs/>
                <w:color w:val="000000"/>
                <w:sz w:val="28"/>
              </w:rPr>
            </w:pPr>
            <w:r>
              <w:rPr>
                <w:rFonts w:ascii="TH SarabunIT๙" w:hAnsi="TH SarabunIT๙" w:cs="TH SarabunIT๙" w:hint="cs"/>
                <w:b/>
                <w:bCs/>
                <w:color w:val="000000"/>
                <w:sz w:val="28"/>
                <w:cs/>
              </w:rPr>
              <w:t>050159</w:t>
            </w:r>
          </w:p>
          <w:p w:rsidR="00B62F78" w:rsidRDefault="00B62F78" w:rsidP="00B62F78">
            <w:pPr>
              <w:spacing w:afterLines="20" w:line="240" w:lineRule="auto"/>
              <w:ind w:left="567" w:hanging="567"/>
              <w:rPr>
                <w:rFonts w:ascii="TH SarabunIT๙" w:hAnsi="TH SarabunIT๙" w:cs="TH SarabunIT๙"/>
                <w:b/>
                <w:bCs/>
                <w:color w:val="000000"/>
                <w:sz w:val="28"/>
              </w:rPr>
            </w:pPr>
          </w:p>
          <w:p w:rsidR="00B62F78" w:rsidRDefault="00B62F78" w:rsidP="00B62F78">
            <w:pPr>
              <w:spacing w:after="0" w:line="240" w:lineRule="auto"/>
              <w:ind w:left="567" w:hanging="567"/>
              <w:jc w:val="thaiDistribute"/>
              <w:rPr>
                <w:rFonts w:ascii="TH SarabunIT๙" w:hAnsi="TH SarabunIT๙" w:cs="TH SarabunIT๙"/>
                <w:color w:val="000000"/>
                <w:sz w:val="28"/>
              </w:rPr>
            </w:pPr>
            <w:r>
              <w:rPr>
                <w:rFonts w:ascii="TH SarabunIT๙" w:hAnsi="TH SarabunIT๙" w:cs="TH SarabunIT๙"/>
                <w:b/>
                <w:bCs/>
                <w:color w:val="000000"/>
                <w:sz w:val="28"/>
                <w:cs/>
              </w:rPr>
              <w:t>เรื่อง</w:t>
            </w:r>
            <w:r>
              <w:rPr>
                <w:rFonts w:ascii="TH SarabunIT๙" w:hAnsi="TH SarabunIT๙" w:cs="TH SarabunIT๙"/>
                <w:color w:val="000000"/>
                <w:sz w:val="28"/>
                <w:cs/>
              </w:rPr>
              <w:t xml:space="preserve"> </w:t>
            </w:r>
            <w:r>
              <w:rPr>
                <w:rFonts w:ascii="TH SarabunIT๙" w:hAnsi="TH SarabunIT๙" w:cs="TH SarabunIT๙"/>
                <w:b/>
                <w:bCs/>
                <w:color w:val="000000"/>
                <w:sz w:val="28"/>
              </w:rPr>
              <w:t xml:space="preserve">: </w:t>
            </w:r>
            <w:r w:rsidRPr="006C1B8E">
              <w:rPr>
                <w:rFonts w:ascii="TH SarabunIT๙" w:hAnsi="TH SarabunIT๙" w:cs="TH SarabunIT๙"/>
                <w:color w:val="000000"/>
                <w:sz w:val="28"/>
                <w:cs/>
              </w:rPr>
              <w:t>ร่างพระราชกฤษฎีกากำหนดเขตที่ดิน ในท้องที่ตำบลไพรวัน อำเภอตากใบ จังหวัดนราธิวาส ให้เป็นเขตปฏิรูปที่ดิน พ.ศ. ....</w:t>
            </w:r>
          </w:p>
          <w:p w:rsidR="00B62F78" w:rsidRPr="00A329A7"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A65A95" w:rsidRDefault="00B62F78" w:rsidP="00B62F78">
            <w:pPr>
              <w:spacing w:after="120" w:line="240" w:lineRule="auto"/>
              <w:jc w:val="thaiDistribute"/>
              <w:rPr>
                <w:rFonts w:ascii="TH SarabunIT๙" w:hAnsi="TH SarabunIT๙" w:cs="TH SarabunIT๙"/>
                <w:color w:val="000000"/>
                <w:sz w:val="28"/>
                <w:cs/>
              </w:rPr>
            </w:pPr>
            <w:r w:rsidRPr="004764DB">
              <w:rPr>
                <w:rFonts w:ascii="TH SarabunIT๙" w:hAnsi="TH SarabunIT๙" w:cs="TH SarabunIT๙"/>
                <w:b/>
                <w:bCs/>
                <w:color w:val="000000"/>
                <w:sz w:val="28"/>
                <w:cs/>
              </w:rPr>
              <w:t xml:space="preserve">สารัตถะ </w:t>
            </w:r>
            <w:r w:rsidRPr="004764DB">
              <w:rPr>
                <w:rFonts w:ascii="TH SarabunIT๙" w:hAnsi="TH SarabunIT๙" w:cs="TH SarabunIT๙"/>
                <w:b/>
                <w:bCs/>
                <w:color w:val="000000"/>
                <w:sz w:val="28"/>
              </w:rPr>
              <w:t>:</w:t>
            </w:r>
            <w:r w:rsidRPr="004764DB">
              <w:rPr>
                <w:rFonts w:ascii="TH SarabunIT๙" w:hAnsi="TH SarabunIT๙" w:cs="TH SarabunIT๙"/>
                <w:sz w:val="28"/>
              </w:rPr>
              <w:t xml:space="preserve"> </w:t>
            </w:r>
            <w:r>
              <w:rPr>
                <w:rFonts w:ascii="TH SarabunIT๙" w:hAnsi="TH SarabunIT๙" w:cs="TH SarabunIT๙" w:hint="cs"/>
                <w:color w:val="000000"/>
                <w:sz w:val="28"/>
                <w:cs/>
              </w:rPr>
              <w:t>กษ. เสนอ ครม. พิจารณาอนุมัติหลักการ</w:t>
            </w:r>
            <w:r w:rsidRPr="006C1B8E">
              <w:rPr>
                <w:rFonts w:ascii="TH SarabunIT๙" w:hAnsi="TH SarabunIT๙" w:cs="TH SarabunIT๙"/>
                <w:color w:val="000000"/>
                <w:sz w:val="28"/>
                <w:cs/>
              </w:rPr>
              <w:t xml:space="preserve">ร่างพระราชกฤษฎีกากำหนดเขตที่ดิน ในท้องที่ตำบลไพรวัน </w:t>
            </w:r>
            <w:r>
              <w:rPr>
                <w:rFonts w:ascii="TH SarabunIT๙" w:hAnsi="TH SarabunIT๙" w:cs="TH SarabunIT๙" w:hint="cs"/>
                <w:color w:val="000000"/>
                <w:sz w:val="28"/>
                <w:cs/>
              </w:rPr>
              <w:br/>
            </w:r>
            <w:r w:rsidRPr="006C1B8E">
              <w:rPr>
                <w:rFonts w:ascii="TH SarabunIT๙" w:hAnsi="TH SarabunIT๙" w:cs="TH SarabunIT๙"/>
                <w:color w:val="000000"/>
                <w:sz w:val="28"/>
                <w:cs/>
              </w:rPr>
              <w:t xml:space="preserve">อำเภอตากใบ จังหวัดนราธิวาส </w:t>
            </w:r>
            <w:r>
              <w:rPr>
                <w:rFonts w:ascii="TH SarabunIT๙" w:hAnsi="TH SarabunIT๙" w:cs="TH SarabunIT๙"/>
                <w:color w:val="000000"/>
                <w:sz w:val="28"/>
                <w:cs/>
              </w:rPr>
              <w:t>ให้เป็นเขตปฏิรูปที่ดิน</w:t>
            </w:r>
            <w:r>
              <w:rPr>
                <w:rFonts w:ascii="TH SarabunIT๙" w:hAnsi="TH SarabunIT๙" w:cs="TH SarabunIT๙" w:hint="cs"/>
                <w:color w:val="000000"/>
                <w:sz w:val="28"/>
                <w:cs/>
              </w:rPr>
              <w:t xml:space="preserve"> ให้เป็นเขตปฏิรูปที่ดิน พ.ศ. .... ตามมติคณะกรรมการปฏิรูปที่ดินเพื่อเกษตรกรรม</w:t>
            </w:r>
          </w:p>
          <w:p w:rsidR="00B62F78" w:rsidRDefault="00B62F78" w:rsidP="00B62F78">
            <w:pPr>
              <w:spacing w:after="0" w:line="240" w:lineRule="auto"/>
              <w:ind w:firstLine="567"/>
              <w:rPr>
                <w:rFonts w:ascii="TH SarabunIT๙" w:hAnsi="TH SarabunIT๙" w:cs="TH SarabunIT๙"/>
                <w:color w:val="000000"/>
                <w:sz w:val="28"/>
                <w:u w:val="single"/>
              </w:rPr>
            </w:pPr>
            <w:r w:rsidRPr="00E777AF">
              <w:rPr>
                <w:rFonts w:ascii="TH SarabunIT๙" w:hAnsi="TH SarabunIT๙" w:cs="TH SarabunIT๙" w:hint="cs"/>
                <w:color w:val="000000"/>
                <w:sz w:val="28"/>
                <w:u w:val="single"/>
                <w:cs/>
              </w:rPr>
              <w:t>โดยมีรายละเอียดสรุปได้ ดังนี้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 กษ. เสนอว่า ได้มีกฎกระทรวง ฉบับที่ 438 (พ.ศ. 2514) กำหนดให้ป่าโคกไม้เรือในท้องที่ตำบลไพรวัน อำเภอตากใบ จังหวัดนราธิวาส เป็นป่าสงวนแห่งชาติโดยภายในแนวเขตแผนที่ท้ายกฎกระทรวงมีการกันพื้นที่บางส่วนออกจากการกำหนดเป็นป่าสงวนแห่งชาติ จำนวน 6 แปลง ต่อมาได้มีการจำแนกเขตการใช้ประโยชน์ทรัพยากรและที่ดินป่าไม้ ป่าสงวนแห่งชาติ ป่าโคกไม้เรือ เป็น 2 ส่วนได้แก่ เขตพื้นที่เพื่อการอนุรักษ์ (โซน </w:t>
            </w:r>
            <w:r>
              <w:rPr>
                <w:rFonts w:ascii="TH SarabunIT๙" w:hAnsi="TH SarabunIT๙" w:cs="TH SarabunIT๙"/>
                <w:color w:val="000000"/>
                <w:sz w:val="28"/>
              </w:rPr>
              <w:t>C</w:t>
            </w:r>
            <w:r>
              <w:rPr>
                <w:rFonts w:ascii="TH SarabunIT๙" w:hAnsi="TH SarabunIT๙" w:cs="TH SarabunIT๙" w:hint="cs"/>
                <w:color w:val="000000"/>
                <w:sz w:val="28"/>
                <w:cs/>
              </w:rPr>
              <w:t>) และเขตพื้นที่ป่าเพื่อเศรษฐกิจ (โซน</w:t>
            </w:r>
            <w:r w:rsidRPr="00A5086B">
              <w:rPr>
                <w:rFonts w:ascii="TH SarabunIT๙" w:hAnsi="TH SarabunIT๙" w:cs="TH SarabunIT๙"/>
                <w:color w:val="000000"/>
                <w:spacing w:val="-30"/>
                <w:sz w:val="28"/>
              </w:rPr>
              <w:t xml:space="preserve"> </w:t>
            </w:r>
            <w:r>
              <w:rPr>
                <w:rFonts w:ascii="TH SarabunIT๙" w:hAnsi="TH SarabunIT๙" w:cs="TH SarabunIT๙"/>
                <w:color w:val="000000"/>
                <w:sz w:val="28"/>
              </w:rPr>
              <w:t>E</w:t>
            </w:r>
            <w:r>
              <w:rPr>
                <w:rFonts w:ascii="TH SarabunIT๙" w:hAnsi="TH SarabunIT๙" w:cs="TH SarabunIT๙" w:hint="cs"/>
                <w:color w:val="000000"/>
                <w:sz w:val="28"/>
                <w:cs/>
              </w:rPr>
              <w:t xml:space="preserve">) โดยพื้นที่ป่าโคกไม้เรือในเขตพื้นที่ป่าเพื่อเศรษฐกิจ (โซน </w:t>
            </w:r>
            <w:r>
              <w:rPr>
                <w:rFonts w:ascii="TH SarabunIT๙" w:hAnsi="TH SarabunIT๙" w:cs="TH SarabunIT๙"/>
                <w:color w:val="000000"/>
                <w:sz w:val="28"/>
              </w:rPr>
              <w:t>E</w:t>
            </w:r>
            <w:r>
              <w:rPr>
                <w:rFonts w:ascii="TH SarabunIT๙" w:hAnsi="TH SarabunIT๙" w:cs="TH SarabunIT๙" w:hint="cs"/>
                <w:color w:val="000000"/>
                <w:sz w:val="28"/>
                <w:cs/>
              </w:rPr>
              <w:t>) ซึ่งมีสภาพเสื่อมโทรม กรมป่าไม้ได้ส่งมอบให้ สำนักงานการปฏิรูปที่ดินเพื่อเกษตรกรรม (ส.ป.ก.) ดำเนินการปฏิรูปที่ดินและได้มีพระราชกฤษฎีกากำหนดเป็นเขตปฏิรูปที่ดินแล้ว</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2. พื้นที่กันออกจากป่าสงวนแห่งชาติ ป่าโคกไม้เรือ จำนวน 6 แปลง ตั้งอยู่ในท้องที่ตำบลไพรวัน อำเภอตากใบ จังหวัดนราธิวาส ปัจจุบันมีราษฎรเข้าทำประโยชน์ประมาณ 715 ราย รวมเนื้อที่ประมาณ </w:t>
            </w:r>
            <w:r>
              <w:rPr>
                <w:rFonts w:ascii="TH SarabunIT๙" w:hAnsi="TH SarabunIT๙" w:cs="TH SarabunIT๙"/>
                <w:color w:val="000000"/>
                <w:sz w:val="28"/>
              </w:rPr>
              <w:t xml:space="preserve">3,500 </w:t>
            </w:r>
            <w:r>
              <w:rPr>
                <w:rFonts w:ascii="TH SarabunIT๙" w:hAnsi="TH SarabunIT๙" w:cs="TH SarabunIT๙" w:hint="cs"/>
                <w:color w:val="000000"/>
                <w:sz w:val="28"/>
                <w:cs/>
              </w:rPr>
              <w:t>ไร่ และราษฎรได้</w:t>
            </w:r>
            <w:r>
              <w:rPr>
                <w:rFonts w:ascii="TH SarabunIT๙" w:hAnsi="TH SarabunIT๙" w:cs="TH SarabunIT๙"/>
                <w:color w:val="000000"/>
                <w:sz w:val="28"/>
                <w:cs/>
              </w:rPr>
              <w:br/>
            </w:r>
            <w:r>
              <w:rPr>
                <w:rFonts w:ascii="TH SarabunIT๙" w:hAnsi="TH SarabunIT๙" w:cs="TH SarabunIT๙" w:hint="cs"/>
                <w:color w:val="000000"/>
                <w:sz w:val="28"/>
                <w:cs/>
              </w:rPr>
              <w:t xml:space="preserve">กันพื้นที่ไว้ใช้ประโยชน์ส่วนรวม เช่น โรงเรียน มัสยิด และอื่นๆ เนื้อที่ประมาณ 24 ไร่ รวมเนื้อที่ทั้งหมดประมาณ </w:t>
            </w:r>
            <w:r>
              <w:rPr>
                <w:rFonts w:ascii="TH SarabunIT๙" w:hAnsi="TH SarabunIT๙" w:cs="TH SarabunIT๙"/>
                <w:color w:val="000000"/>
                <w:sz w:val="28"/>
              </w:rPr>
              <w:t xml:space="preserve">3,524 </w:t>
            </w:r>
            <w:r>
              <w:rPr>
                <w:rFonts w:ascii="TH SarabunIT๙" w:hAnsi="TH SarabunIT๙" w:cs="TH SarabunIT๙" w:hint="cs"/>
                <w:color w:val="000000"/>
                <w:sz w:val="28"/>
                <w:cs/>
              </w:rPr>
              <w:t>ไร่ โดยราษฎรที่เข้าครอบครองทำประโยชน์ในพื้นที่ส่วนใหญ่ยังไม่มีเอกสารสิทธิตามกฎหมาย</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3. องค์การบริหารส่วนตำบลไพรวัน (อบต. ไพรวัน) ได้มีมติในการประชุมสมันสามัญ สมัยที่ 1 ครั้งที่ 1/2551 เมื่อวันที่ 25 ก.พ. 2551 เห็นชอบให้ดำเนินการปฏิรูปที่ดินในพื้นที่กันออกจากป่าสงวนแห่งชาติ ป่าโคกไม้เรือ </w:t>
            </w:r>
            <w:r>
              <w:rPr>
                <w:rFonts w:ascii="TH SarabunIT๙" w:hAnsi="TH SarabunIT๙" w:cs="TH SarabunIT๙"/>
                <w:color w:val="000000"/>
                <w:sz w:val="28"/>
                <w:cs/>
              </w:rPr>
              <w:br/>
            </w:r>
            <w:r>
              <w:rPr>
                <w:rFonts w:ascii="TH SarabunIT๙" w:hAnsi="TH SarabunIT๙" w:cs="TH SarabunIT๙" w:hint="cs"/>
                <w:color w:val="000000"/>
                <w:sz w:val="28"/>
                <w:cs/>
              </w:rPr>
              <w:lastRenderedPageBreak/>
              <w:t>โดย อบต. ไพรวัน กำนัน ผู้ใหญ่บ้านในพื้นที่และสำนักงานปฏิรูปที่ดินจังหวัดนราธิวาสได้จัดเวทีประชาคม เมื่อวันที่ 29 ก.พ. 2551 ที่ประชุมได้มีมติเห็นชอบให้ดำเนินการปฏิรูปที่ดินในพื้นที่ดังกล่าว</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4. คณะอนุกรรมการปฏิรูปที่ดินอำเภอตากใบได้มีมติในการประชุม ครั้งที่ 1/2551 เมื่อวันที่ 9 ก.ย. 2551 เห็นชอบให้ดำเนินการปฏิรูปที่ดินในพื้นที่กันออกจากป่าสงวนแห่งชาติ ป่าโคกไม้เรือ</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5. คณะกรรมการปฏิรูปที่ดินจังหวัดนราธิวาสได้มีมติในการประชุม ครั้งที่ 2/2551 เมื่อวันที่ 25 ก.ย. 2551 เห็นชอบให้ดำเนินการปฏิรูปที่ดินในพื้นที่กันออกจากป่าสงวนแห่งชาติ ป่าโคกไม้เรือ</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6. คณะกรรมการปฏิรูปที่ดินเพื่อเกษตรกรรมได้มีมติในการประชุม ครั้งที่ 3/2556 เมื่อวันที่ 14 ต.ค. 2556 อนุมัติให้ดำเนินการปฏิรูปที่ดินในที่รกร้างว่างเปล่าพื้นที่ที่กันออกจากป่าสงวนแห่งชาติ ป่าโคกไม้เรือ ในท้องที่</w:t>
            </w:r>
            <w:r w:rsidRPr="00AE39C9">
              <w:rPr>
                <w:rFonts w:ascii="TH SarabunIT๙" w:hAnsi="TH SarabunIT๙" w:cs="TH SarabunIT๙" w:hint="cs"/>
                <w:color w:val="000000"/>
                <w:spacing w:val="-20"/>
                <w:sz w:val="28"/>
                <w:cs/>
              </w:rPr>
              <w:t>ตำบลไพรวัน</w:t>
            </w:r>
            <w:r>
              <w:rPr>
                <w:rFonts w:ascii="TH SarabunIT๙" w:hAnsi="TH SarabunIT๙" w:cs="TH SarabunIT๙" w:hint="cs"/>
                <w:color w:val="000000"/>
                <w:sz w:val="28"/>
                <w:cs/>
              </w:rPr>
              <w:t xml:space="preserve"> อำเภอตากใบ จังหวัดนราธิวาส จำนวน 6 แปลง รวมเนื้อที่ประมาณ </w:t>
            </w:r>
            <w:r>
              <w:rPr>
                <w:rFonts w:ascii="TH SarabunIT๙" w:hAnsi="TH SarabunIT๙" w:cs="TH SarabunIT๙"/>
                <w:color w:val="000000"/>
                <w:sz w:val="28"/>
              </w:rPr>
              <w:t xml:space="preserve">3,524 </w:t>
            </w:r>
            <w:r>
              <w:rPr>
                <w:rFonts w:ascii="TH SarabunIT๙" w:hAnsi="TH SarabunIT๙" w:cs="TH SarabunIT๙" w:hint="cs"/>
                <w:color w:val="000000"/>
                <w:sz w:val="28"/>
                <w:cs/>
              </w:rPr>
              <w:t>ไร่</w:t>
            </w:r>
          </w:p>
          <w:p w:rsidR="00B62F78" w:rsidRPr="00AE39C9" w:rsidRDefault="00B62F78" w:rsidP="00B62F78">
            <w:pPr>
              <w:spacing w:after="120" w:line="240" w:lineRule="auto"/>
              <w:ind w:firstLine="567"/>
              <w:jc w:val="thaiDistribute"/>
              <w:rPr>
                <w:rFonts w:ascii="TH SarabunIT๙" w:hAnsi="TH SarabunIT๙" w:cs="TH SarabunIT๙"/>
                <w:color w:val="000000"/>
                <w:sz w:val="28"/>
                <w:cs/>
              </w:rPr>
            </w:pPr>
            <w:r>
              <w:rPr>
                <w:rFonts w:ascii="TH SarabunIT๙" w:hAnsi="TH SarabunIT๙" w:cs="TH SarabunIT๙" w:hint="cs"/>
                <w:color w:val="000000"/>
                <w:sz w:val="28"/>
                <w:cs/>
              </w:rPr>
              <w:t>ดังนั้น เพื่อให้ ส.ป.ก. สามารถเข้าไปดำเนินการจัดที่ดินและพัฒนาศักยภาพของที่ดินได้ อันจะทำให้เกษตรกรได้รับสิทธิและใช้ประโยชน์จากที่ดินดังกล่าวได้ถูกต้องตามกฎหมาย จึงได้เสนอร่างพระราชกฤษฎีกาดังกล่าว มาเพื่อดำเนินการ</w:t>
            </w:r>
          </w:p>
          <w:p w:rsidR="00B62F78" w:rsidRPr="00784C9D" w:rsidRDefault="00B62F78" w:rsidP="00B62F78">
            <w:pPr>
              <w:spacing w:after="0" w:line="240" w:lineRule="auto"/>
              <w:jc w:val="thaiDistribute"/>
              <w:rPr>
                <w:rFonts w:ascii="TH SarabunIT๙" w:hAnsi="TH SarabunIT๙" w:cs="TH SarabunIT๙"/>
                <w:sz w:val="28"/>
                <w:cs/>
              </w:rPr>
            </w:pPr>
            <w:r w:rsidRPr="00411FBA">
              <w:rPr>
                <w:rFonts w:ascii="TH SarabunIT๙" w:hAnsi="TH SarabunIT๙" w:cs="TH SarabunIT๙"/>
                <w:b/>
                <w:bCs/>
                <w:color w:val="000000"/>
                <w:sz w:val="28"/>
                <w:cs/>
              </w:rPr>
              <w:t>มติ ครม.</w:t>
            </w:r>
            <w:r w:rsidRPr="00411FBA">
              <w:rPr>
                <w:rFonts w:ascii="TH SarabunIT๙" w:hAnsi="TH SarabunIT๙" w:cs="TH SarabunIT๙"/>
                <w:b/>
                <w:bCs/>
                <w:color w:val="000000"/>
                <w:sz w:val="28"/>
              </w:rPr>
              <w:t xml:space="preserve"> :</w:t>
            </w:r>
            <w:r w:rsidRPr="00411FBA">
              <w:rPr>
                <w:rFonts w:ascii="TH SarabunIT๙" w:hAnsi="TH SarabunIT๙" w:cs="TH SarabunIT๙"/>
                <w:sz w:val="28"/>
              </w:rPr>
              <w:t xml:space="preserve"> </w:t>
            </w:r>
            <w:r>
              <w:rPr>
                <w:rFonts w:ascii="TH SarabunIT๙" w:hAnsi="TH SarabunIT๙" w:cs="TH SarabunIT๙" w:hint="cs"/>
                <w:sz w:val="28"/>
                <w:cs/>
              </w:rPr>
              <w:t>อนุมัติหลักการร่างพระราชกฤษฎีกาดังกล่าว ตามที่ กษ. เสนอ และให้ส่ง สคก. ตรวจพิจารณาแล้วดำเนินการต่อไปได้ โดยให้ กษ. รับความเห็นของ สศช. ไปพิจารณาดำเนินการต่อไปด้วย</w:t>
            </w:r>
          </w:p>
        </w:tc>
        <w:tc>
          <w:tcPr>
            <w:tcW w:w="5528"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0" w:line="240" w:lineRule="auto"/>
              <w:rPr>
                <w:rFonts w:ascii="TH SarabunIT๙" w:hAnsi="TH SarabunIT๙" w:cs="TH SarabunIT๙"/>
                <w:b/>
                <w:bCs/>
                <w:color w:val="000000"/>
                <w:sz w:val="28"/>
              </w:rPr>
            </w:pPr>
          </w:p>
          <w:p w:rsidR="00B62F78" w:rsidRPr="00EA3169" w:rsidRDefault="00B62F78" w:rsidP="00B62F78">
            <w:pPr>
              <w:spacing w:after="0" w:line="240" w:lineRule="auto"/>
              <w:rPr>
                <w:rFonts w:ascii="TH SarabunIT๙" w:hAnsi="TH SarabunIT๙" w:cs="TH SarabunIT๙"/>
                <w:sz w:val="28"/>
                <w:cs/>
              </w:rPr>
            </w:pPr>
            <w:r>
              <w:rPr>
                <w:rFonts w:ascii="TH SarabunIT๙" w:hAnsi="TH SarabunIT๙" w:cs="TH SarabunIT๙"/>
                <w:b/>
                <w:bCs/>
                <w:color w:val="000000"/>
                <w:sz w:val="28"/>
                <w:cs/>
              </w:rPr>
              <w:t>หน่วยงานที่รับผิดชอบ</w:t>
            </w:r>
            <w:r>
              <w:rPr>
                <w:rFonts w:ascii="TH SarabunIT๙" w:hAnsi="TH SarabunIT๙" w:cs="TH SarabunIT๙"/>
                <w:color w:val="000000"/>
                <w:sz w:val="28"/>
                <w:cs/>
              </w:rPr>
              <w:t xml:space="preserve"> </w:t>
            </w:r>
            <w:r>
              <w:rPr>
                <w:rFonts w:ascii="TH SarabunIT๙" w:hAnsi="TH SarabunIT๙" w:cs="TH SarabunIT๙"/>
                <w:color w:val="000000"/>
                <w:sz w:val="28"/>
              </w:rPr>
              <w:t xml:space="preserve">: </w:t>
            </w:r>
            <w:r>
              <w:rPr>
                <w:rFonts w:ascii="TH SarabunIT๙" w:hAnsi="TH SarabunIT๙" w:cs="TH SarabunIT๙" w:hint="cs"/>
                <w:sz w:val="28"/>
                <w:cs/>
              </w:rPr>
              <w:t>กษ. (ส.ป.ก.)</w:t>
            </w:r>
          </w:p>
          <w:p w:rsidR="00B62F78" w:rsidRDefault="00B62F78" w:rsidP="00B62F78">
            <w:pPr>
              <w:spacing w:after="0" w:line="240" w:lineRule="auto"/>
              <w:rPr>
                <w:rFonts w:ascii="TH SarabunIT๙" w:hAnsi="TH SarabunIT๙" w:cs="TH SarabunIT๙"/>
                <w:color w:val="000000"/>
                <w:sz w:val="28"/>
                <w:cs/>
              </w:rPr>
            </w:pP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 xml:space="preserve">ประโยชน์ที่ได้รับ </w:t>
            </w:r>
            <w:r>
              <w:rPr>
                <w:rFonts w:ascii="TH SarabunIT๙" w:hAnsi="TH SarabunIT๙" w:cs="TH SarabunIT๙"/>
                <w:b/>
                <w:bCs/>
                <w:color w:val="000000"/>
                <w:sz w:val="28"/>
              </w:rPr>
              <w:t xml:space="preserve">: </w:t>
            </w:r>
          </w:p>
          <w:p w:rsidR="00B62F78" w:rsidRDefault="00B62F78" w:rsidP="00B62F78">
            <w:pPr>
              <w:spacing w:after="120" w:line="240" w:lineRule="auto"/>
              <w:ind w:firstLine="739"/>
              <w:jc w:val="thaiDistribute"/>
              <w:rPr>
                <w:rFonts w:ascii="TH SarabunIT๙" w:hAnsi="TH SarabunIT๙" w:cs="TH SarabunIT๙"/>
                <w:color w:val="000000"/>
                <w:sz w:val="28"/>
                <w:cs/>
              </w:rPr>
            </w:pPr>
            <w:r>
              <w:rPr>
                <w:rFonts w:ascii="TH SarabunIT๙" w:hAnsi="TH SarabunIT๙" w:cs="TH SarabunIT๙" w:hint="cs"/>
                <w:color w:val="000000"/>
                <w:sz w:val="28"/>
                <w:cs/>
              </w:rPr>
              <w:t>เพื่อให้เกษตรกรได้รับประโยชน์และสามารถรักษาที่ดินทำกินที่มีอยู่ได้อย่างยั่งยืน โดยไม่บุกรุกเข้าไปใช้ประโยชน์ในเขตพื้นที่ป่าเพื่อการอนุรักษ์ต่อไป</w:t>
            </w: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กำหนดรายงานผลการปฏิบัติเพื่อเสนอ ครม.</w:t>
            </w:r>
            <w:r>
              <w:rPr>
                <w:rFonts w:ascii="TH SarabunIT๙" w:hAnsi="TH SarabunIT๙" w:cs="TH SarabunIT๙"/>
                <w:b/>
                <w:bCs/>
                <w:color w:val="000000"/>
                <w:sz w:val="28"/>
              </w:rPr>
              <w:t xml:space="preserve"> : </w:t>
            </w:r>
          </w:p>
          <w:p w:rsidR="00B62F78" w:rsidRPr="00630111" w:rsidRDefault="00B62F78" w:rsidP="00B62F78">
            <w:pPr>
              <w:spacing w:after="0" w:line="240" w:lineRule="auto"/>
              <w:ind w:firstLine="739"/>
              <w:rPr>
                <w:rFonts w:ascii="TH SarabunIT๙" w:hAnsi="TH SarabunIT๙" w:cs="TH SarabunIT๙"/>
                <w:color w:val="000000"/>
                <w:sz w:val="28"/>
              </w:rPr>
            </w:pPr>
            <w:r>
              <w:rPr>
                <w:rFonts w:ascii="TH SarabunIT๙" w:hAnsi="TH SarabunIT๙" w:cs="TH SarabunIT๙" w:hint="cs"/>
                <w:b/>
                <w:bCs/>
                <w:color w:val="000000"/>
                <w:sz w:val="28"/>
                <w:cs/>
              </w:rPr>
              <w:t>-</w:t>
            </w:r>
          </w:p>
        </w:tc>
      </w:tr>
    </w:tbl>
    <w:p w:rsidR="00B62F78" w:rsidRDefault="00B62F78">
      <w:pPr>
        <w:rPr>
          <w:rFonts w:ascii="TH SarabunIT๙" w:hAnsi="TH SarabunIT๙" w:cs="TH SarabunIT๙"/>
          <w:sz w:val="28"/>
          <w:szCs w:val="36"/>
        </w:rPr>
      </w:pPr>
    </w:p>
    <w:p w:rsidR="00B62F78" w:rsidRDefault="00B62F78">
      <w:pPr>
        <w:rPr>
          <w:rFonts w:ascii="TH SarabunIT๙" w:hAnsi="TH SarabunIT๙" w:cs="TH SarabunIT๙"/>
          <w:sz w:val="28"/>
          <w:szCs w:val="36"/>
        </w:rPr>
      </w:pPr>
      <w:r>
        <w:rPr>
          <w:rFonts w:ascii="TH SarabunIT๙" w:hAnsi="TH SarabunIT๙" w:cs="TH SarabunIT๙"/>
          <w:sz w:val="28"/>
          <w:szCs w:val="36"/>
        </w:rPr>
        <w:br w:type="page"/>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lastRenderedPageBreak/>
        <w:t>ผลการประชุมคณะรัฐมนตรี</w:t>
      </w:r>
    </w:p>
    <w:p w:rsidR="00B62F78" w:rsidRPr="00B62F78" w:rsidRDefault="00B62F78" w:rsidP="00B62F78">
      <w:pPr>
        <w:spacing w:after="0"/>
        <w:jc w:val="center"/>
        <w:rPr>
          <w:rFonts w:ascii="TH SarabunIT๙" w:hAnsi="TH SarabunIT๙" w:cs="TH SarabunIT๙"/>
          <w:b/>
          <w:bCs/>
          <w:sz w:val="28"/>
        </w:rPr>
      </w:pPr>
      <w:r w:rsidRPr="00B62F78">
        <w:rPr>
          <w:rFonts w:ascii="TH SarabunIT๙" w:hAnsi="TH SarabunIT๙" w:cs="TH SarabunIT๙"/>
          <w:b/>
          <w:bCs/>
          <w:sz w:val="28"/>
          <w:cs/>
        </w:rPr>
        <w:t>ครั้งที่ 1/255</w:t>
      </w:r>
      <w:r w:rsidRPr="00B62F78">
        <w:rPr>
          <w:rFonts w:ascii="TH SarabunIT๙" w:hAnsi="TH SarabunIT๙" w:cs="TH SarabunIT๙"/>
          <w:b/>
          <w:bCs/>
          <w:sz w:val="28"/>
        </w:rPr>
        <w:t>8</w:t>
      </w:r>
      <w:r w:rsidRPr="00B62F78">
        <w:rPr>
          <w:rFonts w:ascii="TH SarabunIT๙" w:hAnsi="TH SarabunIT๙" w:cs="TH SarabunIT๙"/>
          <w:b/>
          <w:bCs/>
          <w:sz w:val="28"/>
          <w:cs/>
        </w:rPr>
        <w:t xml:space="preserve"> วันอังคารที่ 5</w:t>
      </w:r>
      <w:r w:rsidRPr="00B62F78">
        <w:rPr>
          <w:rFonts w:ascii="TH SarabunIT๙" w:hAnsi="TH SarabunIT๙" w:cs="TH SarabunIT๙"/>
          <w:b/>
          <w:bCs/>
          <w:sz w:val="28"/>
        </w:rPr>
        <w:t xml:space="preserve">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2559</w:t>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sz w:val="28"/>
          <w:cs/>
        </w:rPr>
      </w:pPr>
      <w:r w:rsidRPr="00B62F78">
        <w:rPr>
          <w:rFonts w:ascii="TH SarabunIT๙" w:hAnsi="TH SarabunIT๙" w:cs="TH SarabunIT๙"/>
          <w:b/>
          <w:bCs/>
          <w:sz w:val="28"/>
          <w:cs/>
        </w:rPr>
        <w:t>เรื่องเพื่อทราบ (หากไม่มีข้อทักท้วงให้ถือเป็นเรื่องที่ ครม. เห็นชอบ/อนุมัติ) (กษ.เจ้าของเรื่อง)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1550"/>
        </w:trPr>
        <w:tc>
          <w:tcPr>
            <w:tcW w:w="8897" w:type="dxa"/>
          </w:tcPr>
          <w:p w:rsidR="00B62F78" w:rsidRPr="00B62F78" w:rsidRDefault="00B62F78" w:rsidP="00B62F78">
            <w:pPr>
              <w:spacing w:afterLines="2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cs/>
              </w:rPr>
              <w:t>050159</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cs/>
              </w:rPr>
              <w:t>ความเห็นต่อข้อเสนอแนะเพื่อการปฏิรูปตามมาตรา 31 ของรัฐธรรมนูญแห่งราชอาณาจักรไทย เรื่อง แนวทาง</w:t>
            </w:r>
            <w:r w:rsidRPr="00B62F78">
              <w:rPr>
                <w:rFonts w:ascii="TH SarabunIT๙" w:hAnsi="TH SarabunIT๙" w:cs="TH SarabunIT๙"/>
                <w:color w:val="000000"/>
                <w:sz w:val="28"/>
                <w:cs/>
              </w:rPr>
              <w:br/>
              <w:t>การปฏิรูปการประกันภัยพืชผล</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jc w:val="thaiDistribute"/>
              <w:rPr>
                <w:rFonts w:ascii="TH SarabunIT๙" w:hAnsi="TH SarabunIT๙" w:cs="TH SarabunIT๙"/>
                <w:sz w:val="28"/>
                <w:cs/>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rPr>
              <w:t xml:space="preserve"> </w:t>
            </w:r>
            <w:r w:rsidRPr="00B62F78">
              <w:rPr>
                <w:rFonts w:ascii="TH SarabunIT๙" w:hAnsi="TH SarabunIT๙" w:cs="TH SarabunIT๙"/>
                <w:sz w:val="28"/>
                <w:cs/>
              </w:rPr>
              <w:t>กษ. เสนอ ครม. พิจารณารายงานผลการพิจารณาข้อเสนอแนะเพื่อการปฏิรูปตามมาตรา 31 ของรัฐธรรมนูญแห่งราชอาณาจักรไทย เรื่อง แนวทางการปฏิรูปการประกันภัยพืชผล</w:t>
            </w:r>
          </w:p>
          <w:p w:rsidR="00B62F78" w:rsidRPr="00B62F78" w:rsidRDefault="00B62F78" w:rsidP="00B62F78">
            <w:pPr>
              <w:spacing w:after="0" w:line="240" w:lineRule="auto"/>
              <w:ind w:firstLine="567"/>
              <w:rPr>
                <w:rFonts w:ascii="TH SarabunIT๙" w:hAnsi="TH SarabunIT๙" w:cs="TH SarabunIT๙"/>
                <w:color w:val="000000"/>
                <w:sz w:val="28"/>
              </w:rPr>
            </w:pPr>
            <w:r w:rsidRPr="00B62F78">
              <w:rPr>
                <w:rFonts w:ascii="TH SarabunIT๙" w:hAnsi="TH SarabunIT๙" w:cs="TH SarabunIT๙"/>
                <w:color w:val="000000"/>
                <w:sz w:val="28"/>
                <w:u w:val="single"/>
                <w:cs/>
              </w:rPr>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567"/>
              <w:jc w:val="thaiDistribute"/>
              <w:rPr>
                <w:rFonts w:ascii="TH SarabunIT๙" w:hAnsi="TH SarabunIT๙" w:cs="TH SarabunIT๙"/>
                <w:color w:val="000000"/>
                <w:sz w:val="28"/>
                <w:cs/>
              </w:rPr>
            </w:pPr>
            <w:r w:rsidRPr="00B62F78">
              <w:rPr>
                <w:rFonts w:ascii="TH SarabunIT๙" w:hAnsi="TH SarabunIT๙" w:cs="TH SarabunIT๙"/>
                <w:color w:val="000000"/>
                <w:sz w:val="28"/>
                <w:cs/>
              </w:rPr>
              <w:t xml:space="preserve">1. มติ ครม. เมื่อวันที่ 8 ก.ย. 2558 รับทราบเกี่ยวกับข้อเสนอแนะเพื่อการปฏิรูปตามมาตรา 31 </w:t>
            </w:r>
            <w:r w:rsidRPr="00B62F78">
              <w:rPr>
                <w:rFonts w:ascii="TH SarabunIT๙" w:hAnsi="TH SarabunIT๙" w:cs="TH SarabunIT๙"/>
                <w:color w:val="000000"/>
                <w:sz w:val="28"/>
                <w:cs/>
              </w:rPr>
              <w:br/>
              <w:t>ของรัฐธรรมนูญแห่งราชอาณาจักรไทย (ฉบับชั่วคราว) พุทธศักราช 2557 เรื่อง แนวทางการปฏิรูปการประกันภัย</w:t>
            </w:r>
            <w:r w:rsidRPr="00B62F78">
              <w:rPr>
                <w:rFonts w:ascii="TH SarabunIT๙" w:hAnsi="TH SarabunIT๙" w:cs="TH SarabunIT๙"/>
                <w:color w:val="000000"/>
                <w:sz w:val="28"/>
                <w:cs/>
              </w:rPr>
              <w:br/>
              <w:t xml:space="preserve">พืชผล ตามที่สภาปฏิรูปแห่งชาติ (สปช.) เสนอและมอบหมายให้ กษ. เป็นหน่วยงานหลักรับข้อเสนอแนะของ สปช. </w:t>
            </w:r>
            <w:r w:rsidRPr="00B62F78">
              <w:rPr>
                <w:rFonts w:ascii="TH SarabunIT๙" w:hAnsi="TH SarabunIT๙" w:cs="TH SarabunIT๙"/>
                <w:color w:val="000000"/>
                <w:sz w:val="28"/>
                <w:cs/>
              </w:rPr>
              <w:br/>
              <w:t>ไปพิจารณาร่วมกับ กค. ทก. พณ. มท. สงป.สศช. และหน่วยงานที่เกี่ยวข้อง เพื่อพิจารณาศึกษาแนวทางและ</w:t>
            </w:r>
            <w:r w:rsidRPr="00B62F78">
              <w:rPr>
                <w:rFonts w:ascii="TH SarabunIT๙" w:hAnsi="TH SarabunIT๙" w:cs="TH SarabunIT๙"/>
                <w:color w:val="000000"/>
                <w:sz w:val="28"/>
                <w:cs/>
              </w:rPr>
              <w:br/>
              <w:t>ความเหมาะสมของข้อเสนอดังกล่าว และสรุปผลการพิจารณาหรือผลการดำเนินการเกี่ยวกับเรื่องดังกล่าวในภาพรวม แล้วส่งให้ สลค. ภายใน 30 วัน นับแต่วันที่ได้รับแจ้งคำสั่งเพื่อนำเสนอ ครม. ต่อไป ทั้งนี้ ข้อเสนอแนะเพื่อการปฏิรูปดังกล่าว มี 6 ประเด็น ได้แก่ (1) ผนึกกำลังภาครัฐและเอกชนในการผลักดันให้การประกันภัยพืชผลเป็นมาตรการหลัก</w:t>
            </w:r>
            <w:r w:rsidRPr="00B62F78">
              <w:rPr>
                <w:rFonts w:ascii="TH SarabunIT๙" w:hAnsi="TH SarabunIT๙" w:cs="TH SarabunIT๙"/>
                <w:color w:val="000000"/>
                <w:sz w:val="28"/>
                <w:cs/>
              </w:rPr>
              <w:br/>
              <w:t>ในการรักษาความมั่นคงในชีวิตของเกษตรกร (2) รัฐบาลจะต้องสนับสนุนค่าเบี้ยประกันบางส่วน (3) ส่งเสริมให้มี</w:t>
            </w:r>
            <w:r w:rsidRPr="00B62F78">
              <w:rPr>
                <w:rFonts w:ascii="TH SarabunIT๙" w:hAnsi="TH SarabunIT๙" w:cs="TH SarabunIT๙"/>
                <w:color w:val="000000"/>
                <w:sz w:val="28"/>
                <w:cs/>
              </w:rPr>
              <w:br/>
              <w:t>การจัดทำโซนนิ่งและส่งเสริมการเพาะปลูกพืชชนิดเดียวกันในเขตเดียวกัน (4) สนับสนุนให้มีช่องทางจำหน่าย</w:t>
            </w:r>
            <w:r w:rsidRPr="00B62F78">
              <w:rPr>
                <w:rFonts w:ascii="TH SarabunIT๙" w:hAnsi="TH SarabunIT๙" w:cs="TH SarabunIT๙"/>
                <w:color w:val="000000"/>
                <w:sz w:val="28"/>
                <w:cs/>
              </w:rPr>
              <w:br/>
              <w:t>ผลิตภัณฑ์ประกันภัยอย่างหลากหลาย (5) สนับสนุนการวิจัยและพัฒนา และ (6) ดูแลให้ธุรกิจประกันภัยมีการแข่งขันอย่างเสรีธรรมและเป็นธรรม</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2. กษ. รายงานว่า กษ. ได้แจ้งหน่วยงานในสังกัดและหน่วยงานภายนอกที่เกี่ยวข้องพิจารณาเสนอความเห็นต่อข้อเสนอแนะของสภาปฏิรูปแห่งชาติ เรื่อง แนวทางการปฏิรูปการประกันภัยพืชผล ตามที่ได้มีมติ ครม. เมื่อวันที่ 8 ก.ย. 2558 (ตามข้อ 1) ให้ กษ. เป็นหน่วยงานหลักรับข้อเสนอแนะเพื่อการปฏิรูปไปพิจารณาร่วมกับหน่วยงานที่เกี่ยวข้อง </w:t>
            </w:r>
            <w:r w:rsidRPr="00B62F78">
              <w:rPr>
                <w:rFonts w:ascii="TH SarabunIT๙" w:hAnsi="TH SarabunIT๙" w:cs="TH SarabunIT๙"/>
                <w:color w:val="000000"/>
                <w:sz w:val="28"/>
                <w:cs/>
              </w:rPr>
              <w:lastRenderedPageBreak/>
              <w:t>เพื่อจัดทำสรุปผลการพิจารณาหรือผลดำเนินการเกี่ยวกับเรื่องดังกล่าวในภาพรวม ซึ่ง กษ. ได้รับข้อมูลความเห็น</w:t>
            </w:r>
            <w:r w:rsidRPr="00B62F78">
              <w:rPr>
                <w:rFonts w:ascii="TH SarabunIT๙" w:hAnsi="TH SarabunIT๙" w:cs="TH SarabunIT๙"/>
                <w:color w:val="000000"/>
                <w:sz w:val="28"/>
                <w:cs/>
              </w:rPr>
              <w:br/>
              <w:t>จากหน่วยงานที่เกี่ยวข้อง ประกอบด้วย กค. ทก. พณ. สงป. และ สศช. โดยมีผลการพิจารณาของหน่วยงานต่างๆ ดังนี้</w:t>
            </w:r>
          </w:p>
          <w:p w:rsidR="00B62F78" w:rsidRPr="00B62F78" w:rsidRDefault="00B62F78" w:rsidP="00B62F78">
            <w:pPr>
              <w:spacing w:after="0" w:line="240" w:lineRule="auto"/>
              <w:ind w:firstLine="851"/>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1. ผนึกกำลังภาครัฐและเอกชนในการผลักดันให้การประกันภัยพืชผลเป็นมาตรการหลักในการรักษาความมั่นคงในชีวิตของเกษตรกร</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เห็นด้วย</w:t>
            </w:r>
            <w:r w:rsidRPr="00B62F78">
              <w:rPr>
                <w:rFonts w:ascii="TH SarabunIT๙" w:hAnsi="TH SarabunIT๙" w:cs="TH SarabunIT๙"/>
                <w:color w:val="000000"/>
                <w:sz w:val="28"/>
                <w:cs/>
              </w:rPr>
              <w:t xml:space="preserve"> และเห็นควรให้ทุกภาคส่วนเสริมสร้างความรู้ ความเข้าใจและจูงใจให้เกษตรกรในพื้นที่ได้รับรู้และตระหนักถึงความสำคัญของการประกันพืชผล โดยขยายขอบเขตการประชาสัมพันธ์ในระดับพื้นที่ ในเบื้องต้น</w:t>
            </w:r>
            <w:r w:rsidRPr="00B62F78">
              <w:rPr>
                <w:rFonts w:ascii="TH SarabunIT๙" w:hAnsi="TH SarabunIT๙" w:cs="TH SarabunIT๙"/>
                <w:color w:val="000000"/>
                <w:sz w:val="28"/>
                <w:cs/>
              </w:rPr>
              <w:br/>
              <w:t>การประกันภัยพืชผลดำเนินการในสินค้าที่มีความสำคัญและมีการเสี่ยงในระบบการผลิตเป็นการนำร่อง</w:t>
            </w:r>
            <w:r w:rsidRPr="00B62F78">
              <w:rPr>
                <w:rFonts w:ascii="TH SarabunIT๙" w:hAnsi="TH SarabunIT๙" w:cs="TH SarabunIT๙"/>
                <w:color w:val="000000"/>
                <w:sz w:val="28"/>
                <w:cs/>
              </w:rPr>
              <w:br/>
              <w:t>ให้ประสบความสำเร็จก่อน จึงขยายผลให้ครอบคลุมสินค้าอื่นๆ ต่อไป</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rPr>
              <w:t xml:space="preserve">2. </w:t>
            </w:r>
            <w:r w:rsidRPr="00B62F78">
              <w:rPr>
                <w:rFonts w:ascii="TH SarabunIT๙" w:hAnsi="TH SarabunIT๙" w:cs="TH SarabunIT๙"/>
                <w:b/>
                <w:bCs/>
                <w:color w:val="000000"/>
                <w:sz w:val="28"/>
                <w:cs/>
              </w:rPr>
              <w:t>รัฐบาลจะต้องสนับสนุนค่าเบี้ยประกันบางส่วน</w:t>
            </w:r>
          </w:p>
          <w:p w:rsidR="00B62F78" w:rsidRPr="00B62F78" w:rsidRDefault="00B62F78" w:rsidP="00B62F78">
            <w:pPr>
              <w:spacing w:after="0" w:line="240" w:lineRule="auto"/>
              <w:ind w:firstLine="1134"/>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 xml:space="preserve">เห็นด้วย </w:t>
            </w:r>
            <w:r w:rsidRPr="00B62F78">
              <w:rPr>
                <w:rFonts w:ascii="TH SarabunIT๙" w:hAnsi="TH SarabunIT๙" w:cs="TH SarabunIT๙"/>
                <w:color w:val="000000"/>
                <w:sz w:val="28"/>
                <w:cs/>
              </w:rPr>
              <w:t>และเห็นควรให้รัฐบาลดำเนินการ</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1) นำความเสียงด้านความสามารถในการใช้คืนสินเชื่อหรือด้านราคาผลผลิตมาเป็นแนวทางใน</w:t>
            </w:r>
            <w:r w:rsidRPr="00B62F78">
              <w:rPr>
                <w:rFonts w:ascii="TH SarabunIT๙" w:hAnsi="TH SarabunIT๙" w:cs="TH SarabunIT๙"/>
                <w:color w:val="000000"/>
                <w:sz w:val="28"/>
                <w:cs/>
              </w:rPr>
              <w:br/>
              <w:t>การทำประกันภัยด้วย</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2) ลดค่าเบี้ยประกันลงจากเดิมเพื่อเป็นการจูงใจให้เกษตรกรเข้าร่วมการทำประกันภัยและอุดหนุน</w:t>
            </w:r>
            <w:r w:rsidRPr="00B62F78">
              <w:rPr>
                <w:rFonts w:ascii="TH SarabunIT๙" w:hAnsi="TH SarabunIT๙" w:cs="TH SarabunIT๙"/>
                <w:color w:val="000000"/>
                <w:sz w:val="28"/>
                <w:cs/>
              </w:rPr>
              <w:br/>
              <w:t>ค่าเบี้ยประกันภัยโดยให้เกษตรกรรับภาระไม่เกิน 100 บาท/ไร่ แต่รัฐจะต้องอุดหนุนในสัดส่วนที่ไม่มากกว่าการจ่ายเบี้ยประกันของเกษตรกร</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3) หากเกิดภัยพิบัติรุนแรง ภาคเอกชนไม่สามารถรับประกันได้รัฐควรให้ความช่วยเหลือผ่าน</w:t>
            </w:r>
            <w:r w:rsidRPr="00B62F78">
              <w:rPr>
                <w:rFonts w:ascii="TH SarabunIT๙" w:hAnsi="TH SarabunIT๙" w:cs="TH SarabunIT๙"/>
                <w:color w:val="000000"/>
                <w:sz w:val="28"/>
                <w:cs/>
              </w:rPr>
              <w:br/>
              <w:t>การรับประกันต่อบริษัทรับประกันภัย แต่หากภาวะธุรกิจการประกันภัยยังอยู่ในภาวะปกติ รัฐบาลไม่ควรแทรกแซง</w:t>
            </w:r>
            <w:r w:rsidRPr="00B62F78">
              <w:rPr>
                <w:rFonts w:ascii="TH SarabunIT๙" w:hAnsi="TH SarabunIT๙" w:cs="TH SarabunIT๙"/>
                <w:color w:val="000000"/>
                <w:sz w:val="28"/>
                <w:cs/>
              </w:rPr>
              <w:br/>
              <w:t>ระบบประกันภัย ควรให้ระบบประกันดำเนินไปตามกลไกการตลาดที่เหมาะสมเพื่อความยั่งยืนและเสถียรภาพ</w:t>
            </w:r>
            <w:r w:rsidRPr="00B62F78">
              <w:rPr>
                <w:rFonts w:ascii="TH SarabunIT๙" w:hAnsi="TH SarabunIT๙" w:cs="TH SarabunIT๙"/>
                <w:color w:val="000000"/>
                <w:sz w:val="28"/>
                <w:cs/>
              </w:rPr>
              <w:br/>
              <w:t>ในระบบประกันภัย</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4) ในระยะแรกที่ผู้เอาประกันน้อยราย รัฐควรสนับสนุนค่าเบี้ยประกัน แต่ในระยะต่อไปควรลด</w:t>
            </w:r>
            <w:r w:rsidRPr="00B62F78">
              <w:rPr>
                <w:rFonts w:ascii="TH SarabunIT๙" w:hAnsi="TH SarabunIT๙" w:cs="TH SarabunIT๙"/>
                <w:color w:val="000000"/>
                <w:sz w:val="28"/>
                <w:cs/>
              </w:rPr>
              <w:br/>
              <w:t>การสนับสนุนค่าเบี้ยประกันและปรับอัตราให้สอดคล้องกับผลตอบแทนและต้นทุนการผลิตเพื่อจูงใจให้มีจำนวน</w:t>
            </w:r>
            <w:r w:rsidRPr="00B62F78">
              <w:rPr>
                <w:rFonts w:ascii="TH SarabunIT๙" w:hAnsi="TH SarabunIT๙" w:cs="TH SarabunIT๙"/>
                <w:color w:val="000000"/>
                <w:sz w:val="28"/>
                <w:cs/>
              </w:rPr>
              <w:br/>
              <w:t>ผู้เอาประกันมากขึ้น</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3. ส่งเสริมให้มีการจัดทำโซนนิ่งและส่งเสริมการเพาะปลูกพืชชนิดเดียวกันในเขตเดียวกัน</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 xml:space="preserve">เห็นด้วย </w:t>
            </w:r>
            <w:r w:rsidRPr="00B62F78">
              <w:rPr>
                <w:rFonts w:ascii="TH SarabunIT๙" w:hAnsi="TH SarabunIT๙" w:cs="TH SarabunIT๙"/>
                <w:color w:val="000000"/>
                <w:sz w:val="28"/>
                <w:cs/>
              </w:rPr>
              <w:t>และการจัดทำระบบประกันภัยพืชผลร่วมกับการกำหนดโซนนิ่งการเพาะปลูกพืช ภาครัฐต้อง</w:t>
            </w:r>
            <w:r w:rsidRPr="00B62F78">
              <w:rPr>
                <w:rFonts w:ascii="TH SarabunIT๙" w:hAnsi="TH SarabunIT๙" w:cs="TH SarabunIT๙"/>
                <w:color w:val="000000"/>
                <w:sz w:val="28"/>
                <w:cs/>
              </w:rPr>
              <w:br/>
              <w:t>มีการศึกษาและประเมินความเป็นไปได้ก่อนที่นำไปสู่การปฏิบัติส่งเสริมให้เกษตรกรปลูกพืชชนิดเดียวกันที่สอดคล้อง</w:t>
            </w:r>
            <w:r w:rsidRPr="00B62F78">
              <w:rPr>
                <w:rFonts w:ascii="TH SarabunIT๙" w:hAnsi="TH SarabunIT๙" w:cs="TH SarabunIT๙"/>
                <w:color w:val="000000"/>
                <w:sz w:val="28"/>
                <w:cs/>
              </w:rPr>
              <w:br/>
              <w:t>ตามเขตโซนนิ่ง การกำหนดกฎเกณฑ์การทำประกันภัยพืชผล เช่น อัตราเบี้ยประกันภัยที่เหมาะสม ผู้มีส่วนร่วม</w:t>
            </w:r>
            <w:r w:rsidRPr="00B62F78">
              <w:rPr>
                <w:rFonts w:ascii="TH SarabunIT๙" w:hAnsi="TH SarabunIT๙" w:cs="TH SarabunIT๙"/>
                <w:color w:val="000000"/>
                <w:sz w:val="28"/>
                <w:cs/>
              </w:rPr>
              <w:br/>
              <w:t>ในการจ่ายค่าเบี้ยประกันภัย หน่วยงานที่เกี่ยวข้อง อาทิ กษ. กค. เป็นต้น ควรจัดทำระบบข้อมูลพื้นฐานทีสำคัญ</w:t>
            </w:r>
            <w:r w:rsidRPr="00B62F78">
              <w:rPr>
                <w:rFonts w:ascii="TH SarabunIT๙" w:hAnsi="TH SarabunIT๙" w:cs="TH SarabunIT๙"/>
                <w:color w:val="000000"/>
                <w:sz w:val="28"/>
                <w:cs/>
              </w:rPr>
              <w:br/>
              <w:t>เพื่อรองรับงานประกันภัยตลอดจนมีการศึกษาวิจัยและพัฒนาเกี่ยวกับการประกันภัยพืชผลเพื่อพัฒนารูปแบบประกันภัย</w:t>
            </w:r>
            <w:r w:rsidRPr="00B62F78">
              <w:rPr>
                <w:rFonts w:ascii="TH SarabunIT๙" w:hAnsi="TH SarabunIT๙" w:cs="TH SarabunIT๙"/>
                <w:color w:val="000000"/>
                <w:sz w:val="28"/>
                <w:cs/>
              </w:rPr>
              <w:lastRenderedPageBreak/>
              <w:t xml:space="preserve">ที่เหมาะสมและมีประสิทธิภาพกับบริบทของประเทศไทย นอกจากนั้นในระยะยาว การส่งเสริมให้มีการประกันภัยพืชผลทั่วประเทศและครอบคลุมพืชเศรษฐกิจทุกชนิดนั้นควรมีการจัดทำ </w:t>
            </w:r>
            <w:r w:rsidRPr="00B62F78">
              <w:rPr>
                <w:rFonts w:ascii="TH SarabunIT๙" w:hAnsi="TH SarabunIT๙" w:cs="TH SarabunIT๙"/>
                <w:color w:val="000000"/>
                <w:sz w:val="28"/>
              </w:rPr>
              <w:t xml:space="preserve">Road Map </w:t>
            </w:r>
            <w:r w:rsidRPr="00B62F78">
              <w:rPr>
                <w:rFonts w:ascii="TH SarabunIT๙" w:hAnsi="TH SarabunIT๙" w:cs="TH SarabunIT๙"/>
                <w:color w:val="000000"/>
                <w:sz w:val="28"/>
                <w:cs/>
              </w:rPr>
              <w:t>ในการทำประกันภัยพืชผลของประเทศไทย อันประกอบด้วย ยุทธศาสตร์ มาตรการ พร้อมทั้งระบุชนิดของสินค้าเกษตรและพื้นที่ในการดำเนินงานที่ชัดเจน รวมทั้งบทบาทการมีส่วนร่วมของภาครัฐ ภาคเอกชน และเกษตรกรด้วย</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4. สนับสนุนให้มีช่องทางจำหน่ายผลิตภัณฑ์ประกันภัยอย่างหลากหลาย</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 xml:space="preserve">เห็นด้วย </w:t>
            </w:r>
            <w:r w:rsidRPr="00B62F78">
              <w:rPr>
                <w:rFonts w:ascii="TH SarabunIT๙" w:hAnsi="TH SarabunIT๙" w:cs="TH SarabunIT๙"/>
                <w:color w:val="000000"/>
                <w:sz w:val="28"/>
                <w:cs/>
              </w:rPr>
              <w:t>และเห็นควรให้มีการประชาสัมพันธ์อย่างต่อเนื่องโดยขยายขอบเขตการประชาสัมพันธ์</w:t>
            </w:r>
            <w:r w:rsidRPr="00B62F78">
              <w:rPr>
                <w:rFonts w:ascii="TH SarabunIT๙" w:hAnsi="TH SarabunIT๙" w:cs="TH SarabunIT๙"/>
                <w:color w:val="000000"/>
                <w:sz w:val="28"/>
                <w:cs/>
              </w:rPr>
              <w:br/>
              <w:t>ในระดับพื้นที่ ด้วยการใช้สื่อและหน่วยงานต่างๆ เพื่อเข้าถึงเกษตรกรในวงกว้าง</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5. สนับสนุนการวิจัยและพัฒนา</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 xml:space="preserve">เห็นด้วย </w:t>
            </w:r>
            <w:r w:rsidRPr="00B62F78">
              <w:rPr>
                <w:rFonts w:ascii="TH SarabunIT๙" w:hAnsi="TH SarabunIT๙" w:cs="TH SarabunIT๙"/>
                <w:color w:val="000000"/>
                <w:sz w:val="28"/>
                <w:cs/>
              </w:rPr>
              <w:t>โดยในการสนับสนุนให้มีการวิจัยที่สามารถนำมาใช้ประโยชน์จริง โดยศึกษารูปแบบ</w:t>
            </w:r>
            <w:r w:rsidRPr="00B62F78">
              <w:rPr>
                <w:rFonts w:ascii="TH SarabunIT๙" w:hAnsi="TH SarabunIT๙" w:cs="TH SarabunIT๙"/>
                <w:color w:val="000000"/>
                <w:sz w:val="28"/>
                <w:cs/>
              </w:rPr>
              <w:br/>
              <w:t>การประกันภัยที่เหมาะสมกับบริบทของประเทศไทยและเกษตรกรไทย และเห็นควรให้หน่วยงานที่เกี่ยวข้องดำเนิน</w:t>
            </w:r>
            <w:r w:rsidRPr="00B62F78">
              <w:rPr>
                <w:rFonts w:ascii="TH SarabunIT๙" w:hAnsi="TH SarabunIT๙" w:cs="TH SarabunIT๙"/>
                <w:color w:val="000000"/>
                <w:sz w:val="28"/>
                <w:cs/>
              </w:rPr>
              <w:br/>
              <w:t xml:space="preserve">การพัฒนาฐานข้อมูลกลาง ควรมีการบูรณาการด้านนโยบายของหน่วยงานที่เกี่ยวข้องให้มีความสอดคล้องกัน </w:t>
            </w:r>
            <w:r w:rsidRPr="00B62F78">
              <w:rPr>
                <w:rFonts w:ascii="TH SarabunIT๙" w:hAnsi="TH SarabunIT๙" w:cs="TH SarabunIT๙"/>
                <w:color w:val="000000"/>
                <w:sz w:val="28"/>
                <w:cs/>
              </w:rPr>
              <w:br/>
              <w:t>งานวิจัยเพิ่มเติมที่ควรดำเนินการ อาทิ ระบบและวิธีการตรวจวัดความเสียหายที่แม่นยำ อัตราเบี้ยประกันภัยที่เหมาะสม</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cs/>
              </w:rPr>
            </w:pPr>
            <w:r w:rsidRPr="00B62F78">
              <w:rPr>
                <w:rFonts w:ascii="TH SarabunIT๙" w:hAnsi="TH SarabunIT๙" w:cs="TH SarabunIT๙"/>
                <w:b/>
                <w:bCs/>
                <w:color w:val="000000"/>
                <w:sz w:val="28"/>
                <w:cs/>
              </w:rPr>
              <w:t>6. ดูแลให้ธุรกิจประกันภัยมีการแข่งขันอย่างเสรีและเป็นธรรม</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 xml:space="preserve">เห็นด้วย </w:t>
            </w:r>
            <w:r w:rsidRPr="00B62F78">
              <w:rPr>
                <w:rFonts w:ascii="TH SarabunIT๙" w:hAnsi="TH SarabunIT๙" w:cs="TH SarabunIT๙"/>
                <w:color w:val="000000"/>
                <w:sz w:val="28"/>
                <w:cs/>
              </w:rPr>
              <w:t>โดยภาคเอกชนเข้ามามีส่วนร่วมในการประชาสัมพันธ์ เพื่อให้เกษตรกรสามารถเข้าถึงและเข้าใจถึงผลิตภัณฑ์ทางการเงินที่เสนอขาย รวมทั้งเพื่อให้ระบบประกันภัยมีการแข่งขันอย่างเป็นธรรมและประโยชน์สูงสุด</w:t>
            </w:r>
            <w:r w:rsidRPr="00B62F78">
              <w:rPr>
                <w:rFonts w:ascii="TH SarabunIT๙" w:hAnsi="TH SarabunIT๙" w:cs="TH SarabunIT๙"/>
                <w:color w:val="000000"/>
                <w:sz w:val="28"/>
                <w:cs/>
              </w:rPr>
              <w:br/>
              <w:t>จะได้ตกอยู่กับเกษตรกร และเห็นควรให้หน่วยงานที่เกี่ยวข้องสร้างแรงจูงใจให้เกษตรกรเข้าร่วมโครงการเพิ่มขึ้นโดย กษ. จัดทำและเผยแพร่ข้อมูลจำเป็นพื้นฐานสำหรับการตัดสินใจเข้าร่วมโครงการให้กับเกษตรกรอย่างทั่วถึง อาทิ ประมาณการณ์ปริมาณน้ำฝนความเสี่ยงต่างๆ เป็นต้น นอกจากนั้นควรมีแนวทางส่งเสริมให้สิทธิผู้ถือกรมธรรม์ใช้ค้ำประกัน</w:t>
            </w:r>
            <w:r w:rsidRPr="00B62F78">
              <w:rPr>
                <w:rFonts w:ascii="TH SarabunIT๙" w:hAnsi="TH SarabunIT๙" w:cs="TH SarabunIT๙"/>
                <w:color w:val="000000"/>
                <w:sz w:val="28"/>
                <w:cs/>
              </w:rPr>
              <w:br/>
              <w:t>การกู้ยืมได้ ให้ผู้ถือกรมธรรม์เข้าร่วมกิจกรรมที่ภาครัฐจัดให้บริษัทประกันภัยเข้าร่วมดำเนินการโดย กค. ควรมีการศึกษาความเป็นไปได้ในการนำระบบภาษี (</w:t>
            </w:r>
            <w:r w:rsidRPr="00B62F78">
              <w:rPr>
                <w:rFonts w:ascii="TH SarabunIT๙" w:hAnsi="TH SarabunIT๙" w:cs="TH SarabunIT๙"/>
                <w:color w:val="000000"/>
                <w:sz w:val="28"/>
              </w:rPr>
              <w:t>Tax Incentive</w:t>
            </w:r>
            <w:r w:rsidRPr="00B62F78">
              <w:rPr>
                <w:rFonts w:ascii="TH SarabunIT๙" w:hAnsi="TH SarabunIT๙" w:cs="TH SarabunIT๙"/>
                <w:color w:val="000000"/>
                <w:sz w:val="28"/>
                <w:cs/>
              </w:rPr>
              <w:t>) มาใช้เพื่อจูงใจให้มีการจัดทำการประกันภัยอย่างกว้างขวางด้วย</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7. ข้อเสนอแนะอื่นๆ เพิ่มเติม</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1) รัฐควรสร้างความตระหนักรู้ให้แก่เกษตรในแง่ของผลกระทบที่เกิดจากความเสี่ยงทางภัยทางธรรมชาติ และให้เห็นความสำคัญของการบริหารจัดการความเสี่ยงทางธรรมชาติด้วยการประกันภัยแทน เพื่อให้เกษตรกรสามารถบริหารจัดการและพึ่งพาตนเองได้</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2) ภาครัฐควรทำหน้าที่ควบคุมกำกับดูแลให้ความเป็นธรรมกับธุรกิจประกันภัยทั้ง 2 ฝ่าย คือ ระหว่างเกษตรกรและบริษัทประกันภัย</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3) เพื่อผลักดันระบบการประกันภัยให้ดำเนินไปได้และเกษตรกรให้ความสำคัญ รัฐควรลดการช่วยเหลือเกษตรกรผู้ประสบภัยพิบัติ</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lastRenderedPageBreak/>
              <w:t>4) ควรมีการใช้ดัชนีสภาพอากาศให้มีประสิทธิภาพและเป็นที่ยอมรับได้ร่วมกับการใช้วิธีที่ใช้ดุลยพินิจ</w:t>
            </w:r>
            <w:r w:rsidRPr="00B62F78">
              <w:rPr>
                <w:rFonts w:ascii="TH SarabunIT๙" w:hAnsi="TH SarabunIT๙" w:cs="TH SarabunIT๙"/>
                <w:color w:val="000000"/>
                <w:sz w:val="28"/>
                <w:cs/>
              </w:rPr>
              <w:br/>
              <w:t>จากการสำรวจแปลง</w:t>
            </w:r>
          </w:p>
          <w:p w:rsidR="00B62F78" w:rsidRPr="00B62F78" w:rsidRDefault="00B62F78" w:rsidP="00B62F78">
            <w:pPr>
              <w:spacing w:after="120" w:line="240" w:lineRule="auto"/>
              <w:ind w:firstLine="1134"/>
              <w:jc w:val="thaiDistribute"/>
              <w:rPr>
                <w:rFonts w:ascii="TH SarabunIT๙" w:hAnsi="TH SarabunIT๙" w:cs="TH SarabunIT๙"/>
                <w:color w:val="000000"/>
                <w:sz w:val="28"/>
                <w:cs/>
              </w:rPr>
            </w:pPr>
            <w:r w:rsidRPr="00B62F78">
              <w:rPr>
                <w:rFonts w:ascii="TH SarabunIT๙" w:hAnsi="TH SarabunIT๙" w:cs="TH SarabunIT๙"/>
                <w:color w:val="000000"/>
                <w:sz w:val="28"/>
                <w:cs/>
              </w:rPr>
              <w:t>5) ผลักดันให้มีการจ่ายค่าสินไหมทดแทนของการประกันภัยในอัตราครอบคลุมตั้งแต่ต้นทุนการผลิตจนถึงราคาที่เกษตรกรสามารถขายผลผลิตได้ เพื่อเป็นการจูงใจให้เกษตรกรเข้าร่วมประกันมากขึ้น</w:t>
            </w:r>
          </w:p>
          <w:p w:rsidR="00B62F78" w:rsidRPr="00B62F78" w:rsidRDefault="00B62F78" w:rsidP="00CD75BF">
            <w:pPr>
              <w:spacing w:after="0" w:line="240" w:lineRule="auto"/>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มติ. ครม.</w:t>
            </w:r>
            <w:r w:rsidRPr="00B62F78">
              <w:rPr>
                <w:rFonts w:ascii="TH SarabunIT๙" w:hAnsi="TH SarabunIT๙" w:cs="TH SarabunIT๙"/>
                <w:b/>
                <w:bCs/>
                <w:color w:val="000000"/>
                <w:sz w:val="28"/>
              </w:rPr>
              <w:t xml:space="preserve"> : </w:t>
            </w:r>
            <w:r w:rsidRPr="00B62F78">
              <w:rPr>
                <w:rFonts w:ascii="TH SarabunIT๙" w:hAnsi="TH SarabunIT๙" w:cs="TH SarabunIT๙"/>
                <w:color w:val="000000"/>
                <w:sz w:val="28"/>
                <w:cs/>
              </w:rPr>
              <w:t>รับทราบผลการพิจารณาเกี่ยวกับข้อเสนอแนะเพื่อการปฏิรูปตามมาตรา 31 ของรัฐธรรมนูญแห่งราชอาณาจักรไทย (ฉบับชั่วคราว) พุทธศักราช 2557 (เรื่อง แนวทางการปฏิรูปการประกันภัยพืชผล) ตามที่ กษ. เสนอ และให้ส่ง สลค. แจ้งผลการพิจารณาของ กษ. ให้ สำนักงานเลขาธิการสภาผู้แทนราชฎรเพื่อนำเสนอสภาขับเคลื่อนการปฏิรูปประเทศต่อไป และแจ้ง สศช. ในฐานะฝ่ายเลขานุการร่วมคณะกรรมการจัดทำยุทธศาสตร์ชาติเพื่อดำเนินการในส่วนที่เกี่ยวข้องต่อไป</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กษ. (สกม.)</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rPr>
                <w:rFonts w:ascii="TH SarabunIT๙" w:hAnsi="TH SarabunIT๙" w:cs="TH SarabunIT๙"/>
                <w:color w:val="000000"/>
                <w:sz w:val="28"/>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2"/>
              <w:jc w:val="thaiDistribute"/>
              <w:rPr>
                <w:rFonts w:ascii="TH SarabunIT๙" w:hAnsi="TH SarabunIT๙" w:cs="TH SarabunIT๙"/>
                <w:color w:val="000000"/>
                <w:sz w:val="28"/>
              </w:rPr>
            </w:pPr>
            <w:r w:rsidRPr="00B62F78">
              <w:rPr>
                <w:rFonts w:ascii="TH SarabunIT๙" w:hAnsi="TH SarabunIT๙" w:cs="TH SarabunIT๙"/>
                <w:color w:val="000000"/>
                <w:sz w:val="28"/>
                <w:cs/>
              </w:rPr>
              <w:t>ช่วยลดความผันผวนของรายได้เกษตรกร ลดปัญหาความยากจนและพัฒนาให้เกษตรกรสามารถพึ่งพาตนเองได้อย่างยั่งยืน เพื่อให้เกษตรกรตระหนัก รู้คุณค่า และปกป้องดูแลรักษาผลผลิตพืชของตนให้ได้รับความเสี่ยงน้อยที่สุด</w:t>
            </w:r>
          </w:p>
          <w:p w:rsidR="00B62F78" w:rsidRPr="00B62F78" w:rsidRDefault="00B62F78" w:rsidP="00B62F78">
            <w:pPr>
              <w:spacing w:after="12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กำหนดรายงานผลการปฏิบัติเพื่อเสนอ ครม.</w:t>
            </w:r>
            <w:r w:rsidRPr="00B62F78">
              <w:rPr>
                <w:rFonts w:ascii="TH SarabunIT๙" w:hAnsi="TH SarabunIT๙" w:cs="TH SarabunIT๙"/>
                <w:b/>
                <w:bCs/>
                <w:color w:val="000000"/>
                <w:sz w:val="28"/>
              </w:rPr>
              <w:t xml:space="preserve"> : </w:t>
            </w:r>
          </w:p>
          <w:p w:rsidR="00B62F78" w:rsidRPr="00B62F78" w:rsidRDefault="00B62F78" w:rsidP="00B62F78">
            <w:pPr>
              <w:spacing w:after="0" w:line="240" w:lineRule="auto"/>
              <w:ind w:firstLine="742"/>
              <w:rPr>
                <w:rFonts w:ascii="TH SarabunIT๙" w:hAnsi="TH SarabunIT๙" w:cs="TH SarabunIT๙"/>
                <w:color w:val="000000"/>
                <w:sz w:val="28"/>
              </w:rPr>
            </w:pPr>
            <w:r w:rsidRPr="00B62F78">
              <w:rPr>
                <w:rFonts w:ascii="TH SarabunIT๙" w:hAnsi="TH SarabunIT๙" w:cs="TH SarabunIT๙"/>
                <w:color w:val="000000"/>
                <w:sz w:val="28"/>
              </w:rPr>
              <w:t>-</w:t>
            </w:r>
          </w:p>
        </w:tc>
      </w:tr>
    </w:tbl>
    <w:p w:rsidR="00B62F78" w:rsidRDefault="00B62F78">
      <w:pPr>
        <w:rPr>
          <w:rFonts w:ascii="TH SarabunIT๙" w:hAnsi="TH SarabunIT๙" w:cs="TH SarabunIT๙"/>
          <w:b/>
          <w:bCs/>
          <w:color w:val="000000"/>
          <w:sz w:val="28"/>
        </w:rPr>
      </w:pPr>
    </w:p>
    <w:p w:rsidR="00B62F78" w:rsidRDefault="00B62F78">
      <w:pPr>
        <w:rPr>
          <w:rFonts w:ascii="TH SarabunIT๙" w:hAnsi="TH SarabunIT๙" w:cs="TH SarabunIT๙"/>
          <w:b/>
          <w:bCs/>
          <w:color w:val="000000"/>
          <w:sz w:val="28"/>
        </w:rPr>
      </w:pPr>
      <w:r>
        <w:rPr>
          <w:rFonts w:ascii="TH SarabunIT๙" w:hAnsi="TH SarabunIT๙" w:cs="TH SarabunIT๙"/>
          <w:b/>
          <w:bCs/>
          <w:color w:val="000000"/>
          <w:sz w:val="28"/>
        </w:rPr>
        <w:br w:type="page"/>
      </w:r>
    </w:p>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lastRenderedPageBreak/>
        <w:t>ผลการประชุมคณะรัฐมนตรี</w:t>
      </w:r>
    </w:p>
    <w:p w:rsidR="00B62F78" w:rsidRPr="00B62F78" w:rsidRDefault="00B62F78" w:rsidP="00B62F78">
      <w:pPr>
        <w:spacing w:after="0" w:line="240" w:lineRule="auto"/>
        <w:jc w:val="center"/>
        <w:rPr>
          <w:rFonts w:ascii="TH SarabunIT๙" w:hAnsi="TH SarabunIT๙" w:cs="TH SarabunIT๙"/>
          <w:b/>
          <w:bCs/>
          <w:sz w:val="28"/>
        </w:rPr>
      </w:pPr>
      <w:r w:rsidRPr="00B62F78">
        <w:rPr>
          <w:rFonts w:ascii="TH SarabunIT๙" w:hAnsi="TH SarabunIT๙" w:cs="TH SarabunIT๙"/>
          <w:b/>
          <w:bCs/>
          <w:sz w:val="28"/>
          <w:cs/>
        </w:rPr>
        <w:t xml:space="preserve">ครั้งที่ 1/2559 วันอังคารที่ </w:t>
      </w:r>
      <w:r w:rsidRPr="00B62F78">
        <w:rPr>
          <w:rFonts w:ascii="TH SarabunIT๙" w:hAnsi="TH SarabunIT๙" w:cs="TH SarabunIT๙"/>
          <w:b/>
          <w:bCs/>
          <w:sz w:val="28"/>
        </w:rPr>
        <w:t xml:space="preserve">5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w:t>
      </w:r>
      <w:r w:rsidRPr="00B62F78">
        <w:rPr>
          <w:rFonts w:ascii="TH SarabunIT๙" w:hAnsi="TH SarabunIT๙" w:cs="TH SarabunIT๙"/>
          <w:b/>
          <w:bCs/>
          <w:sz w:val="28"/>
          <w:cs/>
        </w:rPr>
        <w:t>9</w:t>
      </w:r>
    </w:p>
    <w:p w:rsidR="00B62F78" w:rsidRPr="00B62F78" w:rsidRDefault="00B62F78" w:rsidP="00B62F78">
      <w:pPr>
        <w:spacing w:after="12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sz w:val="28"/>
          <w:cs/>
        </w:rPr>
      </w:pPr>
      <w:r w:rsidRPr="00B62F78">
        <w:rPr>
          <w:rFonts w:ascii="TH SarabunIT๙" w:hAnsi="TH SarabunIT๙" w:cs="TH SarabunIT๙"/>
          <w:b/>
          <w:bCs/>
          <w:sz w:val="28"/>
          <w:cs/>
        </w:rPr>
        <w:t>เรื่องเพื่อทราบ (หากไม่มีข้อทักท้วงให้ถือเป็นเรื่องที่ ครม. เห็นชอบ/อนุมัติ) (กษ. เจ้าของเรื่อง)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1265"/>
        </w:trPr>
        <w:tc>
          <w:tcPr>
            <w:tcW w:w="8897" w:type="dxa"/>
          </w:tcPr>
          <w:p w:rsidR="00B62F78" w:rsidRPr="00B62F78" w:rsidRDefault="00B62F78" w:rsidP="00B62F78">
            <w:pPr>
              <w:spacing w:after="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cs/>
              </w:rPr>
              <w:t>050159</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cs/>
              </w:rPr>
              <w:t>รายงานผลการพิจารณาตาม</w:t>
            </w:r>
            <w:r w:rsidRPr="00B62F78">
              <w:rPr>
                <w:rFonts w:ascii="TH SarabunIT๙" w:hAnsi="TH SarabunIT๙" w:cs="TH SarabunIT๙"/>
                <w:sz w:val="28"/>
                <w:cs/>
              </w:rPr>
              <w:t>ข้อเสนอแนะเพื่อการปฏิรูปตามมาตรา 31 ของรัฐธรรมนูญแห่งราชอาณาจักรไทย (เรื่อง การปฏิรูปภาคเกษตรและร่างพระราชบัญญัติปาล์มและน้ำมันปาล์ม พ.ศ. .... ร่างพระราช บัญญัติมันสำปะหลังและผลิตภัณฑ์มันสำปะหลัง พ.ศ. .... ร่างพระราชบัญญัติการพัฒนาอุตสาหกรรมการผลิตเนื้อโค กระบือ พ.ศ. ....</w:t>
            </w:r>
            <w:r w:rsidRPr="00B62F78">
              <w:rPr>
                <w:rFonts w:ascii="TH SarabunIT๙" w:hAnsi="TH SarabunIT๙" w:cs="TH SarabunIT๙"/>
                <w:color w:val="000000"/>
                <w:sz w:val="28"/>
                <w:cs/>
              </w:rPr>
              <w:t>)</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jc w:val="thaiDistribute"/>
              <w:rPr>
                <w:rFonts w:ascii="TH SarabunIT๙" w:hAnsi="TH SarabunIT๙" w:cs="TH SarabunIT๙"/>
                <w:sz w:val="28"/>
                <w:cs/>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cs/>
              </w:rPr>
              <w:t xml:space="preserve"> กษ. เสนอ ครม. เพื่อรับทราบรายงานผลการพิจารณาตามข้อเสนอแนะเพื่อการปฏิรูปตามมาตรา 31 </w:t>
            </w:r>
            <w:r w:rsidRPr="00B62F78">
              <w:rPr>
                <w:rFonts w:ascii="TH SarabunIT๙" w:hAnsi="TH SarabunIT๙" w:cs="TH SarabunIT๙"/>
                <w:sz w:val="28"/>
                <w:cs/>
              </w:rPr>
              <w:br/>
              <w:t xml:space="preserve">ของรัฐธรรมนูญแห่งราชอาณา จักรไทย (เรื่อง การปฏิรูปภาคเกษตร และร่างพระราชบัญญัติปาล์มและน้ำมันปาล์ม </w:t>
            </w:r>
            <w:r w:rsidRPr="00B62F78">
              <w:rPr>
                <w:rFonts w:ascii="TH SarabunIT๙" w:hAnsi="TH SarabunIT๙" w:cs="TH SarabunIT๙"/>
                <w:sz w:val="28"/>
                <w:cs/>
              </w:rPr>
              <w:br/>
              <w:t>พ.ศ. .... ร่างพระราช บัญญัติมันสำปะหลังและผลิตภัณฑ์มันสำปะหลัง พ.ศ. .... ร่างพระราชบัญญัติการพัฒนาอุตสาหกรรมการผลิตเนื้อโค กระบือ พ.ศ. ....)</w:t>
            </w:r>
          </w:p>
          <w:p w:rsidR="00B62F78" w:rsidRPr="00B62F78" w:rsidRDefault="00B62F78" w:rsidP="00B62F78">
            <w:pPr>
              <w:spacing w:after="0" w:line="240" w:lineRule="auto"/>
              <w:ind w:firstLine="284"/>
              <w:jc w:val="thaiDistribute"/>
              <w:rPr>
                <w:rFonts w:ascii="TH SarabunIT๙" w:hAnsi="TH SarabunIT๙" w:cs="TH SarabunIT๙"/>
                <w:color w:val="000000"/>
                <w:sz w:val="28"/>
              </w:rPr>
            </w:pPr>
            <w:r w:rsidRPr="00B62F78">
              <w:rPr>
                <w:rFonts w:ascii="TH SarabunIT๙" w:hAnsi="TH SarabunIT๙" w:cs="TH SarabunIT๙"/>
                <w:color w:val="000000"/>
                <w:sz w:val="28"/>
                <w:u w:val="single"/>
                <w:cs/>
              </w:rPr>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284"/>
              <w:jc w:val="thaiDistribute"/>
              <w:rPr>
                <w:rFonts w:ascii="TH SarabunIT๙" w:hAnsi="TH SarabunIT๙" w:cs="TH SarabunIT๙"/>
                <w:color w:val="000000"/>
                <w:sz w:val="28"/>
                <w:cs/>
              </w:rPr>
            </w:pPr>
            <w:r w:rsidRPr="00B62F78">
              <w:rPr>
                <w:rFonts w:ascii="TH SarabunIT๙" w:hAnsi="TH SarabunIT๙" w:cs="TH SarabunIT๙"/>
                <w:color w:val="000000"/>
                <w:sz w:val="28"/>
              </w:rPr>
              <w:t xml:space="preserve">1. </w:t>
            </w:r>
            <w:r w:rsidRPr="00B62F78">
              <w:rPr>
                <w:rFonts w:ascii="TH SarabunIT๙" w:hAnsi="TH SarabunIT๙" w:cs="TH SarabunIT๙"/>
                <w:color w:val="000000"/>
                <w:sz w:val="28"/>
                <w:cs/>
              </w:rPr>
              <w:t>ครม. ได้มติเมื่อวันที่ 8 ก.ย. 2558 รับทราบข้อเสนอแนะเพื่อการปฏิรูปตามมตรา 31 ของรัฐธรรมนูญ</w:t>
            </w:r>
            <w:r w:rsidRPr="00B62F78">
              <w:rPr>
                <w:rFonts w:ascii="TH SarabunIT๙" w:hAnsi="TH SarabunIT๙" w:cs="TH SarabunIT๙"/>
                <w:color w:val="000000"/>
                <w:sz w:val="28"/>
                <w:cs/>
              </w:rPr>
              <w:br/>
              <w:t xml:space="preserve">แห่งราชอาณาจักรไทย (ฉบับชั่วคราว) พุทธศักราช 2557 เรื่อง </w:t>
            </w:r>
            <w:r w:rsidRPr="00B62F78">
              <w:rPr>
                <w:rFonts w:ascii="TH SarabunIT๙" w:hAnsi="TH SarabunIT๙" w:cs="TH SarabunIT๙"/>
                <w:sz w:val="28"/>
                <w:cs/>
              </w:rPr>
              <w:t xml:space="preserve">เรื่อง การปฏิรูปภาคเกษตร และร่างพระราชบัญญัติปาล์มและน้ำมันปาล์ม พ.ศ. .... ร่างพระราช บัญญัติมันสำปะหลังและผลิตภัณฑ์มันสำปะหลัง พ.ศ. .... </w:t>
            </w:r>
            <w:r w:rsidRPr="00B62F78">
              <w:rPr>
                <w:rFonts w:ascii="TH SarabunIT๙" w:hAnsi="TH SarabunIT๙" w:cs="TH SarabunIT๙"/>
                <w:sz w:val="28"/>
                <w:cs/>
              </w:rPr>
              <w:br/>
              <w:t xml:space="preserve">ร่างพระราชบัญญัติการพัฒนาอุตสาหกรรมการผลิตเนื้อโค กระบือ พ.ศ. .... และมอบให้ กษ. เป็นหลักงานหลักรับไปพิจารณาร่วมกับ กค. คค. ทส. </w:t>
            </w:r>
            <w:r w:rsidRPr="00B62F78">
              <w:rPr>
                <w:rFonts w:ascii="TH SarabunIT๙" w:hAnsi="TH SarabunIT๙" w:cs="TH SarabunIT๙"/>
                <w:cs/>
              </w:rPr>
              <w:t>ทก. พน. พณ. มท. วท. สธ. อก. สศช. สคก. สกท</w:t>
            </w:r>
            <w:r w:rsidRPr="00B62F78">
              <w:rPr>
                <w:rFonts w:ascii="TH SarabunIT๙" w:hAnsi="TH SarabunIT๙" w:cs="TH SarabunIT๙"/>
                <w:color w:val="000000"/>
                <w:sz w:val="28"/>
                <w:cs/>
              </w:rPr>
              <w:t xml:space="preserve">. และหน่วยงานที่เกี่ยวข้อง </w:t>
            </w:r>
            <w:r w:rsidRPr="00B62F78">
              <w:rPr>
                <w:rFonts w:ascii="TH SarabunIT๙" w:hAnsi="TH SarabunIT๙" w:cs="TH SarabunIT๙"/>
                <w:color w:val="000000"/>
                <w:sz w:val="28"/>
                <w:cs/>
              </w:rPr>
              <w:br/>
              <w:t>เพื่อพิจารณาศึกษาแนวทางและความเหมาะสมของข้อเสนอดังกล่าว และสรุปผลการพิจารณาหรือผลการดำเนินการเกี่ยวกับเรื่องดังกล่าวในภาพรวม แล้วส่งให้สำนักเลขาธิการคณะรัฐมนตรีภายใน 30 วัน นับแต่วันที่ได้รับแจ้งคำสั่ง</w:t>
            </w:r>
            <w:r w:rsidRPr="00B62F78">
              <w:rPr>
                <w:rFonts w:ascii="TH SarabunIT๙" w:hAnsi="TH SarabunIT๙" w:cs="TH SarabunIT๙"/>
                <w:color w:val="000000"/>
                <w:sz w:val="28"/>
                <w:cs/>
              </w:rPr>
              <w:br/>
              <w:t>เพื่อนำเสนอ ครม. ต่อไป</w:t>
            </w:r>
          </w:p>
          <w:p w:rsidR="00B62F78" w:rsidRPr="00B62F78" w:rsidRDefault="00B62F78" w:rsidP="00B62F78">
            <w:pPr>
              <w:pStyle w:val="a5"/>
              <w:spacing w:after="0"/>
              <w:jc w:val="thaiDistribute"/>
              <w:rPr>
                <w:rFonts w:ascii="TH SarabunIT๙" w:hAnsi="TH SarabunIT๙" w:cs="TH SarabunIT๙"/>
                <w:szCs w:val="28"/>
              </w:rPr>
            </w:pPr>
            <w:r w:rsidRPr="00B62F78">
              <w:rPr>
                <w:rFonts w:ascii="TH SarabunIT๙" w:hAnsi="TH SarabunIT๙" w:cs="TH SarabunIT๙"/>
                <w:szCs w:val="28"/>
                <w:cs/>
              </w:rPr>
              <w:t xml:space="preserve">     2. กษ. ได้รับข้อมูลความเห็นจากหน่วยงานต่างๆ ประกอบด้วย  กค. คค. ทส. ทก. พน. พณ. วท. สธ. อก. สคก. สศช. สกท. ยกเว้น มท. โดยมีผลการพิจารณาของหน่วยงานต่างๆ ในเรื่อง การปฏิรูปภาคเกษตรและร่างพระราชบัญญัติ</w:t>
            </w:r>
            <w:r w:rsidRPr="00B62F78">
              <w:rPr>
                <w:rFonts w:ascii="TH SarabunIT๙" w:hAnsi="TH SarabunIT๙" w:cs="TH SarabunIT๙"/>
                <w:szCs w:val="28"/>
                <w:cs/>
              </w:rPr>
              <w:lastRenderedPageBreak/>
              <w:t xml:space="preserve">ปาล์มและน้ำมันปาล์ม พ.ศ. .... ร่างพระราชบัญญัติมันสำปะหลังและผลิตภัณฑ์มันสำปะหลัง พ.ศ. .... </w:t>
            </w:r>
            <w:r w:rsidRPr="00B62F78">
              <w:rPr>
                <w:rFonts w:ascii="TH SarabunIT๙" w:hAnsi="TH SarabunIT๙" w:cs="TH SarabunIT๙"/>
                <w:szCs w:val="28"/>
                <w:cs/>
              </w:rPr>
              <w:br/>
              <w:t>ร่างพระราชบัญญัติการพัฒนาอุตสาหกรรมการผลิตเนื้อโค กระบือ พ.ศ. .... ดังนี้</w:t>
            </w:r>
          </w:p>
          <w:p w:rsidR="00B62F78" w:rsidRPr="00B62F78" w:rsidRDefault="00B62F78" w:rsidP="00B62F78">
            <w:pPr>
              <w:spacing w:after="0" w:line="240" w:lineRule="auto"/>
              <w:jc w:val="thaiDistribute"/>
              <w:rPr>
                <w:rFonts w:ascii="TH SarabunIT๙" w:hAnsi="TH SarabunIT๙" w:cs="TH SarabunIT๙"/>
                <w:b/>
                <w:bCs/>
                <w:sz w:val="28"/>
                <w:cs/>
              </w:rPr>
            </w:pPr>
            <w:r w:rsidRPr="00B62F78">
              <w:rPr>
                <w:rFonts w:ascii="TH SarabunIT๙" w:hAnsi="TH SarabunIT๙" w:cs="TH SarabunIT๙"/>
                <w:b/>
                <w:bCs/>
                <w:sz w:val="28"/>
              </w:rPr>
              <w:t xml:space="preserve">      1. </w:t>
            </w:r>
            <w:r w:rsidRPr="00B62F78">
              <w:rPr>
                <w:rFonts w:ascii="TH SarabunIT๙" w:hAnsi="TH SarabunIT๙" w:cs="TH SarabunIT๙"/>
                <w:b/>
                <w:bCs/>
                <w:sz w:val="28"/>
                <w:cs/>
              </w:rPr>
              <w:t>ประเด็นการปฏิรูป</w:t>
            </w:r>
          </w:p>
          <w:p w:rsidR="00B62F78" w:rsidRPr="00B62F78" w:rsidRDefault="00B62F78" w:rsidP="00B62F78">
            <w:pPr>
              <w:tabs>
                <w:tab w:val="left" w:pos="975"/>
              </w:tabs>
              <w:spacing w:after="0" w:line="240" w:lineRule="auto"/>
              <w:jc w:val="thaiDistribute"/>
              <w:rPr>
                <w:rFonts w:ascii="TH SarabunIT๙" w:hAnsi="TH SarabunIT๙" w:cs="TH SarabunIT๙"/>
                <w:sz w:val="28"/>
              </w:rPr>
            </w:pPr>
            <w:r w:rsidRPr="00B62F78">
              <w:rPr>
                <w:rFonts w:ascii="TH SarabunIT๙" w:hAnsi="TH SarabunIT๙" w:cs="TH SarabunIT๙"/>
                <w:sz w:val="28"/>
                <w:cs/>
              </w:rPr>
              <w:t xml:space="preserve">          ประเด็นการปฏิรูปแบ่งเป็น 4 ประเด็นหลัก ได้แก่ ด้านเกษตรกร ด้านระบบ ด้านกลไกและบริหารจัดการ </w:t>
            </w:r>
            <w:r w:rsidRPr="00B62F78">
              <w:rPr>
                <w:rFonts w:ascii="TH SarabunIT๙" w:hAnsi="TH SarabunIT๙" w:cs="TH SarabunIT๙"/>
                <w:sz w:val="28"/>
                <w:cs/>
              </w:rPr>
              <w:br/>
              <w:t xml:space="preserve">และด้านการบริหารความเสี่ยงของเกษตรกร </w:t>
            </w:r>
          </w:p>
          <w:p w:rsidR="00B62F78" w:rsidRPr="00B62F78" w:rsidRDefault="00B62F78" w:rsidP="00B62F78">
            <w:pPr>
              <w:spacing w:after="0" w:line="240" w:lineRule="auto"/>
              <w:jc w:val="thaiDistribute"/>
              <w:rPr>
                <w:rFonts w:ascii="TH SarabunIT๙" w:hAnsi="TH SarabunIT๙" w:cs="TH SarabunIT๙"/>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ในหลักการที่จะให้มีปฏิรูปทั้ง 4 ประเด็น เพื่อพัฒนาสมรรถนะ ส่งเสริมการผลิตเพื่อสร้างความสามารถในการแข่งขันของเกษตรกร พร้อมทั้งผลักดันกลไกภาครัฐให้สามารถบริหารจัดการได้อย่างมีประสิทธิผล ตลอดจนมี</w:t>
            </w:r>
            <w:r w:rsidRPr="00B62F78">
              <w:rPr>
                <w:rFonts w:ascii="TH SarabunIT๙" w:hAnsi="TH SarabunIT๙" w:cs="TH SarabunIT๙"/>
                <w:sz w:val="28"/>
                <w:cs/>
              </w:rPr>
              <w:br/>
              <w:t>การบริหารความเสี่ยงและสร้างเครือข่าย/ความเข้มแข็ง</w:t>
            </w:r>
            <w:r w:rsidRPr="00B62F78">
              <w:rPr>
                <w:rFonts w:ascii="TH SarabunIT๙" w:hAnsi="TH SarabunIT๙" w:cs="TH SarabunIT๙"/>
                <w:cs/>
              </w:rPr>
              <w:t>ในสถาบันเกษตรกร รวมถึงการสร้างระบบรองรับเกษตรกร</w:t>
            </w:r>
            <w:r w:rsidRPr="00B62F78">
              <w:rPr>
                <w:rFonts w:ascii="TH SarabunIT๙" w:hAnsi="TH SarabunIT๙" w:cs="TH SarabunIT๙"/>
                <w:cs/>
              </w:rPr>
              <w:br/>
              <w:t>ที่จะออกจากอาชีพเกษตร อย่างไรก็ตามมีข้อสังเกตว่า สำหรับสินค้าที่ใช้เพื่อผลิตเป็นอาหารและพลังงาน การแบ่งพื้นที่อาจทำให้เกิด 2 ตลาดในสินค้าเดียว และส่งผลกระทบต่อเกษตรกร และการให้มีกฎหมายเฉพาะควรมีข้อกำหนดไว้สำหรับสินค้าเกษตรที่มีห่วงโซ่อุปทานที่เกี่ยวข้องกับหน่วยงานจำนวนมาก ซึ่งทำให้กลไกการบริหารไม่สอดคล้องหรือไม่มีประสิทธิผล ไม่สามารถตอบสนองเกษตรกรได้</w:t>
            </w:r>
          </w:p>
          <w:p w:rsidR="00B62F78" w:rsidRPr="00B62F78" w:rsidRDefault="00B62F78" w:rsidP="00B62F78">
            <w:pPr>
              <w:spacing w:after="0" w:line="240" w:lineRule="auto"/>
              <w:jc w:val="thaiDistribute"/>
              <w:rPr>
                <w:rFonts w:ascii="TH SarabunIT๙" w:hAnsi="TH SarabunIT๙" w:cs="TH SarabunIT๙"/>
                <w:sz w:val="28"/>
              </w:rPr>
            </w:pPr>
            <w:r w:rsidRPr="00B62F78">
              <w:rPr>
                <w:rFonts w:ascii="TH SarabunIT๙" w:hAnsi="TH SarabunIT๙" w:cs="TH SarabunIT๙"/>
                <w:b/>
                <w:bCs/>
                <w:sz w:val="28"/>
                <w:cs/>
              </w:rPr>
              <w:t xml:space="preserve">      2 ข้อเสนอปฏิรูป </w:t>
            </w:r>
            <w:r w:rsidRPr="00B62F78">
              <w:rPr>
                <w:rFonts w:ascii="TH SarabunIT๙" w:hAnsi="TH SarabunIT๙" w:cs="TH SarabunIT๙"/>
                <w:sz w:val="28"/>
                <w:cs/>
              </w:rPr>
              <w:t>แบ่งเป็น 9 หัวข้อ ดังนี้</w:t>
            </w:r>
          </w:p>
          <w:p w:rsidR="00B62F78" w:rsidRPr="00B62F78" w:rsidRDefault="00B62F78" w:rsidP="00B62F78">
            <w:pPr>
              <w:tabs>
                <w:tab w:val="left" w:pos="975"/>
              </w:tabs>
              <w:spacing w:after="0" w:line="240" w:lineRule="auto"/>
              <w:ind w:left="-17" w:firstLine="17"/>
              <w:jc w:val="thaiDistribute"/>
              <w:rPr>
                <w:rFonts w:ascii="TH SarabunIT๙" w:hAnsi="TH SarabunIT๙" w:cs="TH SarabunIT๙"/>
                <w:b/>
                <w:bCs/>
                <w:sz w:val="28"/>
              </w:rPr>
            </w:pPr>
            <w:r w:rsidRPr="00B62F78">
              <w:rPr>
                <w:rFonts w:ascii="TH SarabunIT๙" w:hAnsi="TH SarabunIT๙" w:cs="TH SarabunIT๙"/>
                <w:b/>
                <w:bCs/>
                <w:sz w:val="28"/>
                <w:cs/>
              </w:rPr>
              <w:t xml:space="preserve">         2.1 การสนับสนุนร่างพระราชบัญญัติรายได้และสวัสดิการเกษตรกร</w:t>
            </w:r>
            <w:r w:rsidRPr="00B62F78">
              <w:rPr>
                <w:rFonts w:ascii="TH SarabunIT๙" w:hAnsi="TH SarabunIT๙" w:cs="TH SarabunIT๙"/>
                <w:b/>
                <w:bCs/>
                <w:sz w:val="28"/>
              </w:rPr>
              <w:t xml:space="preserve"> </w:t>
            </w:r>
            <w:r w:rsidRPr="00B62F78">
              <w:rPr>
                <w:rFonts w:ascii="TH SarabunIT๙" w:hAnsi="TH SarabunIT๙" w:cs="TH SarabunIT๙"/>
                <w:b/>
                <w:bCs/>
                <w:sz w:val="28"/>
                <w:cs/>
              </w:rPr>
              <w:t>พ.ศ. ….</w:t>
            </w:r>
          </w:p>
          <w:p w:rsidR="00B62F78" w:rsidRPr="00B62F78" w:rsidRDefault="00B62F78" w:rsidP="00B62F78">
            <w:pPr>
              <w:tabs>
                <w:tab w:val="left" w:pos="975"/>
              </w:tabs>
              <w:spacing w:after="0" w:line="240" w:lineRule="auto"/>
              <w:jc w:val="thaiDistribute"/>
              <w:rPr>
                <w:rFonts w:ascii="TH SarabunIT๙" w:hAnsi="TH SarabunIT๙" w:cs="TH SarabunIT๙"/>
                <w:sz w:val="28"/>
                <w:cs/>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กับการมีร่างพระราชบัญญัติรายได้และสวัสดิการเกษตรกร พ.ศ. ….</w:t>
            </w:r>
            <w:r w:rsidRPr="00B62F78">
              <w:rPr>
                <w:rFonts w:ascii="TH SarabunIT๙" w:hAnsi="TH SarabunIT๙" w:cs="TH SarabunIT๙"/>
                <w:sz w:val="28"/>
              </w:rPr>
              <w:t xml:space="preserve"> </w:t>
            </w:r>
            <w:r w:rsidRPr="00B62F78">
              <w:rPr>
                <w:rFonts w:ascii="TH SarabunIT๙" w:hAnsi="TH SarabunIT๙" w:cs="TH SarabunIT๙"/>
                <w:sz w:val="28"/>
                <w:cs/>
              </w:rPr>
              <w:t>โดยให้รับความเห็นของ สศช. ในประเด็นขอบเขตของหลักการเหตุผล องค์ประกอบคณะกรรมการ การให้ความช่วยเหลือกำหนดอัตราชดเชย เกษตรกรและพื้นที่เป้าหมาย มาพิจารณาประกอบ</w:t>
            </w:r>
          </w:p>
          <w:p w:rsidR="00B62F78" w:rsidRPr="00B62F78" w:rsidRDefault="00B62F78" w:rsidP="00B62F78">
            <w:pPr>
              <w:tabs>
                <w:tab w:val="left" w:pos="1011"/>
                <w:tab w:val="left" w:pos="1985"/>
              </w:tabs>
              <w:spacing w:after="0" w:line="240" w:lineRule="auto"/>
              <w:jc w:val="thaiDistribute"/>
              <w:rPr>
                <w:rFonts w:ascii="TH SarabunIT๙" w:hAnsi="TH SarabunIT๙" w:cs="TH SarabunIT๙"/>
                <w:b/>
                <w:bCs/>
                <w:sz w:val="28"/>
              </w:rPr>
            </w:pPr>
            <w:r w:rsidRPr="00B62F78">
              <w:rPr>
                <w:rFonts w:ascii="TH SarabunIT๙" w:hAnsi="TH SarabunIT๙" w:cs="TH SarabunIT๙"/>
                <w:b/>
                <w:bCs/>
                <w:sz w:val="28"/>
                <w:cs/>
              </w:rPr>
              <w:t xml:space="preserve">         2.2 การปฏิรูปโครงสร้างภาค</w:t>
            </w:r>
            <w:r w:rsidRPr="00B62F78">
              <w:rPr>
                <w:rFonts w:ascii="TH SarabunIT๙" w:hAnsi="TH SarabunIT๙" w:cs="TH SarabunIT๙"/>
                <w:b/>
                <w:bCs/>
                <w:spacing w:val="-8"/>
                <w:sz w:val="28"/>
                <w:cs/>
              </w:rPr>
              <w:t>เกษตรทั้งระบบโดยเฉพาะระบบโครงสร้างพื้นฐานและปัจจัยอำนวยความสะดวก</w:t>
            </w:r>
            <w:r w:rsidRPr="00B62F78">
              <w:rPr>
                <w:rFonts w:ascii="TH SarabunIT๙" w:hAnsi="TH SarabunIT๙" w:cs="TH SarabunIT๙"/>
                <w:b/>
                <w:bCs/>
                <w:sz w:val="28"/>
                <w:cs/>
              </w:rPr>
              <w:t>ทางด้านเกษตรกรรม</w:t>
            </w:r>
          </w:p>
          <w:p w:rsidR="00B62F78" w:rsidRPr="00B62F78" w:rsidRDefault="00B62F78" w:rsidP="00B62F78">
            <w:pPr>
              <w:spacing w:after="0" w:line="240" w:lineRule="auto"/>
              <w:ind w:right="34"/>
              <w:jc w:val="thaiDistribute"/>
              <w:rPr>
                <w:rFonts w:ascii="TH SarabunIT๙" w:hAnsi="TH SarabunIT๙" w:cs="TH SarabunIT๙"/>
                <w:sz w:val="28"/>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กับการปฏิรูปโครงสร้างภาคเกษตรทั้งระบบโดยเฉพาะระบบโครงสร้างพื้นฐานและปัจจัยอำนวยความสะดวกทางด้านเกษตรกรรม โดยให้หน่วยงานที่เกี่ยวข้อง คือ กษ. พณ. กค. และ คค. บูรณาการยุทธศาสตร์/แผนงาน และร่วมมือกับคณะกรรมการร่วมภาครัฐและเอกชนเพื่อแก้ไขปัญหาทางเศรษฐกิจ เพื่อให้การปฏิรูปของภาครัฐและเอกชนสอดคล้องไปในทิศทางเดียวกัน</w:t>
            </w:r>
          </w:p>
          <w:p w:rsidR="00B62F78" w:rsidRPr="00B62F78" w:rsidRDefault="00B62F78" w:rsidP="00B62F78">
            <w:pPr>
              <w:tabs>
                <w:tab w:val="left" w:pos="999"/>
              </w:tabs>
              <w:spacing w:after="0" w:line="240" w:lineRule="auto"/>
              <w:jc w:val="thaiDistribute"/>
              <w:rPr>
                <w:rFonts w:ascii="TH SarabunIT๙" w:hAnsi="TH SarabunIT๙" w:cs="TH SarabunIT๙"/>
                <w:b/>
                <w:bCs/>
                <w:sz w:val="28"/>
              </w:rPr>
            </w:pPr>
            <w:r w:rsidRPr="00B62F78">
              <w:rPr>
                <w:rFonts w:ascii="TH SarabunIT๙" w:hAnsi="TH SarabunIT๙" w:cs="TH SarabunIT๙"/>
                <w:b/>
                <w:bCs/>
                <w:sz w:val="28"/>
                <w:cs/>
              </w:rPr>
              <w:t xml:space="preserve">         2.3 การปฏิรูประบบข้อมูล </w:t>
            </w:r>
            <w:r w:rsidRPr="00B62F78">
              <w:rPr>
                <w:rFonts w:ascii="TH SarabunIT๙" w:hAnsi="TH SarabunIT๙" w:cs="TH SarabunIT๙"/>
                <w:b/>
                <w:bCs/>
                <w:sz w:val="28"/>
              </w:rPr>
              <w:t>Digital Agriculture Economy</w:t>
            </w:r>
          </w:p>
          <w:p w:rsidR="00B62F78" w:rsidRPr="00B62F78" w:rsidRDefault="00B62F78" w:rsidP="00B62F78">
            <w:pPr>
              <w:tabs>
                <w:tab w:val="left" w:pos="975"/>
              </w:tabs>
              <w:spacing w:after="0" w:line="240" w:lineRule="auto"/>
              <w:jc w:val="thaiDistribute"/>
              <w:rPr>
                <w:rFonts w:ascii="TH SarabunIT๙" w:hAnsi="TH SarabunIT๙" w:cs="TH SarabunIT๙"/>
                <w:sz w:val="28"/>
                <w:cs/>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 xml:space="preserve">กับการปฏิรูประบบข้อมูล </w:t>
            </w:r>
            <w:r w:rsidRPr="00B62F78">
              <w:rPr>
                <w:rFonts w:ascii="TH SarabunIT๙" w:hAnsi="TH SarabunIT๙" w:cs="TH SarabunIT๙"/>
                <w:sz w:val="28"/>
              </w:rPr>
              <w:t>Digital</w:t>
            </w:r>
            <w:r w:rsidRPr="00B62F78">
              <w:rPr>
                <w:rFonts w:ascii="TH SarabunIT๙" w:hAnsi="TH SarabunIT๙" w:cs="TH SarabunIT๙"/>
                <w:sz w:val="28"/>
                <w:cs/>
              </w:rPr>
              <w:t xml:space="preserve"> </w:t>
            </w:r>
            <w:r w:rsidRPr="00B62F78">
              <w:rPr>
                <w:rFonts w:ascii="TH SarabunIT๙" w:hAnsi="TH SarabunIT๙" w:cs="TH SarabunIT๙"/>
                <w:sz w:val="28"/>
              </w:rPr>
              <w:t>Agriculture</w:t>
            </w:r>
            <w:r w:rsidRPr="00B62F78">
              <w:rPr>
                <w:rFonts w:ascii="TH SarabunIT๙" w:hAnsi="TH SarabunIT๙" w:cs="TH SarabunIT๙"/>
                <w:sz w:val="28"/>
                <w:cs/>
              </w:rPr>
              <w:t xml:space="preserve"> </w:t>
            </w:r>
            <w:r w:rsidRPr="00B62F78">
              <w:rPr>
                <w:rFonts w:ascii="TH SarabunIT๙" w:hAnsi="TH SarabunIT๙" w:cs="TH SarabunIT๙"/>
                <w:sz w:val="28"/>
              </w:rPr>
              <w:t>Economy</w:t>
            </w:r>
            <w:r w:rsidRPr="00B62F78">
              <w:rPr>
                <w:rFonts w:ascii="TH SarabunIT๙" w:hAnsi="TH SarabunIT๙" w:cs="TH SarabunIT๙"/>
                <w:sz w:val="28"/>
                <w:cs/>
              </w:rPr>
              <w:t xml:space="preserve"> และมอบคณะกรรมการดิจิทัล</w:t>
            </w:r>
            <w:r w:rsidRPr="00B62F78">
              <w:rPr>
                <w:rFonts w:ascii="TH SarabunIT๙" w:hAnsi="TH SarabunIT๙" w:cs="TH SarabunIT๙"/>
                <w:sz w:val="28"/>
                <w:cs/>
              </w:rPr>
              <w:br/>
              <w:t>เพื่อเศรษฐกิจและสังคมแห่งชาติดำเนินการ</w:t>
            </w:r>
          </w:p>
          <w:p w:rsidR="00B62F78" w:rsidRPr="00B62F78" w:rsidRDefault="00B62F78" w:rsidP="00B62F78">
            <w:pPr>
              <w:tabs>
                <w:tab w:val="left" w:pos="975"/>
              </w:tabs>
              <w:spacing w:after="0" w:line="240" w:lineRule="auto"/>
              <w:jc w:val="thaiDistribute"/>
              <w:rPr>
                <w:rFonts w:ascii="TH SarabunIT๙" w:hAnsi="TH SarabunIT๙" w:cs="TH SarabunIT๙"/>
                <w:b/>
                <w:bCs/>
                <w:sz w:val="28"/>
              </w:rPr>
            </w:pPr>
            <w:r w:rsidRPr="00B62F78">
              <w:rPr>
                <w:rFonts w:ascii="TH SarabunIT๙" w:hAnsi="TH SarabunIT๙" w:cs="TH SarabunIT๙"/>
                <w:b/>
                <w:bCs/>
                <w:sz w:val="28"/>
                <w:cs/>
              </w:rPr>
              <w:t xml:space="preserve">         2.4 การปฏิรูประบบความปลอดภัย/มาตรฐานสินค้า</w:t>
            </w:r>
          </w:p>
          <w:p w:rsidR="00B62F78" w:rsidRPr="00B62F78" w:rsidRDefault="00B62F78" w:rsidP="00B62F78">
            <w:pPr>
              <w:spacing w:after="0" w:line="240" w:lineRule="auto"/>
              <w:ind w:right="34" w:firstLine="567"/>
              <w:jc w:val="thaiDistribute"/>
              <w:rPr>
                <w:rFonts w:ascii="TH SarabunIT๙" w:hAnsi="TH SarabunIT๙" w:cs="TH SarabunIT๙"/>
                <w:sz w:val="28"/>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กับการปฏิรูประบบความปลอดภัย/มาตรฐานสินค้า และมอบคณะกรรมการอาหารแห่งชาติ</w:t>
            </w:r>
            <w:r w:rsidRPr="00B62F78">
              <w:rPr>
                <w:rFonts w:ascii="TH SarabunIT๙" w:hAnsi="TH SarabunIT๙" w:cs="TH SarabunIT๙"/>
                <w:sz w:val="28"/>
                <w:cs/>
              </w:rPr>
              <w:lastRenderedPageBreak/>
              <w:t>ดำเนินการ</w:t>
            </w:r>
          </w:p>
          <w:p w:rsidR="00B62F78" w:rsidRPr="00B62F78" w:rsidRDefault="00B62F78" w:rsidP="00B62F78">
            <w:pPr>
              <w:tabs>
                <w:tab w:val="left" w:pos="939"/>
              </w:tabs>
              <w:spacing w:after="0" w:line="240" w:lineRule="auto"/>
              <w:jc w:val="thaiDistribute"/>
              <w:rPr>
                <w:rFonts w:ascii="TH SarabunIT๙" w:hAnsi="TH SarabunIT๙" w:cs="TH SarabunIT๙"/>
                <w:sz w:val="28"/>
              </w:rPr>
            </w:pPr>
            <w:r w:rsidRPr="00B62F78">
              <w:rPr>
                <w:rFonts w:ascii="TH SarabunIT๙" w:hAnsi="TH SarabunIT๙" w:cs="TH SarabunIT๙"/>
                <w:b/>
                <w:bCs/>
                <w:sz w:val="28"/>
                <w:cs/>
              </w:rPr>
              <w:t xml:space="preserve">         2.5</w:t>
            </w:r>
            <w:r w:rsidRPr="00B62F78">
              <w:rPr>
                <w:rFonts w:ascii="TH SarabunIT๙" w:hAnsi="TH SarabunIT๙" w:cs="TH SarabunIT๙"/>
                <w:sz w:val="28"/>
                <w:cs/>
              </w:rPr>
              <w:t xml:space="preserve"> </w:t>
            </w:r>
            <w:r w:rsidRPr="00B62F78">
              <w:rPr>
                <w:rFonts w:ascii="TH SarabunIT๙" w:hAnsi="TH SarabunIT๙" w:cs="TH SarabunIT๙"/>
                <w:b/>
                <w:bCs/>
                <w:sz w:val="28"/>
                <w:cs/>
              </w:rPr>
              <w:t>การกำหนดแผนยุทธศาสตร์/เป้าหมายระยะยาวสำหรับสินค้าเกษตรรายสาขา</w:t>
            </w:r>
          </w:p>
          <w:p w:rsidR="00B62F78" w:rsidRPr="00B62F78" w:rsidRDefault="00B62F78" w:rsidP="00B62F78">
            <w:pPr>
              <w:tabs>
                <w:tab w:val="left" w:pos="963"/>
              </w:tabs>
              <w:spacing w:after="0" w:line="240" w:lineRule="auto"/>
              <w:ind w:firstLine="567"/>
              <w:jc w:val="thaiDistribute"/>
              <w:rPr>
                <w:rFonts w:ascii="TH SarabunIT๙" w:hAnsi="TH SarabunIT๙" w:cs="TH SarabunIT๙"/>
                <w:sz w:val="28"/>
                <w:cs/>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กับการกำหนดแผนยุทธศาสตร์/เป้าหมายระยะยาวสำหรับสินค้าเกษตรรายสาขา และเห็นควรให้คณะกรรมการที่กำกับดูแลนโยบายสินค้าเกษตรเร่งรัดการจัดทำแผนยุทธศาสตร์ในระยะยาว โดยคำนึงถึงความสมดุลของอุปสงค์อุปทาน</w:t>
            </w:r>
          </w:p>
          <w:p w:rsidR="00B62F78" w:rsidRPr="00B62F78" w:rsidRDefault="00B62F78" w:rsidP="00B62F78">
            <w:pPr>
              <w:tabs>
                <w:tab w:val="left" w:pos="963"/>
              </w:tabs>
              <w:spacing w:after="0" w:line="240" w:lineRule="auto"/>
              <w:ind w:firstLine="567"/>
              <w:jc w:val="thaiDistribute"/>
              <w:rPr>
                <w:rFonts w:ascii="TH SarabunIT๙" w:hAnsi="TH SarabunIT๙" w:cs="TH SarabunIT๙"/>
                <w:b/>
                <w:bCs/>
                <w:sz w:val="28"/>
              </w:rPr>
            </w:pPr>
            <w:r w:rsidRPr="00B62F78">
              <w:rPr>
                <w:rFonts w:ascii="TH SarabunIT๙" w:hAnsi="TH SarabunIT๙" w:cs="TH SarabunIT๙"/>
                <w:b/>
                <w:bCs/>
                <w:sz w:val="28"/>
                <w:cs/>
              </w:rPr>
              <w:t>2.6 การเสนอร่างพระราชบัญญัติปาล์มและน้ำมันปาล์ม พ.ศ. ....</w:t>
            </w:r>
          </w:p>
          <w:p w:rsidR="00B62F78" w:rsidRPr="00B62F78" w:rsidRDefault="00B62F78" w:rsidP="00B62F78">
            <w:pPr>
              <w:tabs>
                <w:tab w:val="left" w:pos="975"/>
              </w:tabs>
              <w:spacing w:after="0" w:line="240" w:lineRule="auto"/>
              <w:ind w:firstLine="851"/>
              <w:jc w:val="thaiDistribute"/>
              <w:rPr>
                <w:rFonts w:ascii="TH SarabunIT๙" w:hAnsi="TH SarabunIT๙" w:cs="TH SarabunIT๙"/>
                <w:sz w:val="28"/>
                <w:cs/>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 xml:space="preserve">ในหลักการที่จะให้มีการบริหารจัดการอย่างเป็นระบบ โดยมีกลไกผลักดันให้เกิดผลในทางปฏิรูป </w:t>
            </w:r>
            <w:r w:rsidRPr="00B62F78">
              <w:rPr>
                <w:rFonts w:ascii="TH SarabunIT๙" w:hAnsi="TH SarabunIT๙" w:cs="TH SarabunIT๙"/>
                <w:sz w:val="28"/>
                <w:cs/>
              </w:rPr>
              <w:br/>
              <w:t>ซึ่ง</w:t>
            </w:r>
            <w:r w:rsidRPr="00B62F78">
              <w:rPr>
                <w:rFonts w:ascii="TH SarabunIT๙" w:hAnsi="TH SarabunIT๙" w:cs="TH SarabunIT๙"/>
                <w:sz w:val="28"/>
              </w:rPr>
              <w:t xml:space="preserve"> </w:t>
            </w:r>
            <w:r w:rsidRPr="00B62F78">
              <w:rPr>
                <w:rFonts w:ascii="TH SarabunIT๙" w:hAnsi="TH SarabunIT๙" w:cs="TH SarabunIT๙"/>
                <w:sz w:val="28"/>
                <w:cs/>
              </w:rPr>
              <w:t xml:space="preserve">กษ. โดย สศก. ในฐานะเลขานุการคณะกรรมการนโยบายปาล์มน้ำมันแห่งชาติ ได้เร่งรัดการจัดทำร่างพระราชบัญญัติปาล์มและน้ำมันปาล์ม พ.ศ. .... ที่ได้วิเคราะห์ และประมวล ร่างพระราชบัญญัติปาล์มและน้ำมันปาล์ม พ.ศ. .... </w:t>
            </w:r>
            <w:r w:rsidRPr="00B62F78">
              <w:rPr>
                <w:rFonts w:ascii="TH SarabunIT๙" w:hAnsi="TH SarabunIT๙" w:cs="TH SarabunIT๙"/>
                <w:sz w:val="28"/>
                <w:cs/>
              </w:rPr>
              <w:br/>
              <w:t>ทั้งในส่วนของสภาปฏิรูปแห่งชาติและสภาเกษตรกร โดยมีผู้แทนจากสภาเกษตรกร และผู้จัดทำร่างฯ ของ</w:t>
            </w:r>
            <w:r w:rsidRPr="00B62F78">
              <w:rPr>
                <w:rFonts w:ascii="TH SarabunIT๙" w:hAnsi="TH SarabunIT๙" w:cs="TH SarabunIT๙"/>
                <w:sz w:val="28"/>
              </w:rPr>
              <w:t xml:space="preserve"> </w:t>
            </w:r>
            <w:r w:rsidRPr="00B62F78">
              <w:rPr>
                <w:rFonts w:ascii="TH SarabunIT๙" w:hAnsi="TH SarabunIT๙" w:cs="TH SarabunIT๙"/>
                <w:sz w:val="28"/>
                <w:cs/>
              </w:rPr>
              <w:t>สปช. เข้าร่วมพิจารณาด้วยและคาดว่าจะสามารถระดมความเห็นในร่างพระราชบัญญัติปาล์มและน้ำมันปาล์ม พ.ศ. .... ได้ภายในเดือน พ.ย. 2558</w:t>
            </w:r>
          </w:p>
          <w:p w:rsidR="00B62F78" w:rsidRPr="00B62F78" w:rsidRDefault="00B62F78" w:rsidP="00B62F78">
            <w:pPr>
              <w:spacing w:after="0" w:line="240" w:lineRule="auto"/>
              <w:ind w:firstLine="567"/>
              <w:jc w:val="thaiDistribute"/>
              <w:rPr>
                <w:rFonts w:ascii="TH SarabunIT๙" w:hAnsi="TH SarabunIT๙" w:cs="TH SarabunIT๙"/>
                <w:b/>
                <w:bCs/>
                <w:sz w:val="28"/>
              </w:rPr>
            </w:pPr>
            <w:r w:rsidRPr="00B62F78">
              <w:rPr>
                <w:rFonts w:ascii="TH SarabunIT๙" w:hAnsi="TH SarabunIT๙" w:cs="TH SarabunIT๙"/>
                <w:b/>
                <w:bCs/>
                <w:sz w:val="28"/>
                <w:cs/>
              </w:rPr>
              <w:t>2.7 การเสนอร่างพระราชบัญญัติมันสำปะหลังและผลิตภัณฑ์มันสำปะหลัง พ.ศ. ...</w:t>
            </w:r>
            <w:r w:rsidRPr="00B62F78">
              <w:rPr>
                <w:rFonts w:ascii="TH SarabunIT๙" w:hAnsi="TH SarabunIT๙" w:cs="TH SarabunIT๙"/>
                <w:b/>
                <w:bCs/>
                <w:sz w:val="28"/>
              </w:rPr>
              <w:t>.</w:t>
            </w:r>
          </w:p>
          <w:p w:rsidR="00B62F78" w:rsidRPr="00B62F78" w:rsidRDefault="00B62F78" w:rsidP="00B62F78">
            <w:pPr>
              <w:spacing w:after="0" w:line="240" w:lineRule="auto"/>
              <w:ind w:firstLine="567"/>
              <w:jc w:val="thaiDistribute"/>
              <w:rPr>
                <w:rFonts w:ascii="TH SarabunIT๙" w:hAnsi="TH SarabunIT๙" w:cs="TH SarabunIT๙"/>
                <w:b/>
                <w:bCs/>
                <w:sz w:val="28"/>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ในหลักการที่จะให้มีการบริหารจัดการอย่างเป็นระบบ โดยมีกลไกผลักดันให้เกิดผลในทางปฏิรูป อย่างไรก็ตาม ร่างพระราชบัญญัติมันสำปะหลังและผลิตภัณฑ์มันสำปะหลัง พ.ศ. ...</w:t>
            </w:r>
            <w:r w:rsidRPr="00B62F78">
              <w:rPr>
                <w:rFonts w:ascii="TH SarabunIT๙" w:hAnsi="TH SarabunIT๙" w:cs="TH SarabunIT๙"/>
                <w:sz w:val="28"/>
              </w:rPr>
              <w:t>.</w:t>
            </w:r>
            <w:r w:rsidRPr="00B62F78">
              <w:rPr>
                <w:rFonts w:ascii="TH SarabunIT๙" w:hAnsi="TH SarabunIT๙" w:cs="TH SarabunIT๙"/>
                <w:sz w:val="28"/>
                <w:cs/>
              </w:rPr>
              <w:t xml:space="preserve"> ที่สภาปฏิรูปแห่งชาติเสนอ มีความไม่สอดคล้องของโครงสร้างและเนื้อหา ประกอบกับได้ใช้กรอบพระราชบัญญัติอ้อยและน้ำตาลทรายมาเป็นต้นแบบ </w:t>
            </w:r>
            <w:r w:rsidRPr="00B62F78">
              <w:rPr>
                <w:rFonts w:ascii="TH SarabunIT๙" w:hAnsi="TH SarabunIT๙" w:cs="TH SarabunIT๙"/>
                <w:sz w:val="28"/>
                <w:cs/>
              </w:rPr>
              <w:br/>
              <w:t>ซึ่งโครงสร้างอุตสาหกรรมทั้ง 2 สินค้ามีความแตกต่างกัน ทำให้อำนาจหน้าที่และองค์ประกอบขององค์กรที่กำหนดไว้ในร่างพระราชบัญญัติมันสำปะหลังและผลิตภัณฑ์มันสำปะหลัง พ.ศ. ...</w:t>
            </w:r>
            <w:r w:rsidRPr="00B62F78">
              <w:rPr>
                <w:rFonts w:ascii="TH SarabunIT๙" w:hAnsi="TH SarabunIT๙" w:cs="TH SarabunIT๙"/>
                <w:sz w:val="28"/>
              </w:rPr>
              <w:t>.</w:t>
            </w:r>
            <w:r w:rsidRPr="00B62F78">
              <w:rPr>
                <w:rFonts w:ascii="TH SarabunIT๙" w:hAnsi="TH SarabunIT๙" w:cs="TH SarabunIT๙"/>
                <w:sz w:val="28"/>
                <w:cs/>
              </w:rPr>
              <w:t xml:space="preserve"> ไม่ครอบคลุม จึงเห็นว่าควรส่งร่างพระราชบัญญัติมันสำปะหลังและผลิตภัณฑ์มันสำปะหลัง พ.ศ. ...</w:t>
            </w:r>
            <w:r w:rsidRPr="00B62F78">
              <w:rPr>
                <w:rFonts w:ascii="TH SarabunIT๙" w:hAnsi="TH SarabunIT๙" w:cs="TH SarabunIT๙"/>
                <w:sz w:val="28"/>
              </w:rPr>
              <w:t>.</w:t>
            </w:r>
            <w:r w:rsidRPr="00B62F78">
              <w:rPr>
                <w:rFonts w:ascii="TH SarabunIT๙" w:hAnsi="TH SarabunIT๙" w:cs="TH SarabunIT๙"/>
                <w:sz w:val="28"/>
                <w:cs/>
              </w:rPr>
              <w:t xml:space="preserve"> คืนให้แก่ผู้เสนอได้ทบทวนใหม่</w:t>
            </w:r>
          </w:p>
          <w:p w:rsidR="00B62F78" w:rsidRPr="00B62F78" w:rsidRDefault="00B62F78" w:rsidP="00B62F78">
            <w:pPr>
              <w:tabs>
                <w:tab w:val="left" w:pos="975"/>
              </w:tabs>
              <w:spacing w:after="0" w:line="240" w:lineRule="auto"/>
              <w:ind w:firstLine="567"/>
              <w:jc w:val="thaiDistribute"/>
              <w:rPr>
                <w:rFonts w:ascii="TH SarabunIT๙" w:hAnsi="TH SarabunIT๙" w:cs="TH SarabunIT๙"/>
                <w:b/>
                <w:bCs/>
                <w:sz w:val="28"/>
              </w:rPr>
            </w:pPr>
            <w:r w:rsidRPr="00B62F78">
              <w:rPr>
                <w:rFonts w:ascii="TH SarabunIT๙" w:hAnsi="TH SarabunIT๙" w:cs="TH SarabunIT๙"/>
                <w:b/>
                <w:bCs/>
                <w:sz w:val="28"/>
                <w:cs/>
              </w:rPr>
              <w:t>2.8 การเสนอร่างพระราชบัญญัติการพัฒนาอุตสาหกรรมการผลิตเนื้อโค กระบือ พ.ศ. ....</w:t>
            </w:r>
          </w:p>
          <w:p w:rsidR="00B62F78" w:rsidRPr="00B62F78" w:rsidRDefault="00B62F78" w:rsidP="00B62F78">
            <w:pPr>
              <w:tabs>
                <w:tab w:val="left" w:pos="975"/>
              </w:tabs>
              <w:spacing w:after="0" w:line="240" w:lineRule="auto"/>
              <w:ind w:firstLine="567"/>
              <w:jc w:val="thaiDistribute"/>
              <w:rPr>
                <w:rFonts w:ascii="TH SarabunIT๙" w:hAnsi="TH SarabunIT๙" w:cs="TH SarabunIT๙"/>
                <w:sz w:val="28"/>
              </w:rPr>
            </w:pPr>
            <w:r w:rsidRPr="00B62F78">
              <w:rPr>
                <w:rFonts w:ascii="TH SarabunIT๙" w:hAnsi="TH SarabunIT๙" w:cs="TH SarabunIT๙"/>
                <w:b/>
                <w:bCs/>
                <w:sz w:val="28"/>
                <w:cs/>
              </w:rPr>
              <w:t xml:space="preserve">      เห็นด้วย</w:t>
            </w:r>
            <w:r w:rsidRPr="00B62F78">
              <w:rPr>
                <w:rFonts w:ascii="TH SarabunIT๙" w:hAnsi="TH SarabunIT๙" w:cs="TH SarabunIT๙"/>
                <w:sz w:val="28"/>
                <w:cs/>
              </w:rPr>
              <w:t>กับ</w:t>
            </w:r>
            <w:r w:rsidRPr="00B62F78">
              <w:rPr>
                <w:rFonts w:ascii="TH SarabunIT๙" w:hAnsi="TH SarabunIT๙" w:cs="TH SarabunIT๙"/>
                <w:spacing w:val="-12"/>
                <w:sz w:val="28"/>
                <w:cs/>
              </w:rPr>
              <w:t>การมีกลไกในการบริหารจัดการสินค้าโคเนื้อ กระบือ ทั้งระบบ ทั้งนี้ กษ. มีคณะกรรมการ</w:t>
            </w:r>
            <w:r w:rsidRPr="00B62F78">
              <w:rPr>
                <w:rFonts w:ascii="TH SarabunIT๙" w:hAnsi="TH SarabunIT๙" w:cs="TH SarabunIT๙"/>
                <w:sz w:val="28"/>
                <w:cs/>
              </w:rPr>
              <w:t>นโยบายพัฒนาโคเนื้อ-กระบือ และผลิตภัณฑ์ จึงเห็นว่าควรปรับปรุงกระบวนการดำเนินงานคณะกรรมการฯ และยกระดับจากการแต่งตั้งโดยคำสั่ง</w:t>
            </w:r>
            <w:r w:rsidRPr="00B62F78">
              <w:rPr>
                <w:rFonts w:ascii="TH SarabunIT๙" w:hAnsi="TH SarabunIT๙" w:cs="TH SarabunIT๙"/>
                <w:sz w:val="28"/>
              </w:rPr>
              <w:t xml:space="preserve"> </w:t>
            </w:r>
            <w:r w:rsidRPr="00B62F78">
              <w:rPr>
                <w:rFonts w:ascii="TH SarabunIT๙" w:hAnsi="TH SarabunIT๙" w:cs="TH SarabunIT๙"/>
                <w:sz w:val="28"/>
                <w:cs/>
              </w:rPr>
              <w:t xml:space="preserve">กษ. เป็นแต่งตั้งโดยระเบียบสำนักนายกรัฐมนตรี ว่าด้วยการพัฒนาโคเนื้อ-กระบือ และผลิตภัณฑ์ </w:t>
            </w:r>
            <w:r w:rsidRPr="00B62F78">
              <w:rPr>
                <w:rFonts w:ascii="TH SarabunIT๙" w:hAnsi="TH SarabunIT๙" w:cs="TH SarabunIT๙"/>
                <w:sz w:val="28"/>
                <w:cs/>
              </w:rPr>
              <w:br/>
              <w:t>ที่มีองค์ประกอบครอบคลุมหน่วยงานที่เกี่ยวข้องทั้งหมด ทั้งหน่วยงานภาครัฐ สถาบันการศึกษาองค์กรเกษตรกรและภาคเอกชน โดยมี รมว.กษ. เป็นประธานกรรมการ มีอธิบดีกรมปศุสัตว์ เป็นกรรมการและเลขานุการ และเห็นด้วยว่า</w:t>
            </w:r>
            <w:r w:rsidRPr="00B62F78">
              <w:rPr>
                <w:rFonts w:ascii="TH SarabunIT๙" w:hAnsi="TH SarabunIT๙" w:cs="TH SarabunIT๙"/>
                <w:sz w:val="28"/>
                <w:cs/>
              </w:rPr>
              <w:br/>
              <w:t xml:space="preserve">ควรมีการจัดตั้งกองทุน โดยเป็นกองทุนเพื่อการพัฒนาปศุสัตว์ในภาพรวมและควรมีการศึกษาความเป็นไปได้ในการจัดตั้งกองทุนดังกล่าว เนื่องจากสินค้าปศุสัตว์มี ความสำคัญและเกี่ยวข้องทั้งด้านเศรษฐกิจ  ความมั่นคงทางอาหาร สุขอนามัย โรคระบาด และการเปลี่ยนแปลงทางภูมิอากาศ เพื่อให้สามารถดำเนินการแก้ไขปัญหาต่าง ๆ ที่เกิดขึ้นได้อย่างรวดเร็ว </w:t>
            </w:r>
            <w:r w:rsidRPr="00B62F78">
              <w:rPr>
                <w:rFonts w:ascii="TH SarabunIT๙" w:hAnsi="TH SarabunIT๙" w:cs="TH SarabunIT๙"/>
                <w:sz w:val="28"/>
                <w:cs/>
              </w:rPr>
              <w:lastRenderedPageBreak/>
              <w:t>คล่องตัว และมีประสิทธิภาพ</w:t>
            </w:r>
          </w:p>
          <w:p w:rsidR="00B62F78" w:rsidRPr="00B62F78" w:rsidRDefault="00B62F78" w:rsidP="00B62F78">
            <w:pPr>
              <w:tabs>
                <w:tab w:val="left" w:pos="891"/>
              </w:tabs>
              <w:spacing w:after="0" w:line="240" w:lineRule="auto"/>
              <w:ind w:firstLine="567"/>
              <w:jc w:val="thaiDistribute"/>
              <w:rPr>
                <w:rFonts w:ascii="TH SarabunIT๙" w:hAnsi="TH SarabunIT๙" w:cs="TH SarabunIT๙"/>
                <w:b/>
                <w:bCs/>
                <w:sz w:val="28"/>
              </w:rPr>
            </w:pPr>
            <w:r w:rsidRPr="00B62F78">
              <w:rPr>
                <w:rFonts w:ascii="TH SarabunIT๙" w:hAnsi="TH SarabunIT๙" w:cs="TH SarabunIT๙"/>
                <w:b/>
                <w:bCs/>
                <w:sz w:val="28"/>
                <w:cs/>
              </w:rPr>
              <w:t>2.9 การร่างพระราชบัญญัติสมาพันธ์สหกรณ์เพื่อการเกษตรและวิสาหกิจชุมชน พ.ศ. ....</w:t>
            </w:r>
          </w:p>
          <w:p w:rsidR="00B62F78" w:rsidRPr="00B62F78" w:rsidRDefault="00B62F78" w:rsidP="00B62F78">
            <w:pPr>
              <w:tabs>
                <w:tab w:val="left" w:pos="891"/>
              </w:tabs>
              <w:spacing w:after="120" w:line="240" w:lineRule="auto"/>
              <w:ind w:firstLine="851"/>
              <w:jc w:val="thaiDistribute"/>
              <w:rPr>
                <w:rFonts w:ascii="TH SarabunIT๙" w:hAnsi="TH SarabunIT๙" w:cs="TH SarabunIT๙"/>
                <w:b/>
                <w:bCs/>
                <w:sz w:val="28"/>
                <w:cs/>
              </w:rPr>
            </w:pPr>
            <w:r w:rsidRPr="00B62F78">
              <w:rPr>
                <w:rFonts w:ascii="TH SarabunIT๙" w:hAnsi="TH SarabunIT๙" w:cs="TH SarabunIT๙"/>
                <w:b/>
                <w:bCs/>
                <w:sz w:val="28"/>
                <w:cs/>
              </w:rPr>
              <w:t>เห็นควร</w:t>
            </w:r>
            <w:r w:rsidRPr="00B62F78">
              <w:rPr>
                <w:rFonts w:ascii="TH SarabunIT๙" w:hAnsi="TH SarabunIT๙" w:cs="TH SarabunIT๙"/>
                <w:sz w:val="28"/>
                <w:cs/>
              </w:rPr>
              <w:t>แต่งตั้งคณะกรรมการขึ้นชุดหนึ่ง ตามแนวคิดของ สปช. เพื่อให้เกิดการควบรวมกฎหมายที่กำกับดูแล สหกรณ์ วิสาหกิจชุมชน ให้ครอบคลุมการส่งเสริม ดูแลกลุ่มวิสาหกิจชุมชน สถาบันเกษตรกร และสหกรณ์</w:t>
            </w:r>
          </w:p>
          <w:p w:rsidR="00B62F78" w:rsidRPr="00B62F78" w:rsidRDefault="00B62F78" w:rsidP="00B62F78">
            <w:pPr>
              <w:spacing w:after="0" w:line="240" w:lineRule="auto"/>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มติ. ครม.</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rPr>
              <w:t xml:space="preserve">: 1. </w:t>
            </w:r>
            <w:r w:rsidRPr="00B62F78">
              <w:rPr>
                <w:rFonts w:ascii="TH SarabunIT๙" w:hAnsi="TH SarabunIT๙" w:cs="TH SarabunIT๙"/>
                <w:color w:val="000000"/>
                <w:sz w:val="28"/>
                <w:cs/>
              </w:rPr>
              <w:t xml:space="preserve">รับมทราบรายงานผลการพิจารณาตามข้อเสนอแนะเพื่อการปฏิรูปตามมาตรา 31 ของรัฐธรรมนูญแห่งราชอาณาจักรไทย (เรื่อง การปฏิรูปภาคเกษตร และร่างพระราชบัญญัติปาล์มและน้ำมันปาล์ม พ.ศ. .... </w:t>
            </w:r>
            <w:r w:rsidRPr="00B62F78">
              <w:rPr>
                <w:rFonts w:ascii="TH SarabunIT๙" w:hAnsi="TH SarabunIT๙" w:cs="TH SarabunIT๙"/>
                <w:color w:val="000000"/>
                <w:sz w:val="28"/>
                <w:cs/>
              </w:rPr>
              <w:br/>
              <w:t>ร่างพระราชบัญญัติมันสำปะหลังและผลิตภัณฑ์มันสำปะหลัง พ.ศ. .... ร่างพระราชบัญญัติการพัฒนาอุตสาหกรรมการผลิตเนื้อโค กระบือ พ.ศ. ....) ตามที่ กษ. เสนอ</w:t>
            </w:r>
          </w:p>
          <w:p w:rsidR="00B62F78" w:rsidRPr="00B62F78" w:rsidRDefault="00B62F78" w:rsidP="00B62F78">
            <w:pPr>
              <w:spacing w:after="0" w:line="240" w:lineRule="auto"/>
              <w:ind w:firstLine="851"/>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 2. ให้ สลค. ดำเนินการ ดังนี้</w:t>
            </w:r>
          </w:p>
          <w:p w:rsidR="00B62F78" w:rsidRPr="00B62F78" w:rsidRDefault="00B62F78" w:rsidP="00B62F78">
            <w:pPr>
              <w:spacing w:after="0" w:line="240" w:lineRule="auto"/>
              <w:ind w:firstLine="1134"/>
              <w:jc w:val="thaiDistribute"/>
              <w:rPr>
                <w:rFonts w:ascii="TH SarabunIT๙" w:hAnsi="TH SarabunIT๙" w:cs="TH SarabunIT๙"/>
                <w:color w:val="000000"/>
                <w:sz w:val="28"/>
              </w:rPr>
            </w:pPr>
            <w:r w:rsidRPr="00B62F78">
              <w:rPr>
                <w:rFonts w:ascii="TH SarabunIT๙" w:hAnsi="TH SarabunIT๙" w:cs="TH SarabunIT๙"/>
                <w:color w:val="000000"/>
                <w:sz w:val="28"/>
                <w:cs/>
              </w:rPr>
              <w:t>2.1 แจ้งรายงานผลการพิจารณาตามข้อเสนอแนะเพื่อการปฏิรูปตามมาตรา 31 ของรัฐธรรมนูญแห่งราชอาณาจักรไทย (เรื่อง การปฏิรูปภาคเกษตร และร่างพระราชบัญญัติปาล์มและน้ำมันปาล์ม พ.ศ. .... ร่างพระราชบัญญัติมันสำปะหลังและผลิตภัณฑ์มันสำปะหลัง พ.ศ. .... ร่างพระราชบัญญัติการพัฒนาอุตสาหกรรมการผลิตเนื้อโค กระบือ พ.ศ. ....) ของสภาปฏิรูปแห่งชาติ ตามที่ กษ. เสนอ ให้สำนักงานเลขาธิการสภาผู้แทนราษฎร เพื่อนำเสนอสภาขับเคลื่อนการปฏิรูปประเทศต่อไป</w:t>
            </w:r>
          </w:p>
          <w:p w:rsidR="00B62F78" w:rsidRPr="00B62F78" w:rsidRDefault="00B62F78" w:rsidP="00B62F78">
            <w:pPr>
              <w:spacing w:after="0" w:line="240" w:lineRule="auto"/>
              <w:ind w:firstLine="1134"/>
              <w:jc w:val="thaiDistribute"/>
              <w:rPr>
                <w:rFonts w:ascii="TH SarabunIT๙" w:hAnsi="TH SarabunIT๙" w:cs="TH SarabunIT๙"/>
                <w:color w:val="000000"/>
                <w:sz w:val="28"/>
                <w:cs/>
              </w:rPr>
            </w:pPr>
            <w:r w:rsidRPr="00B62F78">
              <w:rPr>
                <w:rFonts w:ascii="TH SarabunIT๙" w:hAnsi="TH SarabunIT๙" w:cs="TH SarabunIT๙"/>
                <w:color w:val="000000"/>
                <w:sz w:val="28"/>
                <w:cs/>
              </w:rPr>
              <w:t>2.2 แจ้ง สศช. ในฐานะฝ่ายเลขานุการร่วมคณะกรรมการจัดทำยุทธศาสตร์ชาติ เพื่อดำเนินการในส่วนที่เกี่ยวข้องต่อไป</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กษ. (สกม.)</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2"/>
              <w:jc w:val="thaiDistribute"/>
              <w:rPr>
                <w:rFonts w:ascii="TH SarabunIT๙" w:hAnsi="TH SarabunIT๙" w:cs="TH SarabunIT๙"/>
                <w:color w:val="000000"/>
                <w:sz w:val="28"/>
                <w:cs/>
              </w:rPr>
            </w:pPr>
            <w:r w:rsidRPr="00B62F78">
              <w:rPr>
                <w:rFonts w:ascii="TH SarabunIT๙" w:hAnsi="TH SarabunIT๙" w:cs="TH SarabunIT๙"/>
                <w:color w:val="000000"/>
                <w:sz w:val="28"/>
                <w:cs/>
              </w:rPr>
              <w:t>-</w:t>
            </w:r>
          </w:p>
          <w:p w:rsidR="00B62F78" w:rsidRPr="00B62F78" w:rsidRDefault="00B62F78" w:rsidP="00B62F78">
            <w:pPr>
              <w:spacing w:after="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กำหนดรายงานผลการปฏิบัติเพื่อเสนอ ครม.</w:t>
            </w:r>
          </w:p>
          <w:p w:rsidR="00B62F78" w:rsidRPr="00B62F78" w:rsidRDefault="00B62F78" w:rsidP="00B62F78">
            <w:pPr>
              <w:spacing w:after="0" w:line="240" w:lineRule="auto"/>
              <w:ind w:firstLine="742"/>
              <w:rPr>
                <w:rFonts w:ascii="TH SarabunIT๙" w:hAnsi="TH SarabunIT๙" w:cs="TH SarabunIT๙"/>
                <w:b/>
                <w:bCs/>
                <w:color w:val="000000"/>
                <w:sz w:val="28"/>
              </w:rPr>
            </w:pPr>
            <w:r w:rsidRPr="00B62F78">
              <w:rPr>
                <w:rFonts w:ascii="TH SarabunIT๙" w:hAnsi="TH SarabunIT๙" w:cs="TH SarabunIT๙"/>
                <w:color w:val="000000"/>
                <w:sz w:val="28"/>
                <w:cs/>
              </w:rPr>
              <w:t>-</w:t>
            </w:r>
          </w:p>
        </w:tc>
      </w:tr>
    </w:tbl>
    <w:p w:rsidR="00B62F78" w:rsidRDefault="00B62F78">
      <w:pPr>
        <w:rPr>
          <w:rFonts w:ascii="TH SarabunIT๙" w:hAnsi="TH SarabunIT๙" w:cs="TH SarabunIT๙"/>
          <w:b/>
          <w:bCs/>
          <w:color w:val="000000"/>
          <w:sz w:val="28"/>
        </w:rPr>
      </w:pPr>
    </w:p>
    <w:p w:rsidR="00B62F78" w:rsidRDefault="00B62F78">
      <w:pPr>
        <w:rPr>
          <w:rFonts w:ascii="TH SarabunIT๙" w:hAnsi="TH SarabunIT๙" w:cs="TH SarabunIT๙"/>
          <w:b/>
          <w:bCs/>
          <w:color w:val="000000"/>
          <w:sz w:val="28"/>
        </w:rPr>
      </w:pPr>
      <w:r>
        <w:rPr>
          <w:rFonts w:ascii="TH SarabunIT๙" w:hAnsi="TH SarabunIT๙" w:cs="TH SarabunIT๙"/>
          <w:b/>
          <w:bCs/>
          <w:color w:val="000000"/>
          <w:sz w:val="28"/>
        </w:rPr>
        <w:br w:type="page"/>
      </w:r>
    </w:p>
    <w:p w:rsidR="00B62F78" w:rsidRDefault="00B62F78" w:rsidP="00B62F78">
      <w:pPr>
        <w:spacing w:after="0"/>
        <w:jc w:val="center"/>
        <w:rPr>
          <w:rFonts w:ascii="TH SarabunIT๙" w:hAnsi="TH SarabunIT๙" w:cs="TH SarabunIT๙"/>
          <w:b/>
          <w:bCs/>
          <w:color w:val="000000"/>
          <w:sz w:val="28"/>
        </w:rPr>
      </w:pPr>
      <w:r>
        <w:rPr>
          <w:rFonts w:ascii="TH SarabunIT๙" w:hAnsi="TH SarabunIT๙" w:cs="TH SarabunIT๙"/>
          <w:b/>
          <w:bCs/>
          <w:color w:val="000000"/>
          <w:sz w:val="28"/>
          <w:cs/>
        </w:rPr>
        <w:lastRenderedPageBreak/>
        <w:t>ผลการประชุมคณะรัฐมนตรี</w:t>
      </w:r>
    </w:p>
    <w:p w:rsidR="00B62F78" w:rsidRDefault="00B62F78" w:rsidP="00B62F78">
      <w:pPr>
        <w:spacing w:after="0"/>
        <w:jc w:val="center"/>
        <w:rPr>
          <w:rFonts w:ascii="TH SarabunIT๙" w:hAnsi="TH SarabunIT๙" w:cs="TH SarabunIT๙"/>
          <w:b/>
          <w:bCs/>
          <w:sz w:val="28"/>
        </w:rPr>
      </w:pPr>
      <w:r>
        <w:rPr>
          <w:rFonts w:ascii="TH SarabunIT๙" w:hAnsi="TH SarabunIT๙" w:cs="TH SarabunIT๙"/>
          <w:b/>
          <w:bCs/>
          <w:sz w:val="28"/>
          <w:cs/>
        </w:rPr>
        <w:t xml:space="preserve">ครั้งที่ </w:t>
      </w:r>
      <w:r>
        <w:rPr>
          <w:rFonts w:ascii="TH SarabunIT๙" w:hAnsi="TH SarabunIT๙" w:cs="TH SarabunIT๙" w:hint="cs"/>
          <w:b/>
          <w:bCs/>
          <w:sz w:val="28"/>
          <w:cs/>
        </w:rPr>
        <w:t>1</w:t>
      </w:r>
      <w:r>
        <w:rPr>
          <w:rFonts w:ascii="TH SarabunIT๙" w:hAnsi="TH SarabunIT๙" w:cs="TH SarabunIT๙"/>
          <w:b/>
          <w:bCs/>
          <w:sz w:val="28"/>
          <w:cs/>
        </w:rPr>
        <w:t>/</w:t>
      </w:r>
      <w:r>
        <w:rPr>
          <w:rFonts w:ascii="TH SarabunIT๙" w:hAnsi="TH SarabunIT๙" w:cs="TH SarabunIT๙" w:hint="cs"/>
          <w:b/>
          <w:bCs/>
          <w:sz w:val="28"/>
          <w:cs/>
        </w:rPr>
        <w:t>2559</w:t>
      </w:r>
      <w:r>
        <w:rPr>
          <w:rFonts w:ascii="TH SarabunIT๙" w:hAnsi="TH SarabunIT๙" w:cs="TH SarabunIT๙"/>
          <w:b/>
          <w:bCs/>
          <w:sz w:val="28"/>
          <w:cs/>
        </w:rPr>
        <w:t xml:space="preserve"> วัน</w:t>
      </w:r>
      <w:r>
        <w:rPr>
          <w:rFonts w:ascii="TH SarabunIT๙" w:hAnsi="TH SarabunIT๙" w:cs="TH SarabunIT๙" w:hint="cs"/>
          <w:b/>
          <w:bCs/>
          <w:sz w:val="28"/>
          <w:cs/>
        </w:rPr>
        <w:t>อังคาร</w:t>
      </w:r>
      <w:r>
        <w:rPr>
          <w:rFonts w:ascii="TH SarabunIT๙" w:hAnsi="TH SarabunIT๙" w:cs="TH SarabunIT๙"/>
          <w:b/>
          <w:bCs/>
          <w:sz w:val="28"/>
          <w:cs/>
        </w:rPr>
        <w:t xml:space="preserve">ที่ </w:t>
      </w:r>
      <w:r>
        <w:rPr>
          <w:rFonts w:ascii="TH SarabunIT๙" w:hAnsi="TH SarabunIT๙" w:cs="TH SarabunIT๙" w:hint="cs"/>
          <w:b/>
          <w:bCs/>
          <w:sz w:val="28"/>
          <w:cs/>
        </w:rPr>
        <w:t>5</w:t>
      </w:r>
      <w:r>
        <w:rPr>
          <w:rFonts w:ascii="TH SarabunIT๙" w:hAnsi="TH SarabunIT๙" w:cs="TH SarabunIT๙"/>
          <w:b/>
          <w:bCs/>
          <w:sz w:val="28"/>
          <w:cs/>
        </w:rPr>
        <w:t xml:space="preserve"> </w:t>
      </w:r>
      <w:r>
        <w:rPr>
          <w:rFonts w:ascii="TH SarabunIT๙" w:hAnsi="TH SarabunIT๙" w:cs="TH SarabunIT๙" w:hint="cs"/>
          <w:b/>
          <w:bCs/>
          <w:sz w:val="28"/>
          <w:cs/>
        </w:rPr>
        <w:t>มกราคม</w:t>
      </w:r>
      <w:r>
        <w:rPr>
          <w:rFonts w:ascii="TH SarabunIT๙" w:hAnsi="TH SarabunIT๙" w:cs="TH SarabunIT๙"/>
          <w:b/>
          <w:bCs/>
          <w:sz w:val="28"/>
          <w:cs/>
        </w:rPr>
        <w:t xml:space="preserve"> </w:t>
      </w:r>
      <w:r>
        <w:rPr>
          <w:rFonts w:ascii="TH SarabunIT๙" w:hAnsi="TH SarabunIT๙" w:cs="TH SarabunIT๙" w:hint="cs"/>
          <w:b/>
          <w:bCs/>
          <w:sz w:val="28"/>
          <w:cs/>
        </w:rPr>
        <w:t>2559</w:t>
      </w:r>
    </w:p>
    <w:p w:rsidR="00B62F78" w:rsidRDefault="00B62F78" w:rsidP="00B62F78">
      <w:pPr>
        <w:spacing w:after="0"/>
        <w:jc w:val="center"/>
        <w:rPr>
          <w:rFonts w:ascii="TH SarabunIT๙" w:hAnsi="TH SarabunIT๙" w:cs="TH SarabunIT๙"/>
          <w:b/>
          <w:bCs/>
          <w:color w:val="000000"/>
          <w:sz w:val="28"/>
          <w:cs/>
        </w:rPr>
      </w:pPr>
      <w:r>
        <w:rPr>
          <w:rFonts w:ascii="TH SarabunIT๙" w:hAnsi="TH SarabunIT๙" w:cs="TH SarabunIT๙"/>
          <w:b/>
          <w:bCs/>
          <w:color w:val="000000"/>
          <w:sz w:val="28"/>
          <w:cs/>
        </w:rPr>
        <w:t>กระทรวงเกษตรและสหกรณ์</w:t>
      </w:r>
    </w:p>
    <w:p w:rsidR="00B62F78" w:rsidRPr="00345383" w:rsidRDefault="00B62F78" w:rsidP="00B62F78">
      <w:pPr>
        <w:spacing w:after="0" w:line="240" w:lineRule="auto"/>
        <w:rPr>
          <w:rFonts w:ascii="TH SarabunIT๙" w:hAnsi="TH SarabunIT๙" w:cs="TH SarabunIT๙"/>
          <w:b/>
          <w:bCs/>
          <w:sz w:val="28"/>
        </w:rPr>
      </w:pPr>
      <w:r w:rsidRPr="00345383">
        <w:rPr>
          <w:rFonts w:ascii="TH SarabunIT๙" w:hAnsi="TH SarabunIT๙" w:cs="TH SarabunIT๙"/>
          <w:b/>
          <w:bCs/>
          <w:sz w:val="28"/>
          <w:cs/>
        </w:rPr>
        <w:t>เรื่องเพื่อ</w:t>
      </w:r>
      <w:r>
        <w:rPr>
          <w:rFonts w:ascii="TH SarabunIT๙" w:hAnsi="TH SarabunIT๙" w:cs="TH SarabunIT๙" w:hint="cs"/>
          <w:b/>
          <w:bCs/>
          <w:sz w:val="28"/>
          <w:cs/>
        </w:rPr>
        <w:t>ทราบ (หากไม่มีข้อทักท้วงให้ถือเป็นเรื่องที่ ครม. เห็นชอบ/อนุมัติ)</w:t>
      </w:r>
      <w:r w:rsidRPr="00345383">
        <w:rPr>
          <w:rFonts w:ascii="TH SarabunIT๙" w:hAnsi="TH SarabunIT๙" w:cs="TH SarabunIT๙"/>
          <w:b/>
          <w:bCs/>
          <w:sz w:val="28"/>
          <w:cs/>
        </w:rPr>
        <w:t xml:space="preserve"> (</w:t>
      </w:r>
      <w:r w:rsidRPr="00345383">
        <w:rPr>
          <w:rFonts w:cs="TH SarabunIT๙" w:hint="cs"/>
          <w:b/>
          <w:bCs/>
          <w:sz w:val="28"/>
          <w:cs/>
        </w:rPr>
        <w:t>กษ.</w:t>
      </w:r>
      <w:r>
        <w:rPr>
          <w:rFonts w:cs="TH SarabunIT๙" w:hint="cs"/>
          <w:b/>
          <w:bCs/>
          <w:sz w:val="28"/>
          <w:cs/>
        </w:rPr>
        <w:t xml:space="preserve"> เจ้าของเรื่อง)</w:t>
      </w:r>
    </w:p>
    <w:tbl>
      <w:tblPr>
        <w:tblW w:w="14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0"/>
        <w:gridCol w:w="5530"/>
      </w:tblGrid>
      <w:tr w:rsidR="00B62F78" w:rsidTr="00B62F78">
        <w:tc>
          <w:tcPr>
            <w:tcW w:w="8897"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cs/>
              </w:rPr>
            </w:pPr>
            <w:r>
              <w:rPr>
                <w:rFonts w:ascii="TH SarabunIT๙" w:hAnsi="TH SarabunIT๙" w:cs="TH SarabunIT๙"/>
                <w:b/>
                <w:bCs/>
                <w:color w:val="000000"/>
                <w:sz w:val="28"/>
                <w:cs/>
              </w:rPr>
              <w:t>เรื่อง/สารัตถะ/มติ/อื่นๆ</w:t>
            </w:r>
          </w:p>
        </w:tc>
        <w:tc>
          <w:tcPr>
            <w:tcW w:w="5528"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rPr>
            </w:pPr>
            <w:r>
              <w:rPr>
                <w:rFonts w:ascii="TH SarabunIT๙" w:hAnsi="TH SarabunIT๙" w:cs="TH SarabunIT๙"/>
                <w:b/>
                <w:bCs/>
                <w:color w:val="000000"/>
                <w:sz w:val="28"/>
                <w:cs/>
              </w:rPr>
              <w:t>หน่วยงานที่รับผิดชอบ/เจ้าของเรื่อง</w:t>
            </w:r>
          </w:p>
        </w:tc>
      </w:tr>
      <w:tr w:rsidR="00B62F78" w:rsidTr="00B62F78">
        <w:trPr>
          <w:trHeight w:val="841"/>
        </w:trPr>
        <w:tc>
          <w:tcPr>
            <w:tcW w:w="8897"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Lines="20" w:line="240" w:lineRule="auto"/>
              <w:ind w:left="567" w:hanging="567"/>
              <w:rPr>
                <w:rFonts w:ascii="TH SarabunIT๙" w:hAnsi="TH SarabunIT๙" w:cs="TH SarabunIT๙"/>
                <w:b/>
                <w:bCs/>
                <w:color w:val="000000"/>
                <w:sz w:val="28"/>
              </w:rPr>
            </w:pPr>
            <w:r>
              <w:rPr>
                <w:rFonts w:ascii="TH SarabunIT๙" w:hAnsi="TH SarabunIT๙" w:cs="TH SarabunIT๙" w:hint="cs"/>
                <w:b/>
                <w:bCs/>
                <w:color w:val="000000"/>
                <w:sz w:val="28"/>
                <w:cs/>
              </w:rPr>
              <w:t>050159</w:t>
            </w:r>
          </w:p>
          <w:p w:rsidR="00B62F78" w:rsidRDefault="00B62F78" w:rsidP="00B62F78">
            <w:pPr>
              <w:spacing w:afterLines="20" w:line="240" w:lineRule="auto"/>
              <w:ind w:left="567" w:hanging="567"/>
              <w:rPr>
                <w:rFonts w:ascii="TH SarabunIT๙" w:hAnsi="TH SarabunIT๙" w:cs="TH SarabunIT๙"/>
                <w:b/>
                <w:bCs/>
                <w:color w:val="000000"/>
                <w:sz w:val="28"/>
              </w:rPr>
            </w:pPr>
          </w:p>
          <w:p w:rsidR="00B62F78" w:rsidRPr="007C19E0" w:rsidRDefault="00B62F78" w:rsidP="00B62F78">
            <w:pPr>
              <w:spacing w:after="0" w:line="240" w:lineRule="auto"/>
              <w:ind w:left="567" w:hanging="567"/>
              <w:jc w:val="thaiDistribute"/>
              <w:rPr>
                <w:rFonts w:ascii="TH SarabunIT๙" w:hAnsi="TH SarabunIT๙" w:cs="TH SarabunIT๙"/>
                <w:color w:val="000000"/>
                <w:sz w:val="28"/>
                <w:cs/>
              </w:rPr>
            </w:pPr>
            <w:r>
              <w:rPr>
                <w:rFonts w:ascii="TH SarabunIT๙" w:hAnsi="TH SarabunIT๙" w:cs="TH SarabunIT๙"/>
                <w:b/>
                <w:bCs/>
                <w:color w:val="000000"/>
                <w:sz w:val="28"/>
                <w:cs/>
              </w:rPr>
              <w:t>เรื่อง</w:t>
            </w:r>
            <w:r>
              <w:rPr>
                <w:rFonts w:ascii="TH SarabunIT๙" w:hAnsi="TH SarabunIT๙" w:cs="TH SarabunIT๙"/>
                <w:color w:val="000000"/>
                <w:sz w:val="28"/>
                <w:cs/>
              </w:rPr>
              <w:t xml:space="preserve"> </w:t>
            </w:r>
            <w:r>
              <w:rPr>
                <w:rFonts w:ascii="TH SarabunIT๙" w:hAnsi="TH SarabunIT๙" w:cs="TH SarabunIT๙"/>
                <w:b/>
                <w:bCs/>
                <w:color w:val="000000"/>
                <w:sz w:val="28"/>
              </w:rPr>
              <w:t>:</w:t>
            </w:r>
            <w:r w:rsidRPr="007C19E0">
              <w:rPr>
                <w:rFonts w:ascii="TH SarabunIT๙" w:hAnsi="TH SarabunIT๙" w:cs="TH SarabunIT๙"/>
                <w:b/>
                <w:bCs/>
                <w:color w:val="000000"/>
                <w:spacing w:val="-40"/>
                <w:sz w:val="28"/>
              </w:rPr>
              <w:t xml:space="preserve"> </w:t>
            </w:r>
            <w:r w:rsidRPr="007C19E0">
              <w:rPr>
                <w:rFonts w:ascii="TH SarabunIT๙" w:hAnsi="TH SarabunIT๙" w:cs="TH SarabunIT๙"/>
                <w:color w:val="000000"/>
                <w:sz w:val="28"/>
                <w:cs/>
              </w:rPr>
              <w:t>รายงานผลการพิจารณาศึกษาของคณะกรรมาธิการการเกษตรและสหกรณ์</w:t>
            </w:r>
            <w:r>
              <w:rPr>
                <w:rFonts w:ascii="TH SarabunIT๙" w:hAnsi="TH SarabunIT๙" w:cs="TH SarabunIT๙" w:hint="cs"/>
                <w:color w:val="000000"/>
                <w:sz w:val="28"/>
                <w:cs/>
              </w:rPr>
              <w:t xml:space="preserve"> </w:t>
            </w:r>
            <w:r w:rsidRPr="007C19E0">
              <w:rPr>
                <w:rFonts w:ascii="TH SarabunIT๙" w:hAnsi="TH SarabunIT๙" w:cs="TH SarabunIT๙"/>
                <w:color w:val="000000"/>
                <w:sz w:val="28"/>
                <w:cs/>
              </w:rPr>
              <w:t>สภานิติบัญญัติแห่งชาติ</w:t>
            </w:r>
            <w:r>
              <w:rPr>
                <w:rFonts w:ascii="TH SarabunIT๙" w:hAnsi="TH SarabunIT๙" w:cs="TH SarabunIT๙"/>
                <w:color w:val="000000"/>
                <w:sz w:val="28"/>
              </w:rPr>
              <w:t xml:space="preserve"> </w:t>
            </w:r>
            <w:r>
              <w:rPr>
                <w:rFonts w:ascii="TH SarabunIT๙" w:hAnsi="TH SarabunIT๙" w:cs="TH SarabunIT๙"/>
                <w:color w:val="000000"/>
                <w:sz w:val="28"/>
                <w:cs/>
              </w:rPr>
              <w:br/>
            </w:r>
            <w:r>
              <w:rPr>
                <w:rFonts w:ascii="TH SarabunIT๙" w:hAnsi="TH SarabunIT๙" w:cs="TH SarabunIT๙" w:hint="cs"/>
                <w:color w:val="000000"/>
                <w:sz w:val="28"/>
                <w:cs/>
              </w:rPr>
              <w:t>(เรื่อง ประโยชน์และปัญหาของสภาเกษตรกรแห่งชาติ)</w:t>
            </w:r>
          </w:p>
          <w:p w:rsidR="00B62F78" w:rsidRPr="00A329A7"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A65A95" w:rsidRDefault="00B62F78" w:rsidP="00B62F78">
            <w:pPr>
              <w:spacing w:after="120" w:line="240" w:lineRule="auto"/>
              <w:jc w:val="thaiDistribute"/>
              <w:rPr>
                <w:rFonts w:ascii="TH SarabunIT๙" w:hAnsi="TH SarabunIT๙" w:cs="TH SarabunIT๙"/>
                <w:color w:val="000000"/>
                <w:sz w:val="28"/>
                <w:cs/>
              </w:rPr>
            </w:pPr>
            <w:r w:rsidRPr="004764DB">
              <w:rPr>
                <w:rFonts w:ascii="TH SarabunIT๙" w:hAnsi="TH SarabunIT๙" w:cs="TH SarabunIT๙"/>
                <w:b/>
                <w:bCs/>
                <w:color w:val="000000"/>
                <w:sz w:val="28"/>
                <w:cs/>
              </w:rPr>
              <w:t xml:space="preserve">สารัตถะ </w:t>
            </w:r>
            <w:r w:rsidRPr="004764DB">
              <w:rPr>
                <w:rFonts w:ascii="TH SarabunIT๙" w:hAnsi="TH SarabunIT๙" w:cs="TH SarabunIT๙"/>
                <w:b/>
                <w:bCs/>
                <w:color w:val="000000"/>
                <w:sz w:val="28"/>
              </w:rPr>
              <w:t>:</w:t>
            </w:r>
            <w:r w:rsidRPr="004764DB">
              <w:rPr>
                <w:rFonts w:ascii="TH SarabunIT๙" w:hAnsi="TH SarabunIT๙" w:cs="TH SarabunIT๙"/>
                <w:sz w:val="28"/>
              </w:rPr>
              <w:t xml:space="preserve"> </w:t>
            </w:r>
            <w:r>
              <w:rPr>
                <w:rFonts w:ascii="TH SarabunIT๙" w:hAnsi="TH SarabunIT๙" w:cs="TH SarabunIT๙" w:hint="cs"/>
                <w:color w:val="000000"/>
                <w:sz w:val="28"/>
                <w:cs/>
              </w:rPr>
              <w:t>กษ. เสนอ ครม. พิจารณา</w:t>
            </w:r>
            <w:r w:rsidRPr="007C19E0">
              <w:rPr>
                <w:rFonts w:ascii="TH SarabunIT๙" w:hAnsi="TH SarabunIT๙" w:cs="TH SarabunIT๙"/>
                <w:color w:val="000000"/>
                <w:sz w:val="28"/>
                <w:cs/>
              </w:rPr>
              <w:t>รายงานผลการพิจารณาศึกษาของคณะกรรมาธิการการเกษตรและสหกรณ์</w:t>
            </w:r>
            <w:r>
              <w:rPr>
                <w:rFonts w:ascii="TH SarabunIT๙" w:hAnsi="TH SarabunIT๙" w:cs="TH SarabunIT๙" w:hint="cs"/>
                <w:color w:val="000000"/>
                <w:sz w:val="28"/>
                <w:cs/>
              </w:rPr>
              <w:t xml:space="preserve"> </w:t>
            </w:r>
            <w:r>
              <w:rPr>
                <w:rFonts w:ascii="TH SarabunIT๙" w:hAnsi="TH SarabunIT๙" w:cs="TH SarabunIT๙" w:hint="cs"/>
                <w:color w:val="000000"/>
                <w:sz w:val="28"/>
                <w:cs/>
              </w:rPr>
              <w:br/>
            </w:r>
            <w:r w:rsidRPr="007C19E0">
              <w:rPr>
                <w:rFonts w:ascii="TH SarabunIT๙" w:hAnsi="TH SarabunIT๙" w:cs="TH SarabunIT๙"/>
                <w:color w:val="000000"/>
                <w:sz w:val="28"/>
                <w:cs/>
              </w:rPr>
              <w:t>สภานิติบัญญัติแห่งชาติ</w:t>
            </w:r>
            <w:r>
              <w:rPr>
                <w:rFonts w:ascii="TH SarabunIT๙" w:hAnsi="TH SarabunIT๙" w:cs="TH SarabunIT๙"/>
                <w:color w:val="000000"/>
                <w:sz w:val="28"/>
              </w:rPr>
              <w:t xml:space="preserve"> </w:t>
            </w:r>
            <w:r>
              <w:rPr>
                <w:rFonts w:ascii="TH SarabunIT๙" w:hAnsi="TH SarabunIT๙" w:cs="TH SarabunIT๙" w:hint="cs"/>
                <w:color w:val="000000"/>
                <w:sz w:val="28"/>
                <w:cs/>
              </w:rPr>
              <w:t>(เรื่อง ประโยชน์และปัญหาของสภาเกษตรกรแห่งชาติ) มาเพื่อดำเนินการ</w:t>
            </w:r>
          </w:p>
          <w:p w:rsidR="00B62F78" w:rsidRDefault="00B62F78" w:rsidP="00B62F78">
            <w:pPr>
              <w:spacing w:after="0" w:line="240" w:lineRule="auto"/>
              <w:ind w:firstLine="567"/>
              <w:rPr>
                <w:rFonts w:ascii="TH SarabunIT๙" w:hAnsi="TH SarabunIT๙" w:cs="TH SarabunIT๙"/>
                <w:color w:val="000000"/>
                <w:sz w:val="28"/>
                <w:u w:val="single"/>
              </w:rPr>
            </w:pPr>
            <w:r w:rsidRPr="00E777AF">
              <w:rPr>
                <w:rFonts w:ascii="TH SarabunIT๙" w:hAnsi="TH SarabunIT๙" w:cs="TH SarabunIT๙" w:hint="cs"/>
                <w:color w:val="000000"/>
                <w:sz w:val="28"/>
                <w:u w:val="single"/>
                <w:cs/>
              </w:rPr>
              <w:t>โดยมีรายละเอียดสรุปได้ ดังนี้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 สำนักงานเลขาธิการวุฒิสภา ปฏิบัติหน้าที่สำนักงานเลขาธิการสภานิติบัญญัติแห่งชาติ ได้เสนอรายงาน</w:t>
            </w:r>
            <w:r>
              <w:rPr>
                <w:rFonts w:ascii="TH SarabunIT๙" w:hAnsi="TH SarabunIT๙" w:cs="TH SarabunIT๙"/>
                <w:color w:val="000000"/>
                <w:sz w:val="28"/>
                <w:cs/>
              </w:rPr>
              <w:br/>
            </w:r>
            <w:r>
              <w:rPr>
                <w:rFonts w:ascii="TH SarabunIT๙" w:hAnsi="TH SarabunIT๙" w:cs="TH SarabunIT๙" w:hint="cs"/>
                <w:color w:val="000000"/>
                <w:sz w:val="28"/>
                <w:cs/>
              </w:rPr>
              <w:t>การพิจารณาศึกษาของคณะกรรมาธิการการเกษตรและสหกรณ์ สภานิติบัญญัติแห่งชาติ (เรื่อง ประโยชน์และปัญหาของสภาเกษตรกรแห่งชาติ) พร้อมข้อสังเกตและข้อเสนอแนะ มาเพื่อดำเนินการ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2. ครม. ได้มีมติเมื่อวันที่ 8 ก.ย. 2558 รับทราบข้อสังเกตและข้อเสนอแนะของคณะกรรมาธิการฯ ตามข้อ 1. และมอบหมายให้ กษ. เป็นหน่วยงานหลักรับรายงานการพิจารณาศึกษาของคณะกรรมาธิการการเกษตรและสหกรณ์ สภานิติบัญญัติแห่งชาติ (เรื่อง ประโยชน์และปัญหาของสภาเกษตรกรแห่งชาติ) ไปพิจารณาร่วมกับ สภช. พณ. พน. มท. อก. และ สลน. เพื่อพิจารณาศึกษาแนวทางและความเหมาะสมของข้อเสนอดังกล่าว และสรุปผลการพิจารณาหรือผลการดำเนินการเกี่ยวกับเรื่องดังกล่าวในภาพรวม แล้วส่งให้ สลค. ภายใน 30 วัน นับแต่วันที่ได้รับแจ้งคำสั่ง เพื่อนำเสนอ ครม. 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3. กษ. รายงานว่า ได้ดำเนินการตามมติ ครม. ตามข้อ 2. แล้ว โดยมีการจัดประชุมหารือระหว่าง กษ. สภช. พณ. พน. มท. อก. และ สลน. สรุปได้ดังนี้</w:t>
            </w:r>
          </w:p>
          <w:p w:rsidR="00B62F78" w:rsidRDefault="00B62F78" w:rsidP="00B62F78">
            <w:pPr>
              <w:spacing w:after="0" w:line="240" w:lineRule="auto"/>
              <w:ind w:firstLine="709"/>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3.1 </w:t>
            </w:r>
            <w:r w:rsidRPr="00741030">
              <w:rPr>
                <w:rFonts w:ascii="TH SarabunIT๙" w:hAnsi="TH SarabunIT๙" w:cs="TH SarabunIT๙" w:hint="cs"/>
                <w:b/>
                <w:bCs/>
                <w:color w:val="000000"/>
                <w:sz w:val="28"/>
                <w:cs/>
              </w:rPr>
              <w:t>ประเด็น</w:t>
            </w:r>
            <w:r>
              <w:rPr>
                <w:rFonts w:ascii="TH SarabunIT๙" w:hAnsi="TH SarabunIT๙" w:cs="TH SarabunIT๙" w:hint="cs"/>
                <w:color w:val="000000"/>
                <w:sz w:val="28"/>
                <w:cs/>
              </w:rPr>
              <w:t xml:space="preserve"> ประโยชน์ของสภาเกษตรกรแห่งชาติ (สภช.)</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 </w:t>
            </w:r>
            <w:r w:rsidRPr="00741030">
              <w:rPr>
                <w:rFonts w:ascii="TH SarabunIT๙" w:hAnsi="TH SarabunIT๙" w:cs="TH SarabunIT๙" w:hint="cs"/>
                <w:b/>
                <w:bCs/>
                <w:color w:val="000000"/>
                <w:sz w:val="28"/>
                <w:cs/>
              </w:rPr>
              <w:t>ผลการพิจารณา</w:t>
            </w:r>
            <w:r>
              <w:rPr>
                <w:rFonts w:ascii="TH SarabunIT๙" w:hAnsi="TH SarabunIT๙" w:cs="TH SarabunIT๙" w:hint="cs"/>
                <w:color w:val="000000"/>
                <w:sz w:val="28"/>
                <w:cs/>
              </w:rPr>
              <w:t xml:space="preserve"> หน่วยงานต่างๆ </w:t>
            </w:r>
            <w:r>
              <w:rPr>
                <w:rFonts w:ascii="TH SarabunIT๙" w:hAnsi="TH SarabunIT๙" w:cs="TH SarabunIT๙" w:hint="cs"/>
                <w:b/>
                <w:bCs/>
                <w:color w:val="000000"/>
                <w:sz w:val="28"/>
                <w:cs/>
              </w:rPr>
              <w:t>เห็นด้วยว่า สภช. เป็นหน่วยงานที่สามารถเป็นศูนย์รวมของเกษตร และควรเป็นหน่วยงานที่มำหน้าที่ประสานเชื่อมโยงระหว่างเกษตรกรและหน่วยงานราชการ</w:t>
            </w:r>
            <w:r>
              <w:rPr>
                <w:rFonts w:ascii="TH SarabunIT๙" w:hAnsi="TH SarabunIT๙" w:cs="TH SarabunIT๙" w:hint="cs"/>
                <w:color w:val="000000"/>
                <w:sz w:val="28"/>
                <w:cs/>
              </w:rPr>
              <w:t>ทั้งหน่วยงาน</w:t>
            </w:r>
            <w:r>
              <w:rPr>
                <w:rFonts w:ascii="TH SarabunIT๙" w:hAnsi="TH SarabunIT๙" w:cs="TH SarabunIT๙" w:hint="cs"/>
                <w:color w:val="000000"/>
                <w:sz w:val="28"/>
                <w:cs/>
              </w:rPr>
              <w:lastRenderedPageBreak/>
              <w:t>ภายในและภายนอกสังกัด กษ. และทำหน้าที่เป็นตัวแทนเกษตรกรเสนอแนวทางการแก้ไขปัญหาความเดือดร้อนของเกษตรกรส่งต่อข้อมูลข้อเท็จจริงเกี่ยวกับสถานการณ์สินค้าเกษตรความต้องการของเกษตรกรในพื้นที่ ให้กับหน่วยงาน</w:t>
            </w:r>
            <w:r>
              <w:rPr>
                <w:rFonts w:ascii="TH SarabunIT๙" w:hAnsi="TH SarabunIT๙" w:cs="TH SarabunIT๙"/>
                <w:color w:val="000000"/>
                <w:sz w:val="28"/>
                <w:cs/>
              </w:rPr>
              <w:br/>
            </w:r>
            <w:r>
              <w:rPr>
                <w:rFonts w:ascii="TH SarabunIT๙" w:hAnsi="TH SarabunIT๙" w:cs="TH SarabunIT๙" w:hint="cs"/>
                <w:color w:val="000000"/>
                <w:sz w:val="28"/>
                <w:cs/>
              </w:rPr>
              <w:t>ที่เกี่ยวข้องเพื่อนำไปสู่การกำหนดนโยบาย และการจัดทำแผนโครงการมาตรการต่างๆ ให้สอดคล้องกับความต้องการของเกษตรกร ทั้งนี้ ในปัจจุบันหน่วยงานที่เกี่ยวข้อง ได้ให้ความสำคัญกับ สภช. โดยมีการแต่งตั้งผู้แทนสมาชิกสภาเกษตรกรแห่งชาติเป็นคณะกรรมการ/อนุกรรมการ/คณะทำงานต่างๆ เช่น ผู้ทรงคุณวุฒิในคณะกรรมการนโยบายและบริหารจัดการข้าว เป็นต้น</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(2) </w:t>
            </w:r>
            <w:r>
              <w:rPr>
                <w:rFonts w:ascii="TH SarabunIT๙" w:hAnsi="TH SarabunIT๙" w:cs="TH SarabunIT๙" w:hint="cs"/>
                <w:b/>
                <w:bCs/>
                <w:color w:val="000000"/>
                <w:sz w:val="28"/>
                <w:cs/>
              </w:rPr>
              <w:t xml:space="preserve">ผลการพิจารณา </w:t>
            </w:r>
            <w:r>
              <w:rPr>
                <w:rFonts w:ascii="TH SarabunIT๙" w:hAnsi="TH SarabunIT๙" w:cs="TH SarabunIT๙" w:hint="cs"/>
                <w:color w:val="000000"/>
                <w:sz w:val="28"/>
                <w:cs/>
              </w:rPr>
              <w:t xml:space="preserve">การจัดการแผนแม่บทเพื่อพัฒนาเกษตรกรรม ซึ่งเป็นไปตามอำนาจหน้าที่ตามมาตรา 41 ของ พ.ร.บ. สภาเกษตรกรแห่งชาติ พ.ศ. 2553 </w:t>
            </w:r>
            <w:r w:rsidRPr="00C46489">
              <w:rPr>
                <w:rFonts w:ascii="TH SarabunIT๙" w:hAnsi="TH SarabunIT๙" w:cs="TH SarabunIT๙" w:hint="cs"/>
                <w:b/>
                <w:bCs/>
                <w:color w:val="000000"/>
                <w:sz w:val="28"/>
                <w:cs/>
              </w:rPr>
              <w:t>เห็นควรให้ สภช. เสนอ สาระสำคัญของแผนแม่บทเพื่อพัฒนาเกษตรกรรมไปผนวกในแผนพัฒนาการเกษตร</w:t>
            </w:r>
            <w:r>
              <w:rPr>
                <w:rFonts w:ascii="TH SarabunIT๙" w:hAnsi="TH SarabunIT๙" w:cs="TH SarabunIT๙" w:hint="cs"/>
                <w:color w:val="000000"/>
                <w:sz w:val="28"/>
                <w:cs/>
              </w:rPr>
              <w:t xml:space="preserve"> ซึ่งเป็นแผนพัฒนาภาคเกษตรภาพรวมของประเทศที่จัดทำโดย สศก. ตาม พ.ร.บ. เศรษฐกิจการเกษตร พ.ศ. 2522 ซึ่งมีการจัดทำทุก 5 ปี ตามช่วงระยะเวลาของแผนพัฒนาเศรษฐกิจและสังคมแห่งชาติ ทั้งนี้ เพื่อให้หน่วยงานต่างๆ สามารถนำไปใช้เป็นกรอบในการจัดทำแผนงาน/โครงการให้สอดคล้องกับความต้องการของเกษตรกร</w:t>
            </w:r>
          </w:p>
          <w:p w:rsidR="00B62F78" w:rsidRDefault="00B62F78" w:rsidP="00B62F78">
            <w:pPr>
              <w:spacing w:after="0" w:line="240" w:lineRule="auto"/>
              <w:ind w:firstLine="709"/>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3.2 </w:t>
            </w:r>
            <w:r w:rsidRPr="00741030">
              <w:rPr>
                <w:rFonts w:ascii="TH SarabunIT๙" w:hAnsi="TH SarabunIT๙" w:cs="TH SarabunIT๙" w:hint="cs"/>
                <w:b/>
                <w:bCs/>
                <w:color w:val="000000"/>
                <w:sz w:val="28"/>
                <w:cs/>
              </w:rPr>
              <w:t>ประเด็น</w:t>
            </w:r>
            <w:r>
              <w:rPr>
                <w:rFonts w:ascii="TH SarabunIT๙" w:hAnsi="TH SarabunIT๙" w:cs="TH SarabunIT๙" w:hint="cs"/>
                <w:color w:val="000000"/>
                <w:sz w:val="28"/>
                <w:cs/>
              </w:rPr>
              <w:t xml:space="preserve"> ปัญหาของ สภช.</w:t>
            </w:r>
          </w:p>
          <w:p w:rsidR="00B62F78" w:rsidRDefault="00B62F78" w:rsidP="00B62F78">
            <w:pPr>
              <w:spacing w:after="0" w:line="240" w:lineRule="auto"/>
              <w:ind w:firstLine="1134"/>
              <w:jc w:val="thaiDistribute"/>
              <w:rPr>
                <w:rFonts w:ascii="TH SarabunIT๙" w:hAnsi="TH SarabunIT๙" w:cs="TH SarabunIT๙"/>
                <w:b/>
                <w:bCs/>
                <w:color w:val="000000"/>
                <w:sz w:val="28"/>
              </w:rPr>
            </w:pPr>
            <w:r>
              <w:rPr>
                <w:rFonts w:ascii="TH SarabunIT๙" w:hAnsi="TH SarabunIT๙" w:cs="TH SarabunIT๙" w:hint="cs"/>
                <w:color w:val="000000"/>
                <w:sz w:val="28"/>
                <w:cs/>
              </w:rPr>
              <w:t xml:space="preserve">(1) </w:t>
            </w:r>
            <w:r>
              <w:rPr>
                <w:rFonts w:ascii="TH SarabunIT๙" w:hAnsi="TH SarabunIT๙" w:cs="TH SarabunIT๙" w:hint="cs"/>
                <w:b/>
                <w:bCs/>
                <w:color w:val="000000"/>
                <w:sz w:val="28"/>
                <w:cs/>
              </w:rPr>
              <w:t>ผลการพิจารณา</w:t>
            </w:r>
            <w:r>
              <w:rPr>
                <w:rFonts w:ascii="TH SarabunIT๙" w:hAnsi="TH SarabunIT๙" w:cs="TH SarabunIT๙" w:hint="cs"/>
                <w:color w:val="000000"/>
                <w:sz w:val="28"/>
                <w:cs/>
              </w:rPr>
              <w:t xml:space="preserve"> ผลการศึกษาของคณะกรรมาธิการฯ สรุปว่า สภช. มีปัญหาหลายประการ อาทิ ความไม่พร้อมในด้านการบริหารจัดการขาดการประชาสัมพันธ์ ขาดกลไกการขับเคลื่อนแผนแม่บทไปสู่การปฏิบัติ </w:t>
            </w:r>
            <w:r>
              <w:rPr>
                <w:rFonts w:ascii="TH SarabunIT๙" w:hAnsi="TH SarabunIT๙" w:cs="TH SarabunIT๙"/>
                <w:color w:val="000000"/>
                <w:sz w:val="28"/>
                <w:cs/>
              </w:rPr>
              <w:br/>
            </w:r>
            <w:r>
              <w:rPr>
                <w:rFonts w:ascii="TH SarabunIT๙" w:hAnsi="TH SarabunIT๙" w:cs="TH SarabunIT๙" w:hint="cs"/>
                <w:color w:val="000000"/>
                <w:sz w:val="28"/>
                <w:cs/>
              </w:rPr>
              <w:t xml:space="preserve">ขาดผลการดำเนินงานที่เป็นที่ประจักษ์ขาดการประเมินผลการปฏิบัติงาน มีปัญหาความโปร่งใสในการแต่งตั้งพนักงาน ความสามารถในการจัดทำฐานข้อมูล และปัญหาอุปสรรคทางการเมือง ส่งผลกระทบต่อการดำเนินงานของ สภช. </w:t>
            </w:r>
            <w:r>
              <w:rPr>
                <w:rFonts w:ascii="TH SarabunIT๙" w:hAnsi="TH SarabunIT๙" w:cs="TH SarabunIT๙"/>
                <w:color w:val="000000"/>
                <w:sz w:val="28"/>
                <w:cs/>
              </w:rPr>
              <w:br/>
            </w:r>
            <w:r>
              <w:rPr>
                <w:rFonts w:ascii="TH SarabunIT๙" w:hAnsi="TH SarabunIT๙" w:cs="TH SarabunIT๙" w:hint="cs"/>
                <w:color w:val="000000"/>
                <w:sz w:val="28"/>
                <w:cs/>
              </w:rPr>
              <w:t xml:space="preserve">ปัญหาต่างๆ ดังกล่าว ผู้แทน สภช. </w:t>
            </w:r>
            <w:r>
              <w:rPr>
                <w:rFonts w:ascii="TH SarabunIT๙" w:hAnsi="TH SarabunIT๙" w:cs="TH SarabunIT๙" w:hint="cs"/>
                <w:b/>
                <w:bCs/>
                <w:color w:val="000000"/>
                <w:sz w:val="28"/>
                <w:cs/>
              </w:rPr>
              <w:t>เห็นว่าเป็นปัญหาเฉพาะในบางพื้นที่เท่านั้น</w:t>
            </w:r>
            <w:r>
              <w:rPr>
                <w:rFonts w:ascii="TH SarabunIT๙" w:hAnsi="TH SarabunIT๙" w:cs="TH SarabunIT๙" w:hint="cs"/>
                <w:color w:val="000000"/>
                <w:sz w:val="28"/>
                <w:cs/>
              </w:rPr>
              <w:t xml:space="preserve"> การดำเนินงานในภาพรวมส่วนใหญ่เป็นไปด้วยดีซึ่งที่ประชุมเห็นว่า </w:t>
            </w:r>
            <w:r>
              <w:rPr>
                <w:rFonts w:ascii="TH SarabunIT๙" w:hAnsi="TH SarabunIT๙" w:cs="TH SarabunIT๙" w:hint="cs"/>
                <w:b/>
                <w:bCs/>
                <w:color w:val="000000"/>
                <w:sz w:val="28"/>
                <w:cs/>
              </w:rPr>
              <w:t>สภช. ควรไปบริหารจัดการภายในให้เกิดประสิทธิภาพ ทำความเข้าใจกับเกษตรกร ภาคราชการ และภาคส่วนที่เกี่ยวข้องอื่นๆ และควรมีกลไกในการติดตาม/แนะนำ ตรวจสอบ และประเมินผลการดำเนินงานของ สภช. และสภาเกษตรกรจังหวัดรวมทั้งควรมีระบบรายงานผลการดำเนินงานที่ตรวจสอบได้</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(2) </w:t>
            </w:r>
            <w:r>
              <w:rPr>
                <w:rFonts w:ascii="TH SarabunIT๙" w:hAnsi="TH SarabunIT๙" w:cs="TH SarabunIT๙" w:hint="cs"/>
                <w:b/>
                <w:bCs/>
                <w:color w:val="000000"/>
                <w:sz w:val="28"/>
                <w:cs/>
              </w:rPr>
              <w:t>ผลการพิจารณา</w:t>
            </w:r>
            <w:r>
              <w:rPr>
                <w:rFonts w:ascii="TH SarabunIT๙" w:hAnsi="TH SarabunIT๙" w:cs="TH SarabunIT๙" w:hint="cs"/>
                <w:color w:val="000000"/>
                <w:sz w:val="28"/>
                <w:cs/>
              </w:rPr>
              <w:t xml:space="preserve"> ปัญหาจำนวนงบประมาณที่ได้รับไม่เพียงพอที่จะนำไปบริหารงานในด้านนโยบาย ที่ประชุมมีความเห็นว่า </w:t>
            </w:r>
            <w:r>
              <w:rPr>
                <w:rFonts w:ascii="TH SarabunIT๙" w:hAnsi="TH SarabunIT๙" w:cs="TH SarabunIT๙" w:hint="cs"/>
                <w:b/>
                <w:bCs/>
                <w:color w:val="000000"/>
                <w:sz w:val="28"/>
                <w:cs/>
              </w:rPr>
              <w:t>สภช. ได้รับงบประมาณในการบริหารงานองค์กรตามกฎหมายอยู่แล้ว</w:t>
            </w:r>
            <w:r>
              <w:rPr>
                <w:rFonts w:ascii="TH SarabunIT๙" w:hAnsi="TH SarabunIT๙" w:cs="TH SarabunIT๙" w:hint="cs"/>
                <w:color w:val="000000"/>
                <w:sz w:val="28"/>
                <w:cs/>
              </w:rPr>
              <w:t xml:space="preserve"> ในส่วนของงบประมาณเพื่อดำเนินกิจกรรมในการบริหารแผนงาน/โครงการ </w:t>
            </w:r>
            <w:r>
              <w:rPr>
                <w:rFonts w:ascii="TH SarabunIT๙" w:hAnsi="TH SarabunIT๙" w:cs="TH SarabunIT๙" w:hint="cs"/>
                <w:b/>
                <w:bCs/>
                <w:color w:val="000000"/>
                <w:sz w:val="28"/>
                <w:cs/>
              </w:rPr>
              <w:t>สภช. ควรทำหน้าที่ในการส่งต่อ/ประสานความต้องการของเกษตรกร ให้กับหน่วยงานภาครัฐที่มีภารกิจตามกฎหมายในการส่งเสริมพัฒนาหรือแก้ปัญหาต่างๆ เป็นผู้ดำเนินการ</w:t>
            </w:r>
            <w:r>
              <w:rPr>
                <w:rFonts w:ascii="TH SarabunIT๙" w:hAnsi="TH SarabunIT๙" w:cs="TH SarabunIT๙" w:hint="cs"/>
                <w:color w:val="000000"/>
                <w:sz w:val="28"/>
                <w:cs/>
              </w:rPr>
              <w:t xml:space="preserve"> โดยเฉพาะองค์กรปกครองส่วนท้องถิ่น ซึ่งมีงบประมาณที่สามารถบริหารจัดการได้เอง</w:t>
            </w:r>
          </w:p>
          <w:p w:rsidR="00B62F78" w:rsidRDefault="00B62F78" w:rsidP="00B62F78">
            <w:pPr>
              <w:spacing w:after="0" w:line="240" w:lineRule="auto"/>
              <w:ind w:firstLine="709"/>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3.3 </w:t>
            </w:r>
            <w:r w:rsidRPr="00741030">
              <w:rPr>
                <w:rFonts w:ascii="TH SarabunIT๙" w:hAnsi="TH SarabunIT๙" w:cs="TH SarabunIT๙" w:hint="cs"/>
                <w:b/>
                <w:bCs/>
                <w:color w:val="000000"/>
                <w:sz w:val="28"/>
                <w:cs/>
              </w:rPr>
              <w:t>ประเด็น</w:t>
            </w:r>
            <w:r>
              <w:rPr>
                <w:rFonts w:ascii="TH SarabunIT๙" w:hAnsi="TH SarabunIT๙" w:cs="TH SarabunIT๙" w:hint="cs"/>
                <w:color w:val="000000"/>
                <w:sz w:val="28"/>
                <w:cs/>
              </w:rPr>
              <w:t xml:space="preserve"> แนวทางการพัฒนาของ สภช.</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 </w:t>
            </w:r>
            <w:r>
              <w:rPr>
                <w:rFonts w:ascii="TH SarabunIT๙" w:hAnsi="TH SarabunIT๙" w:cs="TH SarabunIT๙" w:hint="cs"/>
                <w:b/>
                <w:bCs/>
                <w:color w:val="000000"/>
                <w:sz w:val="28"/>
                <w:cs/>
              </w:rPr>
              <w:t>ผลการพิจารณา</w:t>
            </w:r>
            <w:r>
              <w:rPr>
                <w:rFonts w:ascii="TH SarabunIT๙" w:hAnsi="TH SarabunIT๙" w:cs="TH SarabunIT๙" w:hint="cs"/>
                <w:color w:val="000000"/>
                <w:sz w:val="28"/>
                <w:cs/>
              </w:rPr>
              <w:t xml:space="preserve"> การเพิ่มอำนาจหน้าที่ของสภาเกษตรกรจังหวัดให้เป็นนิติบุคคล การจัดเก็บภาษีจาก</w:t>
            </w:r>
            <w:r>
              <w:rPr>
                <w:rFonts w:ascii="TH SarabunIT๙" w:hAnsi="TH SarabunIT๙" w:cs="TH SarabunIT๙" w:hint="cs"/>
                <w:color w:val="000000"/>
                <w:sz w:val="28"/>
                <w:cs/>
              </w:rPr>
              <w:lastRenderedPageBreak/>
              <w:t>ภาคเอกชนการจัดตั้งกองทุน/สหกรณ์ เพื่อให้ สภช. สามารถแก้ไขปัญหาต่างๆ ได้เองนั้น ที่ประชุมเห็นว่า หากจะดำเนินการดังกล่าวต้องมีกระบวนการทางกฎหมายที่ชัดเจน ซึ่งจะมีผลกระทบกับกับกฎหมายของหน่วยงานอื่นๆ ไม่สามารถดำเนินการได้โดยง่าย จึง</w:t>
            </w:r>
            <w:r w:rsidRPr="00153F84">
              <w:rPr>
                <w:rFonts w:ascii="TH SarabunIT๙" w:hAnsi="TH SarabunIT๙" w:cs="TH SarabunIT๙" w:hint="cs"/>
                <w:b/>
                <w:bCs/>
                <w:color w:val="000000"/>
                <w:sz w:val="28"/>
                <w:cs/>
              </w:rPr>
              <w:t>เห็น</w:t>
            </w:r>
            <w:r>
              <w:rPr>
                <w:rFonts w:ascii="TH SarabunIT๙" w:hAnsi="TH SarabunIT๙" w:cs="TH SarabunIT๙" w:hint="cs"/>
                <w:b/>
                <w:bCs/>
                <w:color w:val="000000"/>
                <w:sz w:val="28"/>
                <w:cs/>
              </w:rPr>
              <w:t>ควรให้ สภช. ดำเนินการตามอำนาจหน้าที่เป็นเสมือนสภาที่ปรึกษาภาคการเกษตรของรัฐตามที่กำหนดใน พ.ร.บ. สภาเกษตรกรแห่งชาติ พ.ศ. 2553 เช่นเดิมต่อไป</w:t>
            </w:r>
          </w:p>
          <w:p w:rsidR="00B62F78" w:rsidRPr="00153F84" w:rsidRDefault="00B62F78" w:rsidP="00B62F78">
            <w:pPr>
              <w:spacing w:after="120" w:line="240" w:lineRule="auto"/>
              <w:ind w:firstLine="1134"/>
              <w:jc w:val="thaiDistribute"/>
              <w:rPr>
                <w:rFonts w:ascii="TH SarabunIT๙" w:hAnsi="TH SarabunIT๙" w:cs="TH SarabunIT๙"/>
                <w:color w:val="000000"/>
                <w:sz w:val="28"/>
                <w:cs/>
              </w:rPr>
            </w:pPr>
            <w:r>
              <w:rPr>
                <w:rFonts w:ascii="TH SarabunIT๙" w:hAnsi="TH SarabunIT๙" w:cs="TH SarabunIT๙" w:hint="cs"/>
                <w:color w:val="000000"/>
                <w:sz w:val="28"/>
                <w:cs/>
              </w:rPr>
              <w:t xml:space="preserve">(2) </w:t>
            </w:r>
            <w:r>
              <w:rPr>
                <w:rFonts w:ascii="TH SarabunIT๙" w:hAnsi="TH SarabunIT๙" w:cs="TH SarabunIT๙" w:hint="cs"/>
                <w:b/>
                <w:bCs/>
                <w:color w:val="000000"/>
                <w:sz w:val="28"/>
                <w:cs/>
              </w:rPr>
              <w:t>ผลการพิจารณา</w:t>
            </w:r>
            <w:r>
              <w:rPr>
                <w:rFonts w:ascii="TH SarabunIT๙" w:hAnsi="TH SarabunIT๙" w:cs="TH SarabunIT๙" w:hint="cs"/>
                <w:color w:val="000000"/>
                <w:sz w:val="28"/>
                <w:cs/>
              </w:rPr>
              <w:t xml:space="preserve"> การกำหนดสังกัดของ สภช. ให้มีความชัดเจนผู้แทน สลน. เห็นว่าควรโอนย้าย สภช. ไปอยู่ที่ กษ. เนื่องจากงานส่วนใหญ่เกี่ยวข้องกับภาคเกษตร ซึ่งขณะนี้อยู่ระหว่างขั้นตอนการพิจารณา ทั้งนี้ ที่ประชุมเห็นว่า หากมีการเปลี่ยนแปลงให้ รมว.กษ. เป็นผู้รักษาการฯ ต้องเสนอแก้ไข พ.ร.บ. หรืออีกกรณีที่สามารถกระทำได้โดยนายกรัฐมนตรีอาจมอบหมายให้ รมว.กษ. เป็นปฏิบัติหน้าที่ผู้รักษาการตาม พ.ร.บ. แทน โดยไม่ต้องแก้ไข พ.ร.บ.</w:t>
            </w:r>
          </w:p>
          <w:p w:rsidR="00B62F78" w:rsidRPr="00784C9D" w:rsidRDefault="00B62F78" w:rsidP="00B62F78">
            <w:pPr>
              <w:spacing w:after="0" w:line="240" w:lineRule="auto"/>
              <w:jc w:val="thaiDistribute"/>
              <w:rPr>
                <w:rFonts w:ascii="TH SarabunIT๙" w:hAnsi="TH SarabunIT๙" w:cs="TH SarabunIT๙"/>
                <w:sz w:val="28"/>
                <w:cs/>
              </w:rPr>
            </w:pPr>
            <w:r w:rsidRPr="00411FBA">
              <w:rPr>
                <w:rFonts w:ascii="TH SarabunIT๙" w:hAnsi="TH SarabunIT๙" w:cs="TH SarabunIT๙"/>
                <w:b/>
                <w:bCs/>
                <w:color w:val="000000"/>
                <w:sz w:val="28"/>
                <w:cs/>
              </w:rPr>
              <w:t>มติ ครม.</w:t>
            </w:r>
            <w:r w:rsidRPr="00411FBA">
              <w:rPr>
                <w:rFonts w:ascii="TH SarabunIT๙" w:hAnsi="TH SarabunIT๙" w:cs="TH SarabunIT๙"/>
                <w:b/>
                <w:bCs/>
                <w:color w:val="000000"/>
                <w:sz w:val="28"/>
              </w:rPr>
              <w:t xml:space="preserve"> :</w:t>
            </w:r>
            <w:r w:rsidRPr="00411FBA">
              <w:rPr>
                <w:rFonts w:ascii="TH SarabunIT๙" w:hAnsi="TH SarabunIT๙" w:cs="TH SarabunIT๙"/>
                <w:sz w:val="28"/>
              </w:rPr>
              <w:t xml:space="preserve"> </w:t>
            </w:r>
            <w:r>
              <w:rPr>
                <w:rFonts w:ascii="TH SarabunIT๙" w:hAnsi="TH SarabunIT๙" w:cs="TH SarabunIT๙" w:hint="cs"/>
                <w:sz w:val="28"/>
                <w:cs/>
              </w:rPr>
              <w:t>รับทราบ</w:t>
            </w:r>
            <w:r w:rsidRPr="007C19E0">
              <w:rPr>
                <w:rFonts w:ascii="TH SarabunIT๙" w:hAnsi="TH SarabunIT๙" w:cs="TH SarabunIT๙"/>
                <w:color w:val="000000"/>
                <w:sz w:val="28"/>
                <w:cs/>
              </w:rPr>
              <w:t>รายงานผลการพิจารณาศึกษาของคณะกรรมาธิการการเกษตรและสหกรณ์</w:t>
            </w:r>
            <w:r>
              <w:rPr>
                <w:rFonts w:ascii="TH SarabunIT๙" w:hAnsi="TH SarabunIT๙" w:cs="TH SarabunIT๙" w:hint="cs"/>
                <w:color w:val="000000"/>
                <w:sz w:val="28"/>
                <w:cs/>
              </w:rPr>
              <w:t xml:space="preserve"> </w:t>
            </w:r>
            <w:r w:rsidRPr="007C19E0">
              <w:rPr>
                <w:rFonts w:ascii="TH SarabunIT๙" w:hAnsi="TH SarabunIT๙" w:cs="TH SarabunIT๙"/>
                <w:color w:val="000000"/>
                <w:sz w:val="28"/>
                <w:cs/>
              </w:rPr>
              <w:t>สภานิติบัญญัติแห่งชาติ</w:t>
            </w:r>
            <w:r>
              <w:rPr>
                <w:rFonts w:ascii="TH SarabunIT๙" w:hAnsi="TH SarabunIT๙" w:cs="TH SarabunIT๙"/>
                <w:color w:val="000000"/>
                <w:sz w:val="28"/>
              </w:rPr>
              <w:t xml:space="preserve"> </w:t>
            </w:r>
            <w:r>
              <w:rPr>
                <w:rFonts w:ascii="TH SarabunIT๙" w:hAnsi="TH SarabunIT๙" w:cs="TH SarabunIT๙"/>
                <w:color w:val="000000"/>
                <w:sz w:val="28"/>
                <w:cs/>
              </w:rPr>
              <w:br/>
            </w:r>
            <w:r>
              <w:rPr>
                <w:rFonts w:ascii="TH SarabunIT๙" w:hAnsi="TH SarabunIT๙" w:cs="TH SarabunIT๙" w:hint="cs"/>
                <w:color w:val="000000"/>
                <w:sz w:val="28"/>
                <w:cs/>
              </w:rPr>
              <w:t>(เรื่อง ประโยชน์และปัญหาของสภาเกษตรกรแห่งชาติ)</w:t>
            </w:r>
            <w:r>
              <w:rPr>
                <w:rFonts w:ascii="TH SarabunIT๙" w:hAnsi="TH SarabunIT๙" w:cs="TH SarabunIT๙" w:hint="cs"/>
                <w:sz w:val="28"/>
                <w:cs/>
              </w:rPr>
              <w:t xml:space="preserve"> ตามที่ กษ. เสนอ และแจ้งให้สำนักงานเลขาธิการวุฒิสภา </w:t>
            </w:r>
            <w:r>
              <w:rPr>
                <w:rFonts w:ascii="TH SarabunIT๙" w:hAnsi="TH SarabunIT๙" w:cs="TH SarabunIT๙"/>
                <w:sz w:val="28"/>
                <w:cs/>
              </w:rPr>
              <w:br/>
            </w:r>
            <w:r>
              <w:rPr>
                <w:rFonts w:ascii="TH SarabunIT๙" w:hAnsi="TH SarabunIT๙" w:cs="TH SarabunIT๙" w:hint="cs"/>
                <w:sz w:val="28"/>
                <w:cs/>
              </w:rPr>
              <w:t>ปฏิบัติหน้าที่สำนักงานเลขาธิการสภานิติบัญญัติแห่งชาติทราบต่อไป</w:t>
            </w:r>
          </w:p>
        </w:tc>
        <w:tc>
          <w:tcPr>
            <w:tcW w:w="5528"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0" w:line="240" w:lineRule="auto"/>
              <w:rPr>
                <w:rFonts w:ascii="TH SarabunIT๙" w:hAnsi="TH SarabunIT๙" w:cs="TH SarabunIT๙"/>
                <w:b/>
                <w:bCs/>
                <w:color w:val="000000"/>
                <w:sz w:val="28"/>
              </w:rPr>
            </w:pPr>
          </w:p>
          <w:p w:rsidR="00B62F78" w:rsidRPr="00EA3169" w:rsidRDefault="00B62F78" w:rsidP="00B62F78">
            <w:pPr>
              <w:spacing w:after="0" w:line="240" w:lineRule="auto"/>
              <w:rPr>
                <w:rFonts w:ascii="TH SarabunIT๙" w:hAnsi="TH SarabunIT๙" w:cs="TH SarabunIT๙"/>
                <w:sz w:val="28"/>
                <w:cs/>
              </w:rPr>
            </w:pPr>
            <w:r>
              <w:rPr>
                <w:rFonts w:ascii="TH SarabunIT๙" w:hAnsi="TH SarabunIT๙" w:cs="TH SarabunIT๙"/>
                <w:b/>
                <w:bCs/>
                <w:color w:val="000000"/>
                <w:sz w:val="28"/>
                <w:cs/>
              </w:rPr>
              <w:t>หน่วยงานที่รับผิดชอบ</w:t>
            </w:r>
            <w:r>
              <w:rPr>
                <w:rFonts w:ascii="TH SarabunIT๙" w:hAnsi="TH SarabunIT๙" w:cs="TH SarabunIT๙"/>
                <w:color w:val="000000"/>
                <w:sz w:val="28"/>
                <w:cs/>
              </w:rPr>
              <w:t xml:space="preserve"> </w:t>
            </w:r>
            <w:r>
              <w:rPr>
                <w:rFonts w:ascii="TH SarabunIT๙" w:hAnsi="TH SarabunIT๙" w:cs="TH SarabunIT๙"/>
                <w:color w:val="000000"/>
                <w:sz w:val="28"/>
              </w:rPr>
              <w:t xml:space="preserve">: </w:t>
            </w:r>
            <w:r>
              <w:rPr>
                <w:rFonts w:ascii="TH SarabunIT๙" w:hAnsi="TH SarabunIT๙" w:cs="TH SarabunIT๙" w:hint="cs"/>
                <w:sz w:val="28"/>
                <w:cs/>
              </w:rPr>
              <w:t>กษ. (สศก.)</w:t>
            </w:r>
          </w:p>
          <w:p w:rsidR="00B62F78" w:rsidRDefault="00B62F78" w:rsidP="00B62F78">
            <w:pPr>
              <w:spacing w:after="0" w:line="240" w:lineRule="auto"/>
              <w:rPr>
                <w:rFonts w:ascii="TH SarabunIT๙" w:hAnsi="TH SarabunIT๙" w:cs="TH SarabunIT๙"/>
                <w:color w:val="000000"/>
                <w:sz w:val="28"/>
                <w:cs/>
              </w:rPr>
            </w:pP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 xml:space="preserve">ประโยชน์ที่ได้รับ </w:t>
            </w:r>
            <w:r>
              <w:rPr>
                <w:rFonts w:ascii="TH SarabunIT๙" w:hAnsi="TH SarabunIT๙" w:cs="TH SarabunIT๙"/>
                <w:b/>
                <w:bCs/>
                <w:color w:val="000000"/>
                <w:sz w:val="28"/>
              </w:rPr>
              <w:t xml:space="preserve">: </w:t>
            </w:r>
          </w:p>
          <w:p w:rsidR="00B62F78" w:rsidRDefault="00B62F78" w:rsidP="00B62F78">
            <w:pPr>
              <w:spacing w:after="120" w:line="240" w:lineRule="auto"/>
              <w:ind w:firstLine="739"/>
              <w:jc w:val="thaiDistribute"/>
              <w:rPr>
                <w:rFonts w:ascii="TH SarabunIT๙" w:hAnsi="TH SarabunIT๙" w:cs="TH SarabunIT๙"/>
                <w:color w:val="000000"/>
                <w:sz w:val="28"/>
                <w:cs/>
              </w:rPr>
            </w:pPr>
            <w:r>
              <w:rPr>
                <w:rFonts w:ascii="TH SarabunIT๙" w:hAnsi="TH SarabunIT๙" w:cs="TH SarabunIT๙" w:hint="cs"/>
                <w:color w:val="000000"/>
                <w:sz w:val="28"/>
                <w:cs/>
              </w:rPr>
              <w:t>เพื่อพัฒนาเกษตรกรรมไปผนวกในแผนพัฒนาการเกษตรเพื่อให้หน่วยงานต่างๆ สามารถนำไปใช้เป็นกรอบในการจัดทำแผนงาน/โครงการให้สอดคล้องกับความต้องการของเกษตรกรได้</w:t>
            </w: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กำหนดรายงานผลการปฏิบัติเพื่อเสนอ ครม.</w:t>
            </w:r>
            <w:r>
              <w:rPr>
                <w:rFonts w:ascii="TH SarabunIT๙" w:hAnsi="TH SarabunIT๙" w:cs="TH SarabunIT๙"/>
                <w:b/>
                <w:bCs/>
                <w:color w:val="000000"/>
                <w:sz w:val="28"/>
              </w:rPr>
              <w:t xml:space="preserve"> : </w:t>
            </w:r>
          </w:p>
          <w:p w:rsidR="00B62F78" w:rsidRPr="00630111" w:rsidRDefault="00B62F78" w:rsidP="00B62F78">
            <w:pPr>
              <w:spacing w:after="0" w:line="240" w:lineRule="auto"/>
              <w:ind w:firstLine="739"/>
              <w:rPr>
                <w:rFonts w:ascii="TH SarabunIT๙" w:hAnsi="TH SarabunIT๙" w:cs="TH SarabunIT๙"/>
                <w:color w:val="000000"/>
                <w:sz w:val="28"/>
              </w:rPr>
            </w:pPr>
            <w:r>
              <w:rPr>
                <w:rFonts w:ascii="TH SarabunIT๙" w:hAnsi="TH SarabunIT๙" w:cs="TH SarabunIT๙" w:hint="cs"/>
                <w:b/>
                <w:bCs/>
                <w:color w:val="000000"/>
                <w:sz w:val="28"/>
                <w:cs/>
              </w:rPr>
              <w:t>-</w:t>
            </w:r>
          </w:p>
        </w:tc>
      </w:tr>
    </w:tbl>
    <w:p w:rsidR="00B62F78" w:rsidRDefault="00B62F78">
      <w:pPr>
        <w:rPr>
          <w:rFonts w:ascii="TH SarabunIT๙" w:hAnsi="TH SarabunIT๙" w:cs="TH SarabunIT๙"/>
          <w:sz w:val="28"/>
          <w:szCs w:val="36"/>
        </w:rPr>
      </w:pPr>
    </w:p>
    <w:p w:rsidR="00B62F78" w:rsidRDefault="00B62F78">
      <w:pPr>
        <w:rPr>
          <w:rFonts w:ascii="TH SarabunIT๙" w:hAnsi="TH SarabunIT๙" w:cs="TH SarabunIT๙"/>
          <w:sz w:val="28"/>
          <w:szCs w:val="36"/>
        </w:rPr>
      </w:pPr>
      <w:r>
        <w:rPr>
          <w:rFonts w:ascii="TH SarabunIT๙" w:hAnsi="TH SarabunIT๙" w:cs="TH SarabunIT๙"/>
          <w:sz w:val="28"/>
          <w:szCs w:val="36"/>
        </w:rPr>
        <w:br w:type="page"/>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lastRenderedPageBreak/>
        <w:t>ผลการประชุมคณะรัฐมนตรี</w:t>
      </w:r>
    </w:p>
    <w:p w:rsidR="00B62F78" w:rsidRPr="00B62F78" w:rsidRDefault="00B62F78" w:rsidP="00B62F78">
      <w:pPr>
        <w:spacing w:after="0"/>
        <w:jc w:val="center"/>
        <w:rPr>
          <w:rFonts w:ascii="TH SarabunIT๙" w:hAnsi="TH SarabunIT๙" w:cs="TH SarabunIT๙"/>
          <w:b/>
          <w:bCs/>
          <w:sz w:val="28"/>
        </w:rPr>
      </w:pPr>
      <w:r w:rsidRPr="00B62F78">
        <w:rPr>
          <w:rFonts w:ascii="TH SarabunIT๙" w:hAnsi="TH SarabunIT๙" w:cs="TH SarabunIT๙"/>
          <w:b/>
          <w:bCs/>
          <w:sz w:val="28"/>
          <w:cs/>
        </w:rPr>
        <w:t>ครั้งที่ 1/2559 วันอังคารที่ 5</w:t>
      </w:r>
      <w:r w:rsidRPr="00B62F78">
        <w:rPr>
          <w:rFonts w:ascii="TH SarabunIT๙" w:hAnsi="TH SarabunIT๙" w:cs="TH SarabunIT๙"/>
          <w:b/>
          <w:bCs/>
          <w:sz w:val="28"/>
        </w:rPr>
        <w:t xml:space="preserve">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2559</w:t>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sz w:val="28"/>
          <w:cs/>
        </w:rPr>
      </w:pPr>
      <w:r w:rsidRPr="00B62F78">
        <w:rPr>
          <w:rFonts w:ascii="TH SarabunIT๙" w:hAnsi="TH SarabunIT๙" w:cs="TH SarabunIT๙"/>
          <w:b/>
          <w:bCs/>
          <w:sz w:val="28"/>
          <w:cs/>
        </w:rPr>
        <w:t>เรื่องเพื่อพิจารณา (กษ.เสนอความเห็น/เกี่ยวข้อง)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699"/>
        </w:trPr>
        <w:tc>
          <w:tcPr>
            <w:tcW w:w="8897" w:type="dxa"/>
          </w:tcPr>
          <w:p w:rsidR="00B62F78" w:rsidRPr="00B62F78" w:rsidRDefault="00B62F78" w:rsidP="00B62F78">
            <w:pPr>
              <w:spacing w:afterLines="2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rPr>
              <w:t>0501</w:t>
            </w:r>
            <w:r w:rsidRPr="00B62F78">
              <w:rPr>
                <w:rFonts w:ascii="TH SarabunIT๙" w:hAnsi="TH SarabunIT๙" w:cs="TH SarabunIT๙"/>
                <w:b/>
                <w:bCs/>
                <w:color w:val="000000"/>
                <w:sz w:val="28"/>
                <w:cs/>
              </w:rPr>
              <w:t>58</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cs/>
              </w:rPr>
              <w:t>ร่างระเบียบสำนักนายกรัฐมนตรีว่าด้วยการกำหนดนโยบายเศรษฐกิจระหว่างประเทศ (ฉบับที่ ..) พ.ศ. ....</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0" w:line="240" w:lineRule="auto"/>
              <w:jc w:val="thaiDistribute"/>
              <w:rPr>
                <w:rFonts w:ascii="TH SarabunIT๙" w:hAnsi="TH SarabunIT๙" w:cs="TH SarabunIT๙"/>
                <w:sz w:val="28"/>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rPr>
              <w:t xml:space="preserve"> </w:t>
            </w:r>
            <w:r w:rsidRPr="00B62F78">
              <w:rPr>
                <w:rFonts w:ascii="TH SarabunIT๙" w:hAnsi="TH SarabunIT๙" w:cs="TH SarabunIT๙"/>
                <w:sz w:val="28"/>
                <w:cs/>
              </w:rPr>
              <w:t>พณ. เสนอ ครม. พิจารณา ดังนี้</w:t>
            </w:r>
          </w:p>
          <w:p w:rsidR="00B62F78" w:rsidRPr="00B62F78" w:rsidRDefault="00B62F78" w:rsidP="00B62F78">
            <w:pPr>
              <w:spacing w:after="0" w:line="240" w:lineRule="auto"/>
              <w:ind w:firstLine="709"/>
              <w:jc w:val="thaiDistribute"/>
              <w:rPr>
                <w:rFonts w:ascii="TH SarabunIT๙" w:hAnsi="TH SarabunIT๙" w:cs="TH SarabunIT๙"/>
                <w:color w:val="000000"/>
                <w:sz w:val="28"/>
              </w:rPr>
            </w:pPr>
            <w:r w:rsidRPr="00B62F78">
              <w:rPr>
                <w:rFonts w:ascii="TH SarabunIT๙" w:hAnsi="TH SarabunIT๙" w:cs="TH SarabunIT๙"/>
                <w:sz w:val="28"/>
                <w:cs/>
              </w:rPr>
              <w:t>1. ให้ความเห็นชอบในหลักการ</w:t>
            </w:r>
            <w:r w:rsidRPr="00B62F78">
              <w:rPr>
                <w:rFonts w:ascii="TH SarabunIT๙" w:hAnsi="TH SarabunIT๙" w:cs="TH SarabunIT๙"/>
                <w:color w:val="000000"/>
                <w:sz w:val="28"/>
                <w:cs/>
              </w:rPr>
              <w:t>ร่างระเบียบสำนักนายกรัฐมนตรีว่าด้วยการกำหนดนโยบายเศรษฐกิจระหว่างประเทศ (ฉบับที่ ..) พ.ศ. .... และ</w:t>
            </w:r>
          </w:p>
          <w:p w:rsidR="00B62F78" w:rsidRPr="00B62F78" w:rsidRDefault="00B62F78" w:rsidP="00B62F78">
            <w:pPr>
              <w:spacing w:after="0" w:line="240" w:lineRule="auto"/>
              <w:ind w:firstLine="709"/>
              <w:jc w:val="thaiDistribute"/>
              <w:rPr>
                <w:rFonts w:ascii="TH SarabunIT๙" w:hAnsi="TH SarabunIT๙" w:cs="TH SarabunIT๙"/>
                <w:color w:val="000000"/>
                <w:sz w:val="28"/>
              </w:rPr>
            </w:pPr>
            <w:r w:rsidRPr="00B62F78">
              <w:rPr>
                <w:rFonts w:ascii="TH SarabunIT๙" w:hAnsi="TH SarabunIT๙" w:cs="TH SarabunIT๙"/>
                <w:color w:val="000000"/>
                <w:sz w:val="28"/>
                <w:cs/>
              </w:rPr>
              <w:t>2. ยกเลิกคณะทำงานยุทธศาสตร์การเจรจาการค้าประเทศตามมติคณะรัฐมนตรี เมื่อวันที่ 20 เม.ย. 2558</w:t>
            </w:r>
          </w:p>
          <w:p w:rsidR="00B62F78" w:rsidRPr="00B62F78" w:rsidRDefault="00B62F78" w:rsidP="00B62F78">
            <w:pPr>
              <w:spacing w:after="120" w:line="240" w:lineRule="auto"/>
              <w:ind w:firstLine="709"/>
              <w:jc w:val="thaiDistribute"/>
              <w:rPr>
                <w:rFonts w:ascii="TH SarabunIT๙" w:hAnsi="TH SarabunIT๙" w:cs="TH SarabunIT๙"/>
                <w:sz w:val="28"/>
                <w:cs/>
              </w:rPr>
            </w:pPr>
            <w:r w:rsidRPr="00B62F78">
              <w:rPr>
                <w:rFonts w:ascii="TH SarabunIT๙" w:hAnsi="TH SarabunIT๙" w:cs="TH SarabunIT๙"/>
                <w:color w:val="000000"/>
                <w:sz w:val="28"/>
                <w:cs/>
              </w:rPr>
              <w:t>โดยมีสาระสำคัญเป็นการปรับปรุงองค์ประกอบและอำนาจหน้าที่ของคณะกรรมการนโยบายเศรษฐกิจระหว่างประเทศ</w:t>
            </w:r>
            <w:r w:rsidRPr="00B62F78">
              <w:rPr>
                <w:rFonts w:ascii="TH SarabunIT๙" w:hAnsi="TH SarabunIT๙" w:cs="TH SarabunIT๙"/>
                <w:sz w:val="28"/>
                <w:cs/>
              </w:rPr>
              <w:t xml:space="preserve"> (กนศ.) เพื่อมิให้อำนาจหน้าที่ของ กนศ. ซ้ำซ้อนกับคณะกรรมการพัฒนาการค้าระหว่างประเทศ (พกค.) </w:t>
            </w:r>
            <w:r w:rsidRPr="00B62F78">
              <w:rPr>
                <w:rFonts w:ascii="TH SarabunIT๙" w:hAnsi="TH SarabunIT๙" w:cs="TH SarabunIT๙"/>
                <w:sz w:val="28"/>
                <w:cs/>
              </w:rPr>
              <w:br/>
              <w:t>ตามระเบียบสำนักนายกว่าด้วยการพัฒนาการค้าระหว่างประเทศ พ.ศ. 2558 และการยกเลิกคณะทำงานยุทธศาสตร์การเจรจาการค้าระหว่างประเทศ เพื่อให้ กนศ. สามารถพิจารณาแต่งตั้งอนุกรรมการที่มีอำนาจหน้าที่ลักษณะเดียวกันเพื่อสนับสนุนการทำงานของ กนศ. ได้</w:t>
            </w:r>
          </w:p>
          <w:p w:rsidR="00B62F78" w:rsidRPr="00B62F78" w:rsidRDefault="00B62F78" w:rsidP="00B62F78">
            <w:pPr>
              <w:spacing w:after="0" w:line="240" w:lineRule="auto"/>
              <w:ind w:firstLine="567"/>
              <w:rPr>
                <w:rFonts w:ascii="TH SarabunIT๙" w:hAnsi="TH SarabunIT๙" w:cs="TH SarabunIT๙"/>
                <w:color w:val="000000"/>
                <w:sz w:val="28"/>
              </w:rPr>
            </w:pPr>
            <w:r w:rsidRPr="00B62F78">
              <w:rPr>
                <w:rFonts w:ascii="TH SarabunIT๙" w:hAnsi="TH SarabunIT๙" w:cs="TH SarabunIT๙"/>
                <w:color w:val="000000"/>
                <w:sz w:val="28"/>
                <w:u w:val="single"/>
                <w:cs/>
              </w:rPr>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1. ได้มีระเบียบสำนักนายกรัฐมนตรีว่าด้วยการกำหนดนโยบายเศรษฐกิจระหว่างประเทศ พ.ศ. 2546 </w:t>
            </w:r>
            <w:r w:rsidRPr="00B62F78">
              <w:rPr>
                <w:rFonts w:ascii="TH SarabunIT๙" w:hAnsi="TH SarabunIT๙" w:cs="TH SarabunIT๙"/>
                <w:color w:val="000000"/>
                <w:sz w:val="28"/>
                <w:cs/>
              </w:rPr>
              <w:br/>
              <w:t xml:space="preserve">และที่แก้ไขเพิ่มเติม โดยมีสาระสำคัญคือ กำหนดให้มี กนศ. โดยมีอำนาจหน้าที่ในการกำหนดนโยบาย ยุทธศาสตร์ </w:t>
            </w:r>
            <w:r w:rsidRPr="00B62F78">
              <w:rPr>
                <w:rFonts w:ascii="TH SarabunIT๙" w:hAnsi="TH SarabunIT๙" w:cs="TH SarabunIT๙"/>
                <w:color w:val="000000"/>
                <w:sz w:val="28"/>
                <w:cs/>
              </w:rPr>
              <w:br/>
              <w:t>และการเจรจาทางด้านการค้า การลงทุน และการเงินระหว่างประเทศ รวมทั้งยุทธศาสตร์และแนวทางในการส่งเสริมการค้าและการลงทุนระหว่างประเทศ</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cs/>
              </w:rPr>
              <w:t>2. มติ ครม. เมื่อวันที่ 20 เม.ย. 2558 เห็นชอบการแต่งตั้งคณะทำงานยุทธศาสตร์การเจรจาการค้าของประเทศ ตามที่รองนายกรัฐมนตรี (หม่อมราชวงศ์ปรีดิยาธร เทวกุล) เสนอ</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3. ตามที่ได้มีระเบียบสำนักนายกรัฐมนตรีว่าด้วยการพัฒนาระหว่างประเทศ พ.ศ. 2558 กำหนดให้ พกค. </w:t>
            </w:r>
            <w:r w:rsidRPr="00B62F78">
              <w:rPr>
                <w:rFonts w:ascii="TH SarabunIT๙" w:hAnsi="TH SarabunIT๙" w:cs="TH SarabunIT๙"/>
                <w:color w:val="000000"/>
                <w:sz w:val="28"/>
                <w:cs/>
              </w:rPr>
              <w:br/>
              <w:t>มีอำนาจหน้าที่ในการกำหนดนโยบายและแนวทางเพื่อการพัฒนาการค้าระหว่างประเทศ กำหนดเป้าหมายและกลยุทธ์</w:t>
            </w:r>
            <w:r w:rsidRPr="00B62F78">
              <w:rPr>
                <w:rFonts w:ascii="TH SarabunIT๙" w:hAnsi="TH SarabunIT๙" w:cs="TH SarabunIT๙"/>
                <w:color w:val="000000"/>
                <w:sz w:val="28"/>
                <w:cs/>
              </w:rPr>
              <w:br/>
            </w:r>
            <w:r w:rsidRPr="00B62F78">
              <w:rPr>
                <w:rFonts w:ascii="TH SarabunIT๙" w:hAnsi="TH SarabunIT๙" w:cs="TH SarabunIT๙"/>
                <w:color w:val="000000"/>
                <w:sz w:val="28"/>
                <w:cs/>
              </w:rPr>
              <w:lastRenderedPageBreak/>
              <w:t>เพื่อการส่งออก การนำเข้าปัจจัยการผลิตและสินค้าที่จำเป็นต่อการเพิ่มศักยภาพในการแข่งขันของประเทศ รวมทั้งบูรณาการการพัฒนาและขับเคลื่อนการค้าระหว่างประเทศ แต่ปรากฏว่าอำนาจหน้าที่บางส่วนของ พกค. มีความซ้ำซ้อนกับอำนาจหน้าที่ของ กนศ. ตามระเบียบสำนักนายกรัฐมนตรีข้อ 2.1 ดังนั้น เพื่อให้มีความชัดเจนและให้การดำเนินการต่างๆ ภายใต้กรอบอำนาจหน้าที่ของ กนศ. เป็นไปอย่างมีประสิทธิภาพและมิให้เกิดผลเสียหายการดำเนินนโยบายและยุทธศาสตร์ด้านเศรษฐกิจระหว่างประเทศได้ ประกอบกับเพื่อให้เกิดการบูรณาการกับส่วนราชการที่เกี่ยวข้องมากยิ่งขึ้นและสอดคล้องกับบริบททางเศรษฐกิจปัจจุบันที่เกี่ยวข้องกับมิติทางสังคม วิทยาศาสตร์ และสิ่งแวดล้อมมากขึ้น สมควรปรับปรุงอำนาจหน้าที่และองค์ประกอบของ กนศ. ตามระเบียบข้อ 2.1 ดังกล่าว</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cs/>
              </w:rPr>
              <w:t>4. นอกจากนี้ คณะทำงานยุทธศาสตร์การเจรจาการค้าของประเทศ ซึ่งมีบทบาทหลักในการสนับสนุน</w:t>
            </w:r>
            <w:r w:rsidRPr="00B62F78">
              <w:rPr>
                <w:rFonts w:ascii="TH SarabunIT๙" w:hAnsi="TH SarabunIT๙" w:cs="TH SarabunIT๙"/>
                <w:color w:val="000000"/>
                <w:sz w:val="28"/>
                <w:cs/>
              </w:rPr>
              <w:br/>
              <w:t>การดำเนินงานของ กนศ. แต่มิได้มีสถานะเป็นอนุกรรมการภายใต้ กนศ. จึงจำเป็นต้องมีการยกเลิกคณะทำงานดังกล่าว เพื่อให้ กนศ. สามารถพิจารณาแต่งตั้งอนุกรรมการที่มีอำนาจหน้าที่ในลักษณะเดียวกันเพื่อสนับสนุนการทำงานของ กนศ. ได้ ซึ่งจะช่วยให้การดำเนินงานมีประสิทธิภาพและสอดคล้องกันมากขึ้น</w:t>
            </w: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rPr>
              <w:t xml:space="preserve">5. </w:t>
            </w:r>
            <w:r w:rsidRPr="00B62F78">
              <w:rPr>
                <w:rFonts w:ascii="TH SarabunIT๙" w:hAnsi="TH SarabunIT๙" w:cs="TH SarabunIT๙"/>
                <w:color w:val="000000"/>
                <w:sz w:val="28"/>
                <w:cs/>
              </w:rPr>
              <w:t>สาระสำคัญของร่างระเบียบสำนักนายกรัฐมนตรี</w:t>
            </w:r>
          </w:p>
          <w:p w:rsidR="00B62F78" w:rsidRPr="00B62F78" w:rsidRDefault="00B62F78" w:rsidP="00B62F78">
            <w:pPr>
              <w:spacing w:after="0" w:line="240" w:lineRule="auto"/>
              <w:ind w:firstLine="851"/>
              <w:jc w:val="thaiDistribute"/>
              <w:rPr>
                <w:rFonts w:ascii="TH SarabunIT๙" w:hAnsi="TH SarabunIT๙" w:cs="TH SarabunIT๙"/>
                <w:color w:val="000000"/>
                <w:sz w:val="28"/>
              </w:rPr>
            </w:pPr>
            <w:r w:rsidRPr="00B62F78">
              <w:rPr>
                <w:rFonts w:ascii="TH SarabunIT๙" w:hAnsi="TH SarabunIT๙" w:cs="TH SarabunIT๙"/>
                <w:color w:val="000000"/>
                <w:sz w:val="28"/>
                <w:cs/>
              </w:rPr>
              <w:t>5.1 ปรับปรุงอำนาจหน้าที่ของ กนศ. เพื่อไม่ให้ซ้ำซ้อนกับอำนาจหน้าที่ของ พกค.</w:t>
            </w:r>
          </w:p>
          <w:p w:rsidR="00B62F78" w:rsidRPr="00B62F78" w:rsidRDefault="00B62F78" w:rsidP="00B62F78">
            <w:pPr>
              <w:spacing w:after="0" w:line="240" w:lineRule="auto"/>
              <w:ind w:firstLine="1276"/>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 อำนาจหน้าที่เดิม</w:t>
            </w:r>
          </w:p>
          <w:p w:rsidR="00B62F78" w:rsidRPr="00B62F78" w:rsidRDefault="00B62F78" w:rsidP="00B62F78">
            <w:pPr>
              <w:spacing w:after="0" w:line="240" w:lineRule="auto"/>
              <w:ind w:firstLine="1560"/>
              <w:jc w:val="thaiDistribute"/>
              <w:rPr>
                <w:rFonts w:ascii="TH SarabunIT๙" w:hAnsi="TH SarabunIT๙" w:cs="TH SarabunIT๙"/>
                <w:color w:val="000000"/>
                <w:sz w:val="28"/>
              </w:rPr>
            </w:pPr>
            <w:r w:rsidRPr="00B62F78">
              <w:rPr>
                <w:rFonts w:ascii="TH SarabunIT๙" w:hAnsi="TH SarabunIT๙" w:cs="TH SarabunIT๙"/>
                <w:color w:val="000000"/>
                <w:sz w:val="28"/>
                <w:cs/>
              </w:rPr>
              <w:t>ข้อ 7 ให้ กนศ. มีอำนาจและหน้าที่ ดังต่อไปนี้</w:t>
            </w:r>
          </w:p>
          <w:p w:rsidR="00B62F78" w:rsidRPr="00B62F78" w:rsidRDefault="00B62F78" w:rsidP="00B62F78">
            <w:pPr>
              <w:spacing w:after="0" w:line="240" w:lineRule="auto"/>
              <w:ind w:firstLine="1560"/>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(2) พิจารณากำหนดนโยบาย ยุทธศาสตร์ ท่าทีในการเจรจาด้านเศรษฐกิจระหว่างประเทศ </w:t>
            </w:r>
            <w:r w:rsidRPr="00B62F78">
              <w:rPr>
                <w:rFonts w:ascii="TH SarabunIT๙" w:hAnsi="TH SarabunIT๙" w:cs="TH SarabunIT๙"/>
                <w:color w:val="000000"/>
                <w:sz w:val="28"/>
                <w:cs/>
              </w:rPr>
              <w:br/>
              <w:t xml:space="preserve">การพัฒนาพื้นที่เชื่อมโยงทางเศรษฐกิจกับประเทศเพื่อนบ้าน แนวทางในการจัดตั้งเขตการค้าเสรี </w:t>
            </w:r>
            <w:r w:rsidRPr="00B62F78">
              <w:rPr>
                <w:rFonts w:ascii="TH SarabunIT๙" w:hAnsi="TH SarabunIT๙" w:cs="TH SarabunIT๙"/>
                <w:color w:val="000000"/>
                <w:sz w:val="28"/>
                <w:u w:val="single"/>
                <w:cs/>
              </w:rPr>
              <w:t>การพัฒนาการส่งออก</w:t>
            </w:r>
            <w:r w:rsidRPr="00B62F78">
              <w:rPr>
                <w:rFonts w:ascii="TH SarabunIT๙" w:hAnsi="TH SarabunIT๙" w:cs="TH SarabunIT๙"/>
                <w:color w:val="000000"/>
                <w:sz w:val="28"/>
                <w:cs/>
              </w:rPr>
              <w:t xml:space="preserve"> การค้าต่างตอบแทน </w:t>
            </w:r>
            <w:r w:rsidRPr="00B62F78">
              <w:rPr>
                <w:rFonts w:ascii="TH SarabunIT๙" w:hAnsi="TH SarabunIT๙" w:cs="TH SarabunIT๙"/>
                <w:color w:val="000000"/>
                <w:sz w:val="28"/>
                <w:u w:val="single"/>
                <w:cs/>
              </w:rPr>
              <w:t>รวมทั้งการค้าชายแดนและผ่านแดน</w:t>
            </w:r>
          </w:p>
          <w:p w:rsidR="00B62F78" w:rsidRPr="00B62F78" w:rsidRDefault="00B62F78" w:rsidP="00B62F78">
            <w:pPr>
              <w:spacing w:after="0" w:line="240" w:lineRule="auto"/>
              <w:ind w:firstLine="1560"/>
              <w:jc w:val="thaiDistribute"/>
              <w:rPr>
                <w:rFonts w:ascii="TH SarabunIT๙" w:hAnsi="TH SarabunIT๙" w:cs="TH SarabunIT๙"/>
                <w:color w:val="000000"/>
                <w:sz w:val="28"/>
              </w:rPr>
            </w:pPr>
            <w:r w:rsidRPr="00B62F78">
              <w:rPr>
                <w:rFonts w:ascii="TH SarabunIT๙" w:hAnsi="TH SarabunIT๙" w:cs="TH SarabunIT๙"/>
                <w:color w:val="000000"/>
                <w:sz w:val="28"/>
                <w:cs/>
              </w:rPr>
              <w:t>(3) พิจารณากำหนดนโยบายการส่งเสริมการส่งออกและนโยบายการจัดวางและการปรับเปลี่ยนเพิ่มลดบุคลากรรวมทั้งหน่วยงานในการเจาะขยายตลาดในต่างประเทศเพื่อให้เกิดความคล่องตัวสามารถเจาะรุกขยายตลาดได้ทันที</w:t>
            </w:r>
          </w:p>
          <w:p w:rsidR="00B62F78" w:rsidRPr="00B62F78" w:rsidRDefault="00B62F78" w:rsidP="00B62F78">
            <w:pPr>
              <w:spacing w:after="0" w:line="240" w:lineRule="auto"/>
              <w:ind w:firstLine="1276"/>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 อำนาจหน้าที่ใหม่</w:t>
            </w:r>
          </w:p>
          <w:p w:rsidR="00B62F78" w:rsidRPr="00B62F78" w:rsidRDefault="00B62F78" w:rsidP="00B62F78">
            <w:pPr>
              <w:spacing w:after="0" w:line="240" w:lineRule="auto"/>
              <w:ind w:firstLine="1560"/>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(2) พิจารณากำหนดนโยบาย ยุทธศาสตร์ ท่าทีในการเจรจาด้านเศรษฐกิจระหว่างประเทศ </w:t>
            </w:r>
            <w:r w:rsidRPr="00B62F78">
              <w:rPr>
                <w:rFonts w:ascii="TH SarabunIT๙" w:hAnsi="TH SarabunIT๙" w:cs="TH SarabunIT๙"/>
                <w:color w:val="000000"/>
                <w:sz w:val="28"/>
                <w:cs/>
              </w:rPr>
              <w:br/>
              <w:t>การพัฒนาพื้นที่เชื่อมโยงทางเศรษฐกิจกับประเทศเพื่อนบ้าน แนวทางในการจัดตั้งเขตการค้าเสรี และการค้าต่าง</w:t>
            </w:r>
            <w:r w:rsidRPr="00B62F78">
              <w:rPr>
                <w:rFonts w:ascii="TH SarabunIT๙" w:hAnsi="TH SarabunIT๙" w:cs="TH SarabunIT๙"/>
                <w:color w:val="000000"/>
                <w:sz w:val="28"/>
                <w:cs/>
              </w:rPr>
              <w:br/>
              <w:t>ตอบแทน</w:t>
            </w:r>
          </w:p>
          <w:p w:rsidR="00B62F78" w:rsidRPr="00B62F78" w:rsidRDefault="00B62F78" w:rsidP="00B62F78">
            <w:pPr>
              <w:spacing w:after="0" w:line="240" w:lineRule="auto"/>
              <w:ind w:firstLine="1560"/>
              <w:jc w:val="thaiDistribute"/>
              <w:rPr>
                <w:rFonts w:ascii="TH SarabunIT๙" w:hAnsi="TH SarabunIT๙" w:cs="TH SarabunIT๙"/>
                <w:color w:val="000000"/>
                <w:sz w:val="28"/>
              </w:rPr>
            </w:pPr>
            <w:r w:rsidRPr="00B62F78">
              <w:rPr>
                <w:rFonts w:ascii="TH SarabunIT๙" w:hAnsi="TH SarabunIT๙" w:cs="TH SarabunIT๙"/>
                <w:color w:val="000000"/>
                <w:sz w:val="28"/>
                <w:cs/>
              </w:rPr>
              <w:t>(3) ตัดออก</w:t>
            </w:r>
          </w:p>
          <w:p w:rsidR="00B62F78" w:rsidRPr="00B62F78" w:rsidRDefault="00B62F78" w:rsidP="00B62F78">
            <w:pPr>
              <w:spacing w:after="0" w:line="240" w:lineRule="auto"/>
              <w:ind w:firstLine="851"/>
              <w:jc w:val="thaiDistribute"/>
              <w:rPr>
                <w:rFonts w:ascii="TH SarabunIT๙" w:hAnsi="TH SarabunIT๙" w:cs="TH SarabunIT๙"/>
                <w:color w:val="000000"/>
                <w:sz w:val="28"/>
              </w:rPr>
            </w:pPr>
            <w:r w:rsidRPr="00B62F78">
              <w:rPr>
                <w:rFonts w:ascii="TH SarabunIT๙" w:hAnsi="TH SarabunIT๙" w:cs="TH SarabunIT๙"/>
                <w:color w:val="000000"/>
                <w:sz w:val="28"/>
                <w:cs/>
              </w:rPr>
              <w:t>5.2 ปรับปรุงองค์ประกอบของ กนศ. ให้มีความเหมาะสมยิ่งขึ้น</w:t>
            </w:r>
          </w:p>
          <w:p w:rsidR="00B62F78" w:rsidRPr="00B62F78" w:rsidRDefault="00B62F78" w:rsidP="00B62F78">
            <w:pPr>
              <w:spacing w:after="0" w:line="240" w:lineRule="auto"/>
              <w:ind w:firstLine="1276"/>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 องค์ประกอบเดิม</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lastRenderedPageBreak/>
              <w:t xml:space="preserve">ข้อ 5 ให้มีคณะกรรมการคณะหนึ่ง เรียกว่า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คณะกรรมการนโยบายเศรษฐกิจระหว่างประเทศ</w:t>
            </w:r>
            <w:r w:rsidRPr="00B62F78">
              <w:rPr>
                <w:rFonts w:ascii="TH SarabunIT๙" w:hAnsi="TH SarabunIT๙" w:cs="TH SarabunIT๙"/>
                <w:color w:val="000000"/>
                <w:sz w:val="28"/>
              </w:rPr>
              <w:t xml:space="preserve">” </w:t>
            </w:r>
            <w:r w:rsidRPr="00B62F78">
              <w:rPr>
                <w:rFonts w:ascii="TH SarabunIT๙" w:hAnsi="TH SarabunIT๙" w:cs="TH SarabunIT๙"/>
                <w:color w:val="000000"/>
                <w:sz w:val="28"/>
              </w:rPr>
              <w:br/>
            </w:r>
            <w:r w:rsidRPr="00B62F78">
              <w:rPr>
                <w:rFonts w:ascii="TH SarabunIT๙" w:hAnsi="TH SarabunIT๙" w:cs="TH SarabunIT๙"/>
                <w:color w:val="000000"/>
                <w:sz w:val="28"/>
                <w:cs/>
              </w:rPr>
              <w:t xml:space="preserve">เรียกโดยย่อว่า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กนศ.</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ประกอบด้วย</w:t>
            </w:r>
            <w:r w:rsidRPr="00B62F78">
              <w:rPr>
                <w:rFonts w:ascii="TH SarabunIT๙" w:hAnsi="TH SarabunIT๙" w:cs="TH SarabunIT๙"/>
                <w:color w:val="000000"/>
                <w:sz w:val="28"/>
                <w:u w:val="single"/>
                <w:cs/>
              </w:rPr>
              <w:t>นายกรัฐมนตรีหรือรองนายกรัฐมนตรีที่นายกรัฐมนตรี</w:t>
            </w:r>
            <w:r w:rsidRPr="00B62F78">
              <w:rPr>
                <w:rFonts w:ascii="TH SarabunIT๙" w:hAnsi="TH SarabunIT๙" w:cs="TH SarabunIT๙"/>
                <w:color w:val="000000"/>
                <w:sz w:val="28"/>
                <w:cs/>
              </w:rPr>
              <w:t xml:space="preserve">มอบหมาย เป็นประธานกรรมการ </w:t>
            </w:r>
            <w:r w:rsidRPr="00B62F78">
              <w:rPr>
                <w:rFonts w:ascii="TH SarabunIT๙" w:hAnsi="TH SarabunIT๙" w:cs="TH SarabunIT๙"/>
                <w:color w:val="000000"/>
                <w:sz w:val="28"/>
                <w:u w:val="single"/>
                <w:cs/>
              </w:rPr>
              <w:t>รมว.พณ. เป็นรองประธานกรรมการ</w:t>
            </w:r>
            <w:r w:rsidRPr="00B62F78">
              <w:rPr>
                <w:rFonts w:ascii="TH SarabunIT๙" w:hAnsi="TH SarabunIT๙" w:cs="TH SarabunIT๙"/>
                <w:color w:val="000000"/>
                <w:sz w:val="28"/>
                <w:cs/>
              </w:rPr>
              <w:t xml:space="preserve"> รมว.กค. รมว.กต. รมว.กษ. รมว.ทส. รมว.รง. รมว.อก. เลขาธิการ สศช. เลขาธิการคณะกรรมการส่งเสริมการลงทุน และ</w:t>
            </w:r>
            <w:r w:rsidRPr="00B62F78">
              <w:rPr>
                <w:rFonts w:ascii="TH SarabunIT๙" w:hAnsi="TH SarabunIT๙" w:cs="TH SarabunIT๙"/>
                <w:color w:val="000000"/>
                <w:sz w:val="28"/>
                <w:u w:val="single"/>
                <w:cs/>
              </w:rPr>
              <w:t>ผู้ทรงคุณวุฒิซึ่งนายกรัฐมนตรีแต่งตั้งจำนวนไม่เกินสามคน</w:t>
            </w:r>
            <w:r w:rsidRPr="00B62F78">
              <w:rPr>
                <w:rFonts w:ascii="TH SarabunIT๙" w:hAnsi="TH SarabunIT๙" w:cs="TH SarabunIT๙"/>
                <w:color w:val="000000"/>
                <w:sz w:val="28"/>
                <w:cs/>
              </w:rPr>
              <w:t xml:space="preserve"> เป็นกรรมการ</w:t>
            </w:r>
          </w:p>
          <w:p w:rsidR="00B62F78" w:rsidRPr="00B62F78" w:rsidRDefault="00B62F78" w:rsidP="00B62F78">
            <w:pPr>
              <w:spacing w:after="0" w:line="240" w:lineRule="auto"/>
              <w:ind w:firstLine="1276"/>
              <w:jc w:val="thaiDistribute"/>
              <w:rPr>
                <w:rFonts w:ascii="TH SarabunIT๙" w:hAnsi="TH SarabunIT๙" w:cs="TH SarabunIT๙"/>
                <w:color w:val="000000"/>
                <w:sz w:val="28"/>
                <w:u w:val="single"/>
              </w:rPr>
            </w:pPr>
            <w:r w:rsidRPr="00B62F78">
              <w:rPr>
                <w:rFonts w:ascii="TH SarabunIT๙" w:hAnsi="TH SarabunIT๙" w:cs="TH SarabunIT๙"/>
                <w:color w:val="000000"/>
                <w:sz w:val="28"/>
                <w:cs/>
              </w:rPr>
              <w:t>ให้ปลัด พณ. เป็นเลขานุการ และ</w:t>
            </w:r>
            <w:r w:rsidRPr="00B62F78">
              <w:rPr>
                <w:rFonts w:ascii="TH SarabunIT๙" w:hAnsi="TH SarabunIT๙" w:cs="TH SarabunIT๙"/>
                <w:color w:val="000000"/>
                <w:sz w:val="28"/>
                <w:u w:val="single"/>
                <w:cs/>
              </w:rPr>
              <w:t xml:space="preserve">ให้รองปลัด พณ. หัวหน้ากลุ่มภารกิจด้านการค้าต่างประเทศ </w:t>
            </w:r>
            <w:r w:rsidRPr="00B62F78">
              <w:rPr>
                <w:rFonts w:ascii="TH SarabunIT๙" w:hAnsi="TH SarabunIT๙" w:cs="TH SarabunIT๙"/>
                <w:color w:val="000000"/>
                <w:sz w:val="28"/>
                <w:u w:val="single"/>
                <w:cs/>
              </w:rPr>
              <w:br/>
              <w:t>เป็นผู้ช่วยเลขานุการ</w:t>
            </w:r>
          </w:p>
          <w:p w:rsidR="00B62F78" w:rsidRPr="00B62F78" w:rsidRDefault="00B62F78" w:rsidP="00B62F78">
            <w:pPr>
              <w:spacing w:after="0" w:line="240" w:lineRule="auto"/>
              <w:ind w:firstLine="1276"/>
              <w:jc w:val="thaiDistribute"/>
              <w:rPr>
                <w:rFonts w:ascii="TH SarabunIT๙" w:hAnsi="TH SarabunIT๙" w:cs="TH SarabunIT๙"/>
                <w:b/>
                <w:bCs/>
                <w:color w:val="000000"/>
                <w:sz w:val="28"/>
              </w:rPr>
            </w:pPr>
            <w:r w:rsidRPr="00B62F78">
              <w:rPr>
                <w:rFonts w:ascii="TH SarabunIT๙" w:hAnsi="TH SarabunIT๙" w:cs="TH SarabunIT๙"/>
                <w:b/>
                <w:bCs/>
                <w:color w:val="000000"/>
                <w:sz w:val="28"/>
                <w:cs/>
              </w:rPr>
              <w:t>- องค์ประกอบใหม่</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1. </w:t>
            </w:r>
            <w:r w:rsidRPr="00B62F78">
              <w:rPr>
                <w:rFonts w:ascii="TH SarabunIT๙" w:hAnsi="TH SarabunIT๙" w:cs="TH SarabunIT๙"/>
                <w:color w:val="000000"/>
                <w:sz w:val="28"/>
                <w:u w:val="single"/>
                <w:cs/>
              </w:rPr>
              <w:t>นายกรัฐมนตรี</w:t>
            </w:r>
            <w:r w:rsidRPr="00B62F78">
              <w:rPr>
                <w:rFonts w:ascii="TH SarabunIT๙" w:hAnsi="TH SarabunIT๙" w:cs="TH SarabunIT๙"/>
                <w:color w:val="000000"/>
                <w:sz w:val="28"/>
                <w:cs/>
              </w:rPr>
              <w:t xml:space="preserve"> ประธานกรรมการ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2. </w:t>
            </w:r>
            <w:r w:rsidRPr="00B62F78">
              <w:rPr>
                <w:rFonts w:ascii="TH SarabunIT๙" w:hAnsi="TH SarabunIT๙" w:cs="TH SarabunIT๙"/>
                <w:color w:val="000000"/>
                <w:sz w:val="28"/>
                <w:u w:val="single"/>
                <w:cs/>
              </w:rPr>
              <w:t>รองนายกรัฐมนตรีด้านเศรษฐกิจ รองประธานกรรมการ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3. รมว.พณ.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4. รมว.กค.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5. รมว.กต.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6. รมว.กษ.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7. รมว.ทส.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8. รมว.รง.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9. รมว.อก.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10. รมว.สธ.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11. เลขาธิการ สศช.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12. เลขาธิการคณะกรรมการส่งเสริมการลงทุน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13. ผู้ทรงคุณวุฒิ 3 ท่าน กรรมการ</w:t>
            </w:r>
          </w:p>
          <w:p w:rsidR="00B62F78" w:rsidRPr="00B62F78" w:rsidRDefault="00B62F78" w:rsidP="00B62F78">
            <w:pPr>
              <w:spacing w:after="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14. ปลัด พณ. กรรมการและเลขานุการ</w:t>
            </w:r>
          </w:p>
          <w:p w:rsidR="00B62F78" w:rsidRPr="00B62F78" w:rsidRDefault="00B62F78" w:rsidP="00B62F78">
            <w:pPr>
              <w:spacing w:after="120" w:line="240" w:lineRule="auto"/>
              <w:ind w:firstLine="1418"/>
              <w:jc w:val="thaiDistribute"/>
              <w:rPr>
                <w:rFonts w:ascii="TH SarabunIT๙" w:hAnsi="TH SarabunIT๙" w:cs="TH SarabunIT๙"/>
                <w:color w:val="000000"/>
                <w:sz w:val="28"/>
              </w:rPr>
            </w:pPr>
            <w:r w:rsidRPr="00B62F78">
              <w:rPr>
                <w:rFonts w:ascii="TH SarabunIT๙" w:hAnsi="TH SarabunIT๙" w:cs="TH SarabunIT๙"/>
                <w:color w:val="000000"/>
                <w:sz w:val="28"/>
                <w:cs/>
              </w:rPr>
              <w:t xml:space="preserve">15. </w:t>
            </w:r>
            <w:r w:rsidRPr="00B62F78">
              <w:rPr>
                <w:rFonts w:ascii="TH SarabunIT๙" w:hAnsi="TH SarabunIT๙" w:cs="TH SarabunIT๙"/>
                <w:color w:val="000000"/>
                <w:sz w:val="28"/>
                <w:u w:val="single"/>
                <w:cs/>
              </w:rPr>
              <w:t>ผู้อำนวยการสำนักงานนโยบายและยุทธศาสตร์การค้า กรรมการและผู้ช่วยเลขานุการ</w:t>
            </w:r>
          </w:p>
          <w:p w:rsidR="00B62F78" w:rsidRPr="00B62F78" w:rsidRDefault="00B62F78" w:rsidP="00B62F78">
            <w:pPr>
              <w:spacing w:after="0" w:line="240" w:lineRule="auto"/>
              <w:ind w:firstLine="567"/>
              <w:jc w:val="thaiDistribute"/>
              <w:rPr>
                <w:rFonts w:ascii="TH SarabunIT๙" w:hAnsi="TH SarabunIT๙" w:cs="TH SarabunIT๙"/>
                <w:color w:val="000000"/>
                <w:sz w:val="28"/>
                <w:u w:val="single"/>
              </w:rPr>
            </w:pPr>
            <w:r w:rsidRPr="00B62F78">
              <w:rPr>
                <w:rFonts w:ascii="TH SarabunIT๙" w:hAnsi="TH SarabunIT๙" w:cs="TH SarabunIT๙"/>
                <w:color w:val="000000"/>
                <w:sz w:val="28"/>
                <w:u w:val="single"/>
                <w:cs/>
              </w:rPr>
              <w:t xml:space="preserve">ความเห็นของ กษ. </w:t>
            </w:r>
          </w:p>
          <w:p w:rsidR="00B62F78" w:rsidRPr="00B62F78" w:rsidRDefault="00B62F78" w:rsidP="00B62F78">
            <w:pPr>
              <w:spacing w:after="120" w:line="240" w:lineRule="auto"/>
              <w:ind w:firstLine="567"/>
              <w:jc w:val="thaiDistribute"/>
              <w:rPr>
                <w:rFonts w:ascii="TH SarabunIT๙" w:hAnsi="TH SarabunIT๙" w:cs="TH SarabunIT๙"/>
                <w:color w:val="000000"/>
                <w:sz w:val="28"/>
                <w:cs/>
              </w:rPr>
            </w:pPr>
            <w:r w:rsidRPr="00B62F78">
              <w:rPr>
                <w:rFonts w:ascii="TH SarabunIT๙" w:hAnsi="TH SarabunIT๙" w:cs="TH SarabunIT๙"/>
                <w:color w:val="000000"/>
                <w:sz w:val="28"/>
                <w:cs/>
              </w:rPr>
              <w:t>กษ. ได้พิจารณาแล้วเห็นว่า ไม่ขัดข้องต่อการปรับปรุงแก้ไขระเบียบสำนักนายกรัฐมนตรีว่าด้วยการกำหนดนโยบายเศรษฐกิจระหว่างประเทศ และยกเลิกคณะทำงานยุทธศาสตร์การเจรจาการค้าของประเทศ เนื่องจาก</w:t>
            </w:r>
            <w:r w:rsidRPr="00B62F78">
              <w:rPr>
                <w:rFonts w:ascii="TH SarabunIT๙" w:hAnsi="TH SarabunIT๙" w:cs="TH SarabunIT๙"/>
                <w:color w:val="000000"/>
                <w:sz w:val="28"/>
                <w:cs/>
              </w:rPr>
              <w:br/>
              <w:t>การปรับปรุงแก้ไขดังกล่าวจะช่วยแก้ปัญหาการซ้ำซ้อนของการทำงาน รวมทั้งจะก่อให้เกิดการบูรณาการการดำเนินงานกับส่วนราชการที่เกี่ยวข้องมากขึ้น</w:t>
            </w:r>
          </w:p>
          <w:p w:rsidR="00B62F78" w:rsidRPr="00B62F78" w:rsidRDefault="00B62F78" w:rsidP="00B62F78">
            <w:pPr>
              <w:spacing w:after="0" w:line="240" w:lineRule="auto"/>
              <w:jc w:val="thaiDistribute"/>
              <w:rPr>
                <w:rFonts w:ascii="TH SarabunIT๙" w:hAnsi="TH SarabunIT๙" w:cs="TH SarabunIT๙"/>
                <w:sz w:val="28"/>
              </w:rPr>
            </w:pPr>
            <w:r w:rsidRPr="00B62F78">
              <w:rPr>
                <w:rFonts w:ascii="TH SarabunIT๙" w:hAnsi="TH SarabunIT๙" w:cs="TH SarabunIT๙"/>
                <w:b/>
                <w:bCs/>
                <w:color w:val="000000"/>
                <w:sz w:val="28"/>
                <w:cs/>
              </w:rPr>
              <w:lastRenderedPageBreak/>
              <w:t>มติ. ครม.</w:t>
            </w:r>
            <w:r w:rsidRPr="00B62F78">
              <w:rPr>
                <w:rFonts w:ascii="TH SarabunIT๙" w:hAnsi="TH SarabunIT๙" w:cs="TH SarabunIT๙"/>
                <w:b/>
                <w:bCs/>
                <w:color w:val="000000"/>
                <w:sz w:val="28"/>
              </w:rPr>
              <w:t xml:space="preserve"> : </w:t>
            </w:r>
            <w:r w:rsidRPr="00B62F78">
              <w:rPr>
                <w:rFonts w:ascii="TH SarabunIT๙" w:hAnsi="TH SarabunIT๙" w:cs="TH SarabunIT๙"/>
                <w:sz w:val="28"/>
                <w:cs/>
              </w:rPr>
              <w:t>เห็นชอบและอนุมัติ ดังนี้</w:t>
            </w:r>
          </w:p>
          <w:p w:rsidR="00B62F78" w:rsidRPr="00B62F78" w:rsidRDefault="00B62F78" w:rsidP="00B62F78">
            <w:pPr>
              <w:spacing w:after="0" w:line="240" w:lineRule="auto"/>
              <w:ind w:firstLine="851"/>
              <w:jc w:val="thaiDistribute"/>
              <w:rPr>
                <w:rFonts w:ascii="TH SarabunIT๙" w:hAnsi="TH SarabunIT๙" w:cs="TH SarabunIT๙"/>
                <w:sz w:val="28"/>
              </w:rPr>
            </w:pPr>
            <w:r w:rsidRPr="00B62F78">
              <w:rPr>
                <w:rFonts w:ascii="TH SarabunIT๙" w:hAnsi="TH SarabunIT๙" w:cs="TH SarabunIT๙"/>
                <w:sz w:val="28"/>
                <w:cs/>
              </w:rPr>
              <w:t xml:space="preserve"> 1. เห็นชอบในหลักการร่างระเบียบสำนักนายกรัฐมนตรีว่าด้วยการกำหนดนโยบายเศรษฐกิจระหว่างประเทศ (ฉบับที่ ..) พ.ศ. ....</w:t>
            </w:r>
            <w:r w:rsidRPr="00B62F78">
              <w:rPr>
                <w:rFonts w:ascii="TH SarabunIT๙" w:hAnsi="TH SarabunIT๙" w:cs="TH SarabunIT๙"/>
                <w:sz w:val="28"/>
              </w:rPr>
              <w:t xml:space="preserve"> </w:t>
            </w:r>
            <w:r w:rsidRPr="00B62F78">
              <w:rPr>
                <w:rFonts w:ascii="TH SarabunIT๙" w:hAnsi="TH SarabunIT๙" w:cs="TH SarabunIT๙"/>
                <w:sz w:val="28"/>
                <w:cs/>
              </w:rPr>
              <w:t xml:space="preserve">ตามที่ พณ. เสนอ  และให้ส่งคณะกรรมการตรวจสอบร่างกฎหมายและร่างอนุบัญญัติที่เสนอ ครม. ตรวจพิจารณา แล้วดำเนินการต่อไปได้ ทั้งนี้ ให้ พณ. รับความเห็นของ กต. และ สศช. ไปพิจารณาดำเนินการต่อไปด้วย </w:t>
            </w:r>
          </w:p>
          <w:p w:rsidR="00B62F78" w:rsidRPr="00B62F78" w:rsidRDefault="00B62F78" w:rsidP="00B62F78">
            <w:pPr>
              <w:spacing w:after="0" w:line="240" w:lineRule="auto"/>
              <w:ind w:firstLine="851"/>
              <w:jc w:val="thaiDistribute"/>
              <w:rPr>
                <w:rFonts w:ascii="TH SarabunIT๙" w:hAnsi="TH SarabunIT๙" w:cs="TH SarabunIT๙"/>
                <w:b/>
                <w:bCs/>
                <w:color w:val="000000"/>
                <w:sz w:val="28"/>
              </w:rPr>
            </w:pPr>
            <w:r w:rsidRPr="00B62F78">
              <w:rPr>
                <w:rFonts w:ascii="TH SarabunIT๙" w:hAnsi="TH SarabunIT๙" w:cs="TH SarabunIT๙"/>
                <w:sz w:val="28"/>
                <w:cs/>
              </w:rPr>
              <w:t xml:space="preserve"> 2. อนุมัติให้ยกเลิกคณะทำงานยุทธศาสตร์การเจรจาการค้าของประเทศตามมติ ครม. เมื่อวันที่ 20 </w:t>
            </w:r>
            <w:r w:rsidRPr="00B62F78">
              <w:rPr>
                <w:rFonts w:ascii="TH SarabunIT๙" w:hAnsi="TH SarabunIT๙" w:cs="TH SarabunIT๙"/>
                <w:sz w:val="28"/>
                <w:cs/>
              </w:rPr>
              <w:br/>
              <w:t>เม.ย 2558</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พณ./กษ. (สศก.)</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rPr>
                <w:rFonts w:ascii="TH SarabunIT๙" w:hAnsi="TH SarabunIT๙" w:cs="TH SarabunIT๙"/>
                <w:color w:val="000000"/>
                <w:sz w:val="28"/>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3"/>
              <w:jc w:val="thaiDistribute"/>
              <w:rPr>
                <w:rFonts w:ascii="TH SarabunIT๙" w:hAnsi="TH SarabunIT๙" w:cs="TH SarabunIT๙"/>
                <w:color w:val="000000"/>
                <w:sz w:val="28"/>
                <w:cs/>
              </w:rPr>
            </w:pPr>
            <w:r w:rsidRPr="00B62F78">
              <w:rPr>
                <w:rFonts w:ascii="TH SarabunIT๙" w:hAnsi="TH SarabunIT๙" w:cs="TH SarabunIT๙"/>
                <w:color w:val="000000"/>
                <w:sz w:val="28"/>
                <w:cs/>
              </w:rPr>
              <w:t>เพื่อกำหนดนโยบายและยุทธศาสตร์ให้สอดคล้องกับสถานการณ์เศรษฐกิจปัจจุบันโดยเร็ว</w:t>
            </w:r>
          </w:p>
          <w:p w:rsidR="00B62F78" w:rsidRPr="00B62F78" w:rsidRDefault="00B62F78" w:rsidP="00B62F78">
            <w:pPr>
              <w:spacing w:after="12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กำหนดรายงานผลการปฏิบัติเพื่อเสนอ ครม.</w:t>
            </w:r>
            <w:r w:rsidRPr="00B62F78">
              <w:rPr>
                <w:rFonts w:ascii="TH SarabunIT๙" w:hAnsi="TH SarabunIT๙" w:cs="TH SarabunIT๙"/>
                <w:b/>
                <w:bCs/>
                <w:color w:val="000000"/>
                <w:sz w:val="28"/>
              </w:rPr>
              <w:t xml:space="preserve"> : </w:t>
            </w:r>
          </w:p>
          <w:p w:rsidR="00B62F78" w:rsidRPr="00B62F78" w:rsidRDefault="00B62F78" w:rsidP="00B62F78">
            <w:pPr>
              <w:spacing w:after="0" w:line="240" w:lineRule="auto"/>
              <w:ind w:firstLine="742"/>
              <w:rPr>
                <w:rFonts w:ascii="TH SarabunIT๙" w:hAnsi="TH SarabunIT๙" w:cs="TH SarabunIT๙"/>
                <w:color w:val="000000"/>
                <w:sz w:val="28"/>
              </w:rPr>
            </w:pPr>
            <w:r w:rsidRPr="00B62F78">
              <w:rPr>
                <w:rFonts w:ascii="TH SarabunIT๙" w:hAnsi="TH SarabunIT๙" w:cs="TH SarabunIT๙"/>
                <w:color w:val="000000"/>
                <w:sz w:val="28"/>
              </w:rPr>
              <w:t>-</w:t>
            </w:r>
          </w:p>
        </w:tc>
      </w:tr>
    </w:tbl>
    <w:p w:rsidR="00B62F78" w:rsidRDefault="00B62F78">
      <w:pPr>
        <w:rPr>
          <w:rFonts w:ascii="TH SarabunIT๙" w:hAnsi="TH SarabunIT๙" w:cs="TH SarabunIT๙"/>
          <w:sz w:val="28"/>
          <w:szCs w:val="36"/>
          <w:cs/>
        </w:rPr>
      </w:pPr>
    </w:p>
    <w:p w:rsidR="00B62F78" w:rsidRDefault="00B62F78">
      <w:pPr>
        <w:rPr>
          <w:rFonts w:ascii="TH SarabunIT๙" w:hAnsi="TH SarabunIT๙" w:cs="TH SarabunIT๙"/>
          <w:sz w:val="28"/>
          <w:szCs w:val="36"/>
          <w:cs/>
        </w:rPr>
      </w:pPr>
      <w:r>
        <w:rPr>
          <w:rFonts w:ascii="TH SarabunIT๙" w:hAnsi="TH SarabunIT๙" w:cs="TH SarabunIT๙"/>
          <w:sz w:val="28"/>
          <w:szCs w:val="36"/>
          <w:cs/>
        </w:rPr>
        <w:br w:type="page"/>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lastRenderedPageBreak/>
        <w:t>ผลการประชุมคณะรัฐมนตรี</w:t>
      </w:r>
    </w:p>
    <w:p w:rsidR="00B62F78" w:rsidRPr="00B62F78" w:rsidRDefault="00B62F78" w:rsidP="00B62F78">
      <w:pPr>
        <w:spacing w:after="0"/>
        <w:jc w:val="center"/>
        <w:rPr>
          <w:rFonts w:ascii="TH SarabunIT๙" w:hAnsi="TH SarabunIT๙" w:cs="TH SarabunIT๙"/>
          <w:b/>
          <w:bCs/>
          <w:sz w:val="28"/>
        </w:rPr>
      </w:pPr>
      <w:r w:rsidRPr="00B62F78">
        <w:rPr>
          <w:rFonts w:ascii="TH SarabunIT๙" w:hAnsi="TH SarabunIT๙" w:cs="TH SarabunIT๙"/>
          <w:b/>
          <w:bCs/>
          <w:sz w:val="28"/>
          <w:cs/>
        </w:rPr>
        <w:t>ครั้งที่ 1/255</w:t>
      </w:r>
      <w:r w:rsidRPr="00B62F78">
        <w:rPr>
          <w:rFonts w:ascii="TH SarabunIT๙" w:hAnsi="TH SarabunIT๙" w:cs="TH SarabunIT๙"/>
          <w:b/>
          <w:bCs/>
          <w:sz w:val="28"/>
        </w:rPr>
        <w:t>9</w:t>
      </w:r>
      <w:r w:rsidRPr="00B62F78">
        <w:rPr>
          <w:rFonts w:ascii="TH SarabunIT๙" w:hAnsi="TH SarabunIT๙" w:cs="TH SarabunIT๙"/>
          <w:b/>
          <w:bCs/>
          <w:sz w:val="28"/>
          <w:cs/>
        </w:rPr>
        <w:t xml:space="preserve"> วันอังคารที่ </w:t>
      </w:r>
      <w:r w:rsidRPr="00B62F78">
        <w:rPr>
          <w:rFonts w:ascii="TH SarabunIT๙" w:hAnsi="TH SarabunIT๙" w:cs="TH SarabunIT๙"/>
          <w:b/>
          <w:bCs/>
          <w:sz w:val="28"/>
        </w:rPr>
        <w:t xml:space="preserve">5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2559</w:t>
      </w:r>
    </w:p>
    <w:p w:rsidR="00B62F78" w:rsidRPr="00B62F78" w:rsidRDefault="00B62F78" w:rsidP="00B62F78">
      <w:pPr>
        <w:spacing w:after="0"/>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color w:val="000000" w:themeColor="text1"/>
          <w:sz w:val="28"/>
          <w:cs/>
        </w:rPr>
      </w:pPr>
      <w:r w:rsidRPr="00B62F78">
        <w:rPr>
          <w:rFonts w:ascii="TH SarabunIT๙" w:hAnsi="TH SarabunIT๙" w:cs="TH SarabunIT๙"/>
          <w:b/>
          <w:bCs/>
          <w:sz w:val="28"/>
          <w:cs/>
        </w:rPr>
        <w:t xml:space="preserve">เรื่องเพื่อพิจารณา </w:t>
      </w:r>
      <w:r w:rsidRPr="00B62F78">
        <w:rPr>
          <w:rFonts w:ascii="TH SarabunIT๙" w:hAnsi="TH SarabunIT๙" w:cs="TH SarabunIT๙"/>
          <w:b/>
          <w:bCs/>
          <w:color w:val="000000" w:themeColor="text1"/>
          <w:sz w:val="28"/>
          <w:cs/>
        </w:rPr>
        <w:t>(กษ.เสนอความเห็น/เกี่ยวข้อง)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416"/>
        </w:trPr>
        <w:tc>
          <w:tcPr>
            <w:tcW w:w="8897" w:type="dxa"/>
          </w:tcPr>
          <w:p w:rsidR="00B62F78" w:rsidRPr="00B62F78" w:rsidRDefault="00B62F78" w:rsidP="00B62F78">
            <w:pPr>
              <w:spacing w:afterLines="2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cs/>
              </w:rPr>
              <w:t>050159</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w:t>
            </w:r>
            <w:r w:rsidRPr="00B62F78">
              <w:rPr>
                <w:rFonts w:ascii="TH SarabunIT๙" w:hAnsi="TH SarabunIT๙" w:cs="TH SarabunIT๙"/>
                <w:b/>
                <w:bCs/>
                <w:color w:val="000000"/>
                <w:spacing w:val="-22"/>
                <w:sz w:val="28"/>
              </w:rPr>
              <w:t xml:space="preserve"> </w:t>
            </w:r>
            <w:r w:rsidRPr="00B62F78">
              <w:rPr>
                <w:rFonts w:ascii="TH SarabunIT๙" w:hAnsi="TH SarabunIT๙" w:cs="TH SarabunIT๙"/>
                <w:color w:val="000000"/>
                <w:sz w:val="28"/>
                <w:cs/>
              </w:rPr>
              <w:t>การรับโอนภารกิจการตรวจสอบเอกสารหลักฐานการใช้จ่ายเงินทดรองราชการเพื่อช่วยเหลือผู้ประสบภัยพิบัติกรณีฉุกเฉิน</w:t>
            </w: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B62F78" w:rsidRDefault="00B62F78" w:rsidP="00B62F78">
            <w:pPr>
              <w:spacing w:after="0" w:line="240" w:lineRule="auto"/>
              <w:jc w:val="thaiDistribute"/>
              <w:rPr>
                <w:rFonts w:ascii="TH SarabunIT๙" w:hAnsi="TH SarabunIT๙" w:cs="TH SarabunIT๙"/>
                <w:sz w:val="28"/>
                <w:cs/>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rPr>
              <w:t xml:space="preserve"> </w:t>
            </w:r>
            <w:r w:rsidRPr="00B62F78">
              <w:rPr>
                <w:rFonts w:ascii="TH SarabunIT๙" w:hAnsi="TH SarabunIT๙" w:cs="TH SarabunIT๙"/>
                <w:sz w:val="28"/>
                <w:cs/>
              </w:rPr>
              <w:t>กค. เสนอ ครม. พิจารณา ดังนี้</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 xml:space="preserve"> 1. ให้ความเห็นชอบในหลักการร่างระเบียบกระทรวงการคลังว่าด้วยเงินทดรองราชการเพื่อช่วยเหลือผู้ประสบภัยพิบัติกรณีฉุกเฉิน (ฉบับที่ ..) พ.ศ. ....</w:t>
            </w:r>
          </w:p>
          <w:p w:rsidR="00B62F78" w:rsidRPr="00B62F78" w:rsidRDefault="00B62F78" w:rsidP="00B62F78">
            <w:pPr>
              <w:spacing w:after="0" w:line="240" w:lineRule="auto"/>
              <w:ind w:firstLine="709"/>
              <w:jc w:val="thaiDistribute"/>
              <w:rPr>
                <w:rFonts w:ascii="TH SarabunIT๙" w:hAnsi="TH SarabunIT๙" w:cs="TH SarabunIT๙"/>
                <w:sz w:val="28"/>
                <w:cs/>
              </w:rPr>
            </w:pPr>
            <w:r w:rsidRPr="00B62F78">
              <w:rPr>
                <w:rFonts w:ascii="TH SarabunIT๙" w:hAnsi="TH SarabunIT๙" w:cs="TH SarabunIT๙"/>
                <w:sz w:val="28"/>
                <w:cs/>
              </w:rPr>
              <w:t xml:space="preserve"> 2. อนุมัติหลักการในการสนับสนุนอัตรากำลังเจ้าหน้าที่เพิ่มเติม จำนวน 12 อัตรา และงบประมาณในส่วนที่เกี่ยวข้องให้แก่กรมบัญชีกลาง สำหรับการปฏิบัติภารกิจในการตรวจสอบเอกสารการใช้จ่ายเงินทดรองราชการและอนุมัติโอนงบประมาณรายจ่าย</w:t>
            </w:r>
            <w:r w:rsidRPr="00B62F78">
              <w:rPr>
                <w:rFonts w:ascii="TH SarabunIT๙" w:hAnsi="TH SarabunIT๙" w:cs="TH SarabunIT๙"/>
                <w:sz w:val="28"/>
              </w:rPr>
              <w:t xml:space="preserve"> </w:t>
            </w:r>
            <w:r w:rsidRPr="00B62F78">
              <w:rPr>
                <w:rFonts w:ascii="TH SarabunIT๙" w:hAnsi="TH SarabunIT๙" w:cs="TH SarabunIT๙"/>
                <w:sz w:val="28"/>
                <w:cs/>
              </w:rPr>
              <w:t>งบกลางรายการค่าใช้จ่ายชดใช้เงินทดรองราชการเพื่อช่วยเหลือผู้ประสบภัยพิบัติกรณีฉุกเฉินเพื่อให้ส่วนราชการเจ้าของวงเงินทดรองราชการเบิกหักผลักส่งชดใช้เงินทดรองราชการโดยให้กรมบัญชีกลางประสานกับสำนักงบประมาณและสำนักงาน ก.พ. ต่อไป</w:t>
            </w:r>
          </w:p>
          <w:p w:rsidR="00B62F78" w:rsidRPr="00B62F78" w:rsidRDefault="00B62F78" w:rsidP="00B62F78">
            <w:pPr>
              <w:spacing w:after="0" w:line="240" w:lineRule="auto"/>
              <w:ind w:firstLine="709"/>
              <w:jc w:val="thaiDistribute"/>
              <w:rPr>
                <w:rFonts w:ascii="TH SarabunIT๙" w:hAnsi="TH SarabunIT๙" w:cs="TH SarabunIT๙"/>
                <w:sz w:val="28"/>
              </w:rPr>
            </w:pPr>
            <w:r w:rsidRPr="00B62F78">
              <w:rPr>
                <w:rFonts w:ascii="TH SarabunIT๙" w:hAnsi="TH SarabunIT๙" w:cs="TH SarabunIT๙"/>
                <w:sz w:val="28"/>
                <w:cs/>
              </w:rPr>
              <w:t xml:space="preserve"> 3. อนุมัติหลักการในการสนับสนุนงบประมาณเพื่อเป็นค่าใช้จ่ายในการดำเนินโครงการพัฒนาระบบสารสนเทศเพื่อการบริหารจัดการเงินทดรองราชการเพื่อช่วยเหลือผู้ประสบภัยพิบัติกรณีฉุกเฉิน จำนวน 5</w:t>
            </w:r>
            <w:r w:rsidRPr="00B62F78">
              <w:rPr>
                <w:rFonts w:ascii="TH SarabunIT๙" w:hAnsi="TH SarabunIT๙" w:cs="TH SarabunIT๙"/>
                <w:sz w:val="28"/>
              </w:rPr>
              <w:t>,</w:t>
            </w:r>
            <w:r w:rsidRPr="00B62F78">
              <w:rPr>
                <w:rFonts w:ascii="TH SarabunIT๙" w:hAnsi="TH SarabunIT๙" w:cs="TH SarabunIT๙"/>
                <w:sz w:val="28"/>
                <w:cs/>
              </w:rPr>
              <w:t>200</w:t>
            </w:r>
            <w:r w:rsidRPr="00B62F78">
              <w:rPr>
                <w:rFonts w:ascii="TH SarabunIT๙" w:hAnsi="TH SarabunIT๙" w:cs="TH SarabunIT๙"/>
                <w:sz w:val="28"/>
              </w:rPr>
              <w:t>,</w:t>
            </w:r>
            <w:r w:rsidRPr="00B62F78">
              <w:rPr>
                <w:rFonts w:ascii="TH SarabunIT๙" w:hAnsi="TH SarabunIT๙" w:cs="TH SarabunIT๙"/>
                <w:sz w:val="28"/>
                <w:cs/>
              </w:rPr>
              <w:t>000 บาท</w:t>
            </w:r>
          </w:p>
          <w:p w:rsidR="00B62F78" w:rsidRPr="00B62F78" w:rsidRDefault="00B62F78" w:rsidP="00B62F78">
            <w:pPr>
              <w:spacing w:after="120" w:line="240" w:lineRule="auto"/>
              <w:ind w:firstLine="709"/>
              <w:jc w:val="thaiDistribute"/>
              <w:rPr>
                <w:rFonts w:ascii="TH SarabunIT๙" w:hAnsi="TH SarabunIT๙" w:cs="TH SarabunIT๙"/>
                <w:sz w:val="28"/>
                <w:cs/>
              </w:rPr>
            </w:pPr>
            <w:r w:rsidRPr="00B62F78">
              <w:rPr>
                <w:rFonts w:ascii="TH SarabunIT๙" w:hAnsi="TH SarabunIT๙" w:cs="TH SarabunIT๙"/>
                <w:sz w:val="28"/>
                <w:cs/>
              </w:rPr>
              <w:t>โดยมีสาระสำคัญเป็นการแก้ไขเพิ่มเติมระเบียบกระทรวงการคลังว่าด้วยเงินทดรองราชการเพื่อช่วยเหลือผู้ประสบภัยพิบัติกรณีฉุกเฉิน พ.ศ. 2556 เพื่อกำหนดความหมายของภัยพิบัติให้ครอบคลุมถึงภัยที่เกิดจากโรคระบาด</w:t>
            </w:r>
            <w:r w:rsidRPr="00B62F78">
              <w:rPr>
                <w:rFonts w:ascii="TH SarabunIT๙" w:hAnsi="TH SarabunIT๙" w:cs="TH SarabunIT๙"/>
                <w:sz w:val="28"/>
                <w:cs/>
              </w:rPr>
              <w:br/>
              <w:t>ในมนุษย์ด้วย และกำหนดให้การตรวจสอบเอกสารหลักฐานการใช้จ่ายเงินทดรองราชการและการจัดสรรเงินงบประมาณรายจ่ายเพื่อชดใช้เงินทดรองราชการให้กรมบัญชีกลางเป็นผู้ดำเนินการแทนสำนักงบประมาณ รวมทั้งได้ขอรับการจัดสรรงบประมาณตลอดจนอัตรากำลังเจ้าหน้าที่เพิ่มเติมเพื่อสนับสนุนให้การปฏิบัติภารกิจที่รับโอนมาจากสำนักงบประมาณ</w:t>
            </w:r>
          </w:p>
          <w:p w:rsidR="00B62F78" w:rsidRPr="00B62F78" w:rsidRDefault="00B62F78" w:rsidP="00B62F78">
            <w:pPr>
              <w:spacing w:after="0" w:line="240" w:lineRule="auto"/>
              <w:ind w:firstLine="567"/>
              <w:jc w:val="thaiDistribute"/>
              <w:rPr>
                <w:rFonts w:ascii="TH SarabunIT๙" w:hAnsi="TH SarabunIT๙" w:cs="TH SarabunIT๙"/>
                <w:color w:val="000000"/>
                <w:sz w:val="28"/>
                <w:u w:val="single"/>
              </w:rPr>
            </w:pPr>
          </w:p>
          <w:p w:rsidR="00B62F78" w:rsidRPr="00B62F78" w:rsidRDefault="00B62F78" w:rsidP="00B62F78">
            <w:pPr>
              <w:spacing w:after="0" w:line="240" w:lineRule="auto"/>
              <w:ind w:firstLine="567"/>
              <w:jc w:val="thaiDistribute"/>
              <w:rPr>
                <w:rFonts w:ascii="TH SarabunIT๙" w:hAnsi="TH SarabunIT๙" w:cs="TH SarabunIT๙"/>
                <w:color w:val="000000"/>
                <w:sz w:val="28"/>
                <w:u w:val="single"/>
              </w:rPr>
            </w:pPr>
          </w:p>
          <w:p w:rsidR="00B62F78" w:rsidRPr="00B62F78" w:rsidRDefault="00B62F78" w:rsidP="00B62F78">
            <w:pPr>
              <w:spacing w:after="0" w:line="240" w:lineRule="auto"/>
              <w:ind w:firstLine="567"/>
              <w:jc w:val="thaiDistribute"/>
              <w:rPr>
                <w:rFonts w:ascii="TH SarabunIT๙" w:hAnsi="TH SarabunIT๙" w:cs="TH SarabunIT๙"/>
                <w:color w:val="000000"/>
                <w:sz w:val="28"/>
              </w:rPr>
            </w:pPr>
            <w:r w:rsidRPr="00B62F78">
              <w:rPr>
                <w:rFonts w:ascii="TH SarabunIT๙" w:hAnsi="TH SarabunIT๙" w:cs="TH SarabunIT๙"/>
                <w:color w:val="000000"/>
                <w:sz w:val="28"/>
                <w:u w:val="single"/>
                <w:cs/>
              </w:rPr>
              <w:lastRenderedPageBreak/>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i/>
                <w:color w:val="000000"/>
                <w:sz w:val="28"/>
                <w:cs/>
              </w:rPr>
              <w:t>กค. เสนอตามรายงานกรมบัญชีกลางว่า</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i/>
                <w:color w:val="000000"/>
                <w:sz w:val="28"/>
                <w:cs/>
              </w:rPr>
              <w:t xml:space="preserve">1. โดยที่คณะรักษาความสงบแห่งชาติ และคณะรัฐมนตรีได้มีมติ วันที่ 17 มิ.ย. 57 และ มติวันที่ 15 ก.ย. 58 มอบให้ กค. ไปพิจารณาปรับปรุงแก้ไขระเบียบ กค. ว่าด้วยเงินทดรองราชการเพื่อช่วยเหลือผู้ประสบภัยพิบัติกรณีฉุกเฉิน พ.ศ. 2556 ให้เหมาะสมและมีความคล่องตัวในการให้ความช่วยเหลือเกษตรกรผู้ประสบภัยพิบัติมากยิ่งขึ้น </w:t>
            </w:r>
            <w:r w:rsidRPr="00B62F78">
              <w:rPr>
                <w:rFonts w:ascii="TH SarabunIT๙" w:hAnsi="TH SarabunIT๙" w:cs="TH SarabunIT๙"/>
                <w:i/>
                <w:color w:val="000000"/>
                <w:sz w:val="28"/>
                <w:cs/>
              </w:rPr>
              <w:br/>
              <w:t>ประกอบกับ สงป. ได้ปรับปรุงระเบียบว่าด้วยการบริหารงบประมาณ (ฉบับที่ 6) พ.ศ. 2557 โดย สงป. จะจัดสรรงบประมาณรายจ่ายงบกลางให้กรมบัญชีกลางตามวงเงินที่ระบุในพระราชบัญญัติงบประมาณรายจ่ายประจำปีเพื่อส่วนราชการขอเบิกจ่ายกับกรมบัญชีกลางได้ตามจำนวนที่ต้องจ่ายจริง สำหรับค่าใช้จ่ายชดเชยใช้เงินทดรองราชการ</w:t>
            </w:r>
            <w:r w:rsidRPr="00B62F78">
              <w:rPr>
                <w:rFonts w:ascii="TH SarabunIT๙" w:hAnsi="TH SarabunIT๙" w:cs="TH SarabunIT๙"/>
                <w:i/>
                <w:color w:val="000000"/>
                <w:sz w:val="28"/>
                <w:cs/>
              </w:rPr>
              <w:br/>
              <w:t>เพื่อช่วยเหลือผู้ประสบภัยพิบัติกรณีฉุกเฉินซึ่ง สงป. จะเริ่มจัดสรรงบประมาณดังกล่าวเมื่อเริ่มปีงบประมาณ พ.ศ. 2559</w:t>
            </w:r>
            <w:r w:rsidRPr="00B62F78">
              <w:rPr>
                <w:rFonts w:ascii="TH SarabunIT๙" w:hAnsi="TH SarabunIT๙" w:cs="TH SarabunIT๙"/>
                <w:i/>
                <w:color w:val="000000"/>
                <w:sz w:val="28"/>
                <w:cs/>
              </w:rPr>
              <w:br/>
              <w:t>(1 ต.ค. 2559) จึงจำเป็นต้องปรับปรุงแก้ไขระเบียบกระทรวงการคลังว่าด้วยเงินทดรองราชการเพื่อช่วยเหลือผู้ประสบภัยพิบัติกรณีฉุกเฉิน พ.ศ. 2556</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i/>
                <w:color w:val="000000"/>
                <w:sz w:val="28"/>
                <w:cs/>
              </w:rPr>
              <w:t>2. ในการปรับปรุงระเบียบว่าด้วยการบริหารงบประมาณดังกล่าวตามข้อ 1 ทำให้กรมบัญชีกลางต้องรับโอนภารกิจซึ่งเป็นของ สงป. ในเรื่องการตรวจสอบเอกสารหลักฐานการใช้จ่ายเงินทดรองราชการ และโอนงบประมาณให้</w:t>
            </w:r>
            <w:r w:rsidRPr="00B62F78">
              <w:rPr>
                <w:rFonts w:ascii="TH SarabunIT๙" w:hAnsi="TH SarabunIT๙" w:cs="TH SarabunIT๙"/>
                <w:i/>
                <w:color w:val="000000"/>
                <w:sz w:val="28"/>
                <w:cs/>
              </w:rPr>
              <w:br/>
              <w:t>ส่วนราชการเบิกจ่ายเพื่อชดใช้เงินทดรองราชการเพื่อให้สอดคล้องกับระเบียบว่าด้วยการบริหารงบประมาณดังกล่าว</w:t>
            </w:r>
            <w:r w:rsidRPr="00B62F78">
              <w:rPr>
                <w:rFonts w:ascii="TH SarabunIT๙" w:hAnsi="TH SarabunIT๙" w:cs="TH SarabunIT๙"/>
                <w:i/>
                <w:color w:val="000000"/>
                <w:sz w:val="28"/>
                <w:cs/>
              </w:rPr>
              <w:br/>
              <w:t>โดยในขั้นตอนของกระบวนการทำงานกรมบัญชีกลางจะต้องตรวจสอบเอกสารหลักฐานการใช้จ่ายเงินทดรองราชการ</w:t>
            </w:r>
            <w:r w:rsidRPr="00B62F78">
              <w:rPr>
                <w:rFonts w:ascii="TH SarabunIT๙" w:hAnsi="TH SarabunIT๙" w:cs="TH SarabunIT๙"/>
                <w:i/>
                <w:color w:val="000000"/>
                <w:sz w:val="28"/>
                <w:cs/>
              </w:rPr>
              <w:br/>
              <w:t>ตามคำรับรองของส่วนราชการเจ้าของวงเงินทดรองราชการที่ยืนยันว่าได้มีการใช้จ่ายเงินโดยถูกต้อง ตามระเบียบกำหนด เช่น การประกาศเขตการให้ความช่วยเหลือผู้ประสบภัยพิบัติ แบบการช่วยเหลือผู้ประสบภัยพิบัติกรณีฉุกเฉิน (สภ.1) หรือแบบประมวลรวบรวมความเสียหายด้านเกษตร(แบบ กษ. 02/กษ. 03) หลักฐานการจ่ายเงินและเอกสารประกอบรายการ เป็นต้นและอนุมัติโอนงบประมาณรายจ่ายงบกลางรายการค่าใช้จ่ายชดใช้เงินทดรองราชการเพื่อช่วยเหลือผู้ประสบภัยพิบัติกรณีฉุกเฉินเพื่อให้ส่วนราชการ ซึ่งในเบื้องต้นกรมบัญชีกลางจะใช้วิธีการเกลี่ยอัตรากำลังที่มีอยู่เพื่อ</w:t>
            </w:r>
            <w:r w:rsidRPr="00B62F78">
              <w:rPr>
                <w:rFonts w:ascii="TH SarabunIT๙" w:hAnsi="TH SarabunIT๙" w:cs="TH SarabunIT๙"/>
                <w:i/>
                <w:color w:val="000000"/>
                <w:sz w:val="28"/>
                <w:cs/>
              </w:rPr>
              <w:br/>
              <w:t>มาปฏิบัติภารกิจดังกล่าวก่อน แต่เนื่องจากเอกสารหลักฐานการใช้จ่ายเงินทดรองราชการที่ต้องดำเนินการตรวจสอบ</w:t>
            </w:r>
            <w:r w:rsidRPr="00B62F78">
              <w:rPr>
                <w:rFonts w:ascii="TH SarabunIT๙" w:hAnsi="TH SarabunIT๙" w:cs="TH SarabunIT๙"/>
                <w:i/>
                <w:color w:val="000000"/>
                <w:sz w:val="28"/>
                <w:cs/>
              </w:rPr>
              <w:br/>
              <w:t>มีปริมาณมาก ประมาณปีละกว่า 1</w:t>
            </w:r>
            <w:r w:rsidRPr="00B62F78">
              <w:rPr>
                <w:rFonts w:ascii="TH SarabunIT๙" w:hAnsi="TH SarabunIT๙" w:cs="TH SarabunIT๙"/>
                <w:i/>
                <w:color w:val="000000"/>
                <w:sz w:val="28"/>
              </w:rPr>
              <w:t>,</w:t>
            </w:r>
            <w:r w:rsidRPr="00B62F78">
              <w:rPr>
                <w:rFonts w:ascii="TH SarabunIT๙" w:hAnsi="TH SarabunIT๙" w:cs="TH SarabunIT๙"/>
                <w:sz w:val="28"/>
              </w:rPr>
              <w:t xml:space="preserve">800 </w:t>
            </w:r>
            <w:r w:rsidRPr="00B62F78">
              <w:rPr>
                <w:rFonts w:ascii="TH SarabunIT๙" w:hAnsi="TH SarabunIT๙" w:cs="TH SarabunIT๙"/>
                <w:sz w:val="28"/>
                <w:cs/>
              </w:rPr>
              <w:t>เรื่อง และในการตรวจสอบต้องใช้เจ้าหน้าที่ที่มีความรู้ความเชี่ยวชาญในเรื่อง</w:t>
            </w:r>
            <w:r w:rsidRPr="00B62F78">
              <w:rPr>
                <w:rFonts w:ascii="TH SarabunIT๙" w:hAnsi="TH SarabunIT๙" w:cs="TH SarabunIT๙"/>
                <w:sz w:val="28"/>
                <w:cs/>
              </w:rPr>
              <w:br/>
              <w:t>ข้อกฎหมายและวิธีปฏิบัติทางการคลังควบคู่กันทั้งสองด้าน ประกอบกับ สงป. ไม่สามารถตัดโอนอัตรากำลังเจ้าหน้าที่ที่ปฏิบัติภารกิจดังกล่าว ซึ่งจำนวน 12 อัตรา ให้มายังกรมบัญชีกลางได้จึงจำเป็นต้องได้รับการสนับสนุนอัตรากำลังเจ้าหน้าที่เพิ่มเติม จำนวน 12 อัตรา และงบประมาณในส่วนที่เกี่ยวข้อง เพื่อให้การปฏิบัติภารกิจในเรื่องดังกล่าวเป็นไปด้วยความถูกต้องและมีประสิทธิภาพซึ่งจะส่งผลให้ส่วนราชการมีวงเงินทดรองราชการหมุนเวียนสำหรับดำเนินการช่วยเหลือผู้ประสบภัยพิบัติได้ทันต่อสถานการณ์ยิ่งขึ้น</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3. โดยที่ระเบียบดังกล่าว ตามข้อ 2 มีวัตถุประสงค์เพื่อให้ส่วนราชการที่มีหน้าที่ในการดำเนินการช่วยเหลือ</w:t>
            </w:r>
            <w:r w:rsidRPr="00B62F78">
              <w:rPr>
                <w:rFonts w:ascii="TH SarabunIT๙" w:hAnsi="TH SarabunIT๙" w:cs="TH SarabunIT๙"/>
                <w:sz w:val="28"/>
                <w:cs/>
              </w:rPr>
              <w:lastRenderedPageBreak/>
              <w:t xml:space="preserve">ประชาชนผู้ประสบภัยพิบัติสามารถเบิกเงินคงคลังเป็นเงินทดรองราชการเพื่อทดรองจ่ายในการแก้ไขปัญหา </w:t>
            </w:r>
            <w:r w:rsidRPr="00B62F78">
              <w:rPr>
                <w:rFonts w:ascii="TH SarabunIT๙" w:hAnsi="TH SarabunIT๙" w:cs="TH SarabunIT๙"/>
                <w:sz w:val="28"/>
                <w:cs/>
              </w:rPr>
              <w:br/>
              <w:t>และดำเนินการช่วยเหลือเพื่อผ่อนคลายความเดือดร้อนเฉพาะหน้าแก่ประชาชน ผู้ประสบภัยพิบัติต่างๆ ให้สามารถดำรงชีวิตได้อย่างปกติสุขโดยเร็ว ประกอบระเบียบดังกล่าวได้ปรับปรุงให้การใช้จ่ายฯ มีประสิทธิภาพรัดกุม และโปร่งใสมากขึ้น โดยกำหนดให้มีระบบการตรวจสอบติดตามการใช้จ่ายเงินทดรองราชการกรมบัญชีกลางจึงเห็นควรนำเทคโนโลยีที่ทันสมัยมาเป็นเครื่องมือในการพัฒนาระบบสารสนเทศเพื่อบริหารจัดการเงินทดรองราชการเพื่อช่วยเหลือผู้ประสบภัยพิบัติกรณีฉุกเฉิน ซึ่งจะช่วยให้เจ้าหน้าที่สามารถตรวจสอบติดตามการใช้จ่ายเงินทดรองราชการให้มีความถูกต้อง ครบถ้วน ไม่ซ้ำซ้อนและสร้างความโปร่งใสในการใช้จ่ายเงินยิ่งขึ้น ตลอดจนช่วยให้ประชาชนเกิดความเชื่อมั่นในการใช้จ่ายเงินของแผ่นดิน และสามารถจัดทำรายงานเชิงสถิติเพื่อประกอบการตัดสินใจของผู้บริหารระดับกรม กระทรวง</w:t>
            </w:r>
            <w:r w:rsidRPr="00B62F78">
              <w:rPr>
                <w:rFonts w:ascii="TH SarabunIT๙" w:hAnsi="TH SarabunIT๙" w:cs="TH SarabunIT๙"/>
                <w:sz w:val="28"/>
                <w:cs/>
              </w:rPr>
              <w:br/>
              <w:t xml:space="preserve">และรัฐบาล ดังนั้น กรมบัญชีกลางจึงขอรับการสนับสนุนงบประมาณ เพื่อเป็นค่าใช้จ่ายในการดำเนินโครงการพัฒนาระบบสารสนเทศดังกล่าว จำนวน </w:t>
            </w:r>
            <w:r w:rsidRPr="00B62F78">
              <w:rPr>
                <w:rFonts w:ascii="TH SarabunIT๙" w:hAnsi="TH SarabunIT๙" w:cs="TH SarabunIT๙"/>
                <w:sz w:val="28"/>
              </w:rPr>
              <w:t>5,200,</w:t>
            </w:r>
            <w:r w:rsidRPr="00B62F78">
              <w:rPr>
                <w:rFonts w:ascii="TH SarabunIT๙" w:hAnsi="TH SarabunIT๙" w:cs="TH SarabunIT๙"/>
                <w:sz w:val="28"/>
                <w:cs/>
              </w:rPr>
              <w:t>000 บาท (ห้าล้านสองแสนบาทถ้วน)</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 xml:space="preserve">4. กำหนดบทนิยามคำว่า </w:t>
            </w:r>
            <w:r w:rsidRPr="00B62F78">
              <w:rPr>
                <w:rFonts w:ascii="TH SarabunIT๙" w:hAnsi="TH SarabunIT๙" w:cs="TH SarabunIT๙"/>
                <w:sz w:val="28"/>
              </w:rPr>
              <w:t>“</w:t>
            </w:r>
            <w:r w:rsidRPr="00B62F78">
              <w:rPr>
                <w:rFonts w:ascii="TH SarabunIT๙" w:hAnsi="TH SarabunIT๙" w:cs="TH SarabunIT๙"/>
                <w:sz w:val="28"/>
                <w:cs/>
              </w:rPr>
              <w:t>ภัยพิบัติ</w:t>
            </w:r>
            <w:r w:rsidRPr="00B62F78">
              <w:rPr>
                <w:rFonts w:ascii="TH SarabunIT๙" w:hAnsi="TH SarabunIT๙" w:cs="TH SarabunIT๙"/>
                <w:sz w:val="28"/>
              </w:rPr>
              <w:t>”</w:t>
            </w:r>
            <w:r w:rsidRPr="00B62F78">
              <w:rPr>
                <w:rFonts w:ascii="TH SarabunIT๙" w:hAnsi="TH SarabunIT๙" w:cs="TH SarabunIT๙"/>
                <w:sz w:val="28"/>
                <w:cs/>
              </w:rPr>
              <w:t xml:space="preserve"> โดยเพิ่มเติม </w:t>
            </w:r>
            <w:r w:rsidRPr="00B62F78">
              <w:rPr>
                <w:rFonts w:ascii="TH SarabunIT๙" w:hAnsi="TH SarabunIT๙" w:cs="TH SarabunIT๙"/>
                <w:sz w:val="28"/>
              </w:rPr>
              <w:t>“</w:t>
            </w:r>
            <w:r w:rsidRPr="00B62F78">
              <w:rPr>
                <w:rFonts w:ascii="TH SarabunIT๙" w:hAnsi="TH SarabunIT๙" w:cs="TH SarabunIT๙"/>
                <w:sz w:val="28"/>
                <w:cs/>
              </w:rPr>
              <w:t>ภัยที่เกิดจากโรคระบาดในมนุษย์</w:t>
            </w:r>
            <w:r w:rsidRPr="00B62F78">
              <w:rPr>
                <w:rFonts w:ascii="TH SarabunIT๙" w:hAnsi="TH SarabunIT๙" w:cs="TH SarabunIT๙"/>
                <w:sz w:val="28"/>
              </w:rPr>
              <w:t xml:space="preserve">” </w:t>
            </w:r>
            <w:r w:rsidRPr="00B62F78">
              <w:rPr>
                <w:rFonts w:ascii="TH SarabunIT๙" w:hAnsi="TH SarabunIT๙" w:cs="TH SarabunIT๙"/>
                <w:sz w:val="28"/>
                <w:cs/>
              </w:rPr>
              <w:t>ให้เป็นส่วนหนึ่งในบทนิยามดังกล่าว</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5. กำหนดเกี่ยวกับการขอรับจัดสรรเงินงบประมาณรายจ่ายชดใช้เงินทดรองราชการ ในกรณีส่วนราชการใช้จ่ายวงเงินทดรองราชการในอำนาจของตนเอง และกรณีส่วนราชการหรือหน่วยงานอื่นของรัฐซึ่งไม่มีวงเงินทดรองราชการได้รับการร้องขอให้ช่วยเหลือหรือถูกสั่งการให้ช่วยเหลือ ผู้ประสบภัยพิบัติ รวมถึงกรณีกระทรวงกลาโหมได้จัดสรรเงินให้แก่หน่วยงานในสังกัด หรือสำนักงานป้องกันและบรรเทาสาธารณภัยจังหวัดจะขอรับการจัดสรรเงิน งบประมาณรายจ่ายเพื่อชดใช้เงินทดรองราชการ</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6.กำหนดในเรื่องระยะเวลาการส่งรายงานการจ่ายเงิน โดยให้ส่วนราชการส่งรายงานให้แก่คณะผู้บริหารการคลังประจำจังหวัด หรือคณะกรรมการตรวจสอบติดตามการใช้จ่ายเงินทดรองราชการกระทรวงการคลัง แล้วแต่กรณี</w:t>
            </w:r>
            <w:r w:rsidRPr="00B62F78">
              <w:rPr>
                <w:rFonts w:ascii="TH SarabunIT๙" w:hAnsi="TH SarabunIT๙" w:cs="TH SarabunIT๙"/>
                <w:sz w:val="28"/>
                <w:cs/>
              </w:rPr>
              <w:br/>
              <w:t>ภายใน 15 วัน นับแต่วันที่สิ้นสุดระยะเวลาการให้ความช่วยเหลือ</w:t>
            </w:r>
          </w:p>
          <w:p w:rsidR="00B62F78" w:rsidRPr="00B62F78" w:rsidRDefault="00B62F78" w:rsidP="00B62F78">
            <w:pPr>
              <w:spacing w:after="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7. กำหนดเกี่ยวกับกรณีที่ภัยพิบัติกรณีฉุกเฉินเกิดขึ้นในเดือนสิงหาคมและกันยายน และได้จ่ายเงินทดรองราชการเพื่อช่วยเหลือผู้ประสบภัยพิบัติกรณีฉุกเฉินไปแล้วแต่ไม่สามารถขอรับโอนเงินงบประมาณรายจ่ายเพื่อชดใช้เงินทดรองราชการในปีงบประมาณได้ทัน</w:t>
            </w:r>
          </w:p>
          <w:p w:rsidR="00B62F78" w:rsidRPr="00B62F78" w:rsidRDefault="00B62F78" w:rsidP="00B62F78">
            <w:pPr>
              <w:spacing w:after="120" w:line="240" w:lineRule="auto"/>
              <w:ind w:firstLine="567"/>
              <w:jc w:val="thaiDistribute"/>
              <w:rPr>
                <w:rFonts w:ascii="TH SarabunIT๙" w:hAnsi="TH SarabunIT๙" w:cs="TH SarabunIT๙"/>
                <w:sz w:val="28"/>
              </w:rPr>
            </w:pPr>
            <w:r w:rsidRPr="00B62F78">
              <w:rPr>
                <w:rFonts w:ascii="TH SarabunIT๙" w:hAnsi="TH SarabunIT๙" w:cs="TH SarabunIT๙"/>
                <w:sz w:val="28"/>
                <w:cs/>
              </w:rPr>
              <w:t>8. กำหนดให้คณะกรรมการตรวจสอบติดตามการใช้จ่ายเงินทดรองราชการกระทรวงการคลังมีอำนาจหน้าที่เพิ่มเติมในการแต่งตั้งคณะทำงาน เพื่อปฏิบัติงานตามที่คณะกรรมการมอบหมาย</w:t>
            </w:r>
          </w:p>
          <w:p w:rsidR="00B62F78" w:rsidRPr="00B62F78" w:rsidRDefault="00B62F78" w:rsidP="00B62F78">
            <w:pPr>
              <w:spacing w:after="0" w:line="240" w:lineRule="auto"/>
              <w:ind w:firstLine="567"/>
              <w:jc w:val="thaiDistribute"/>
              <w:rPr>
                <w:rFonts w:ascii="TH SarabunIT๙" w:hAnsi="TH SarabunIT๙" w:cs="TH SarabunIT๙"/>
                <w:sz w:val="28"/>
                <w:u w:val="single"/>
              </w:rPr>
            </w:pPr>
            <w:r w:rsidRPr="00B62F78">
              <w:rPr>
                <w:rFonts w:ascii="TH SarabunIT๙" w:hAnsi="TH SarabunIT๙" w:cs="TH SarabunIT๙"/>
                <w:sz w:val="28"/>
                <w:u w:val="single"/>
                <w:cs/>
              </w:rPr>
              <w:t>ความเห็นของ กษ.</w:t>
            </w:r>
          </w:p>
          <w:p w:rsidR="00B62F78" w:rsidRPr="00B62F78" w:rsidRDefault="00B62F78" w:rsidP="00B62F78">
            <w:pPr>
              <w:spacing w:after="120" w:line="240" w:lineRule="auto"/>
              <w:ind w:firstLine="567"/>
              <w:jc w:val="thaiDistribute"/>
              <w:rPr>
                <w:rFonts w:ascii="TH SarabunIT๙" w:hAnsi="TH SarabunIT๙" w:cs="TH SarabunIT๙"/>
                <w:sz w:val="28"/>
                <w:cs/>
              </w:rPr>
            </w:pPr>
            <w:r w:rsidRPr="00B62F78">
              <w:rPr>
                <w:rFonts w:ascii="TH SarabunIT๙" w:hAnsi="TH SarabunIT๙" w:cs="TH SarabunIT๙"/>
                <w:sz w:val="28"/>
                <w:cs/>
              </w:rPr>
              <w:t>กษ. ได้พิจารณาแล้ว เห็นชอบในหลักการ (ร่าง) ระเบียบกระทรวงการคลังว่าด้วยเงินทดรองราชการ</w:t>
            </w:r>
            <w:r w:rsidRPr="00B62F78">
              <w:rPr>
                <w:rFonts w:ascii="TH SarabunIT๙" w:hAnsi="TH SarabunIT๙" w:cs="TH SarabunIT๙"/>
                <w:sz w:val="28"/>
                <w:cs/>
              </w:rPr>
              <w:br/>
              <w:t>เพื่อช่วยเหลือผู้ประสบภัยพิบัติกรณีฉุกเฉิน พ.ศ. .... และเห็นชอบในหลักการการจัดสรรงบประมาณและเพิ่มอัตรากำลัง</w:t>
            </w:r>
            <w:r w:rsidRPr="00B62F78">
              <w:rPr>
                <w:rFonts w:ascii="TH SarabunIT๙" w:hAnsi="TH SarabunIT๙" w:cs="TH SarabunIT๙"/>
                <w:sz w:val="28"/>
                <w:cs/>
              </w:rPr>
              <w:lastRenderedPageBreak/>
              <w:t>เจ้าหน้าที่กรมบัญชีกลางผู้ปฏิบัติภารกิจเกี่ยวกับการดำเนินการให้ความช่วยเหลือผู้ประสบภัยพิบัติโดยเงินทดรองราชการ เนื่องจาก การอนุมัติจ่ายเงินการอนุมัติขยายวงเงิน และการชดใช้เงินทดรองราชการ ต้องมีการตรวจสอบเอกสาร</w:t>
            </w:r>
            <w:r w:rsidRPr="00B62F78">
              <w:rPr>
                <w:rFonts w:ascii="TH SarabunIT๙" w:hAnsi="TH SarabunIT๙" w:cs="TH SarabunIT๙"/>
                <w:sz w:val="28"/>
                <w:cs/>
              </w:rPr>
              <w:br/>
              <w:t>ทุกขั้นตอนรวมทั้งการนำเทคโนโลยีที่ทันสมัยมาเป็นเครื่องมือในการพัฒนาระบบสารสนเทศในระบบตรวจสอบการใช้จ่ายเงินทดรองราชการให้มีประสิทธิภาพ ซึ่งกรมบัญชีกลางจึงมีภารกิจเพิ่มขึ้น ประกอบกับนโยบายรัฐบาลต้องการให้ความช่วยเหลือผู้ประสบภัยให้เร็วขึ้นโดยใช้เงินทดรองราชการ ซึ่งในอนาคต ส่วนราชการจะใช้ขอเงินทดรองราชการช่วยเหลือผู้ประสบภัยพิบัติเพิ่มมากขึ้น และในขณะที่ส่วนราชการเจ้าของวงเงิน มีกรอบวงเงินทดรองราชการสำหรับ</w:t>
            </w:r>
            <w:r w:rsidRPr="00B62F78">
              <w:rPr>
                <w:rFonts w:ascii="TH SarabunIT๙" w:hAnsi="TH SarabunIT๙" w:cs="TH SarabunIT๙"/>
                <w:sz w:val="28"/>
                <w:cs/>
              </w:rPr>
              <w:br/>
              <w:t>การช่วยเหลือผู้ประสบภัยพิบัติ ตามระเบียบฯ เท่าเดิม เช่น ผู้ว่าราชการจังหวัดมีเงินทดรองราชการ 20 ล้านบาท ปลัดกระทรวงเกษตรและสหกรณ์มีเงินทดรองราชการ 50 ล้านบาท ซึ่งไม่เพียงพอที่จะให้ความช่วยเหลือ ดังนั้น</w:t>
            </w:r>
            <w:r w:rsidRPr="00B62F78">
              <w:rPr>
                <w:rFonts w:ascii="TH SarabunIT๙" w:hAnsi="TH SarabunIT๙" w:cs="TH SarabunIT๙"/>
                <w:sz w:val="28"/>
                <w:cs/>
              </w:rPr>
              <w:br/>
              <w:t>ส่วนราชการเจ้าของวงเงินจำเป็นต้องขอขยายวงเงินทดรองราชการ ตามระเบียบฯ</w:t>
            </w:r>
          </w:p>
          <w:p w:rsidR="00B62F78" w:rsidRPr="00B62F78" w:rsidRDefault="00B62F78" w:rsidP="00B62F78">
            <w:pPr>
              <w:spacing w:after="0" w:line="240" w:lineRule="auto"/>
              <w:jc w:val="thaiDistribute"/>
              <w:rPr>
                <w:rFonts w:ascii="TH SarabunIT๙" w:hAnsi="TH SarabunIT๙" w:cs="TH SarabunIT๙"/>
                <w:color w:val="000000"/>
                <w:sz w:val="28"/>
              </w:rPr>
            </w:pPr>
            <w:r w:rsidRPr="00B62F78">
              <w:rPr>
                <w:rFonts w:ascii="TH SarabunIT๙" w:hAnsi="TH SarabunIT๙" w:cs="TH SarabunIT๙"/>
                <w:b/>
                <w:bCs/>
                <w:color w:val="000000"/>
                <w:sz w:val="28"/>
                <w:cs/>
              </w:rPr>
              <w:t xml:space="preserve">มติ. ครม. </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cs/>
              </w:rPr>
              <w:t>1. เห็นชอบในหลักการร่างระเบียบกระทรวงการคลังว่าด้วยเงินทดรองราชการเพื่อช่วยเหลือผู้ประสบภัยพิบัติกรณีฉุกเฉิน (ฉบับที่ ..) พ.ศ. .... ตามที่กระทรวงการคลังเสนอ และให้ส่งคณะกรรมการตรวจสอบร่างกฎหมายและร่างอนุบัญญัติที่เสนอคณะรัฐมนตรีตรวจพิจารณา แล้วดำเนินการต่อไปได้ สำหรับค่าใช้จ่ายในการดำเนินโครงการพัฒนาระบบสารสนเทศเพื่อการบริหารจัดการเงินทดรองราชการเพื่อช่วยเหลือผู้ประสบภัยพิบัติกรณีฉุกเฉิน</w:t>
            </w:r>
            <w:r w:rsidRPr="00B62F78">
              <w:rPr>
                <w:rFonts w:ascii="TH SarabunIT๙" w:hAnsi="TH SarabunIT๙" w:cs="TH SarabunIT๙"/>
                <w:color w:val="000000"/>
                <w:sz w:val="28"/>
                <w:cs/>
              </w:rPr>
              <w:br/>
              <w:t>จำนวน 5</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200</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000 บาท นั้น ให้กระทรวงการคลังดำเนินการตามความเห็นของสำนักงบประมาณต่อไป</w:t>
            </w:r>
          </w:p>
          <w:p w:rsidR="00B62F78" w:rsidRPr="00B62F78" w:rsidRDefault="00B62F78" w:rsidP="00B62F78">
            <w:pPr>
              <w:spacing w:after="0" w:line="240" w:lineRule="auto"/>
              <w:ind w:firstLine="851"/>
              <w:jc w:val="thaiDistribute"/>
              <w:rPr>
                <w:rFonts w:ascii="TH SarabunIT๙" w:hAnsi="TH SarabunIT๙" w:cs="TH SarabunIT๙"/>
                <w:color w:val="000000"/>
                <w:sz w:val="28"/>
              </w:rPr>
            </w:pPr>
            <w:r w:rsidRPr="00B62F78">
              <w:rPr>
                <w:rFonts w:ascii="TH SarabunIT๙" w:hAnsi="TH SarabunIT๙" w:cs="TH SarabunIT๙"/>
                <w:color w:val="000000"/>
                <w:sz w:val="28"/>
                <w:cs/>
              </w:rPr>
              <w:t>2. ให้กระทรวงการคลังและสำนักงบประมาณไปพิจารณาร่วมกันเกี่ยวกับการจัดสรรอัตรากำลังเจ้าหน้าที่เพิ่มเติมให้แก่กรมบัญชีกลางเพื่อรองรับภารกิจที่ได้รับโอนมา</w:t>
            </w:r>
          </w:p>
          <w:p w:rsidR="00B62F78" w:rsidRPr="00B62F78" w:rsidRDefault="00B62F78" w:rsidP="00B62F78">
            <w:pPr>
              <w:spacing w:after="0" w:line="240" w:lineRule="auto"/>
              <w:ind w:firstLine="851"/>
              <w:jc w:val="thaiDistribute"/>
              <w:rPr>
                <w:rFonts w:ascii="TH SarabunIT๙" w:hAnsi="TH SarabunIT๙" w:cs="TH SarabunIT๙"/>
                <w:color w:val="000000"/>
                <w:sz w:val="28"/>
                <w:cs/>
              </w:rPr>
            </w:pPr>
            <w:r w:rsidRPr="00B62F78">
              <w:rPr>
                <w:rFonts w:ascii="TH SarabunIT๙" w:hAnsi="TH SarabunIT๙" w:cs="TH SarabunIT๙"/>
                <w:color w:val="000000"/>
                <w:sz w:val="28"/>
                <w:cs/>
              </w:rPr>
              <w:t>3. ให้กระทรวงการคลังรับความเห็นของกระทรวงเกษตรและสหกรณ์ กระทรวงเทคโนโลยีสารสนเทศและการสื่อสาร สำนักงบประมาณ และสำนักงานคณะกรรมการพัฒนาการเศรษฐกิจและสังคมแห่งชาติ ไปพิจารณาดำเนินการต่อไปด้วย</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กค./กษ. (สกม.)</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rPr>
                <w:rFonts w:ascii="TH SarabunIT๙" w:hAnsi="TH SarabunIT๙" w:cs="TH SarabunIT๙"/>
                <w:color w:val="000000"/>
                <w:sz w:val="28"/>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2"/>
              <w:jc w:val="thaiDistribute"/>
              <w:rPr>
                <w:rFonts w:ascii="TH SarabunIT๙" w:hAnsi="TH SarabunIT๙" w:cs="TH SarabunIT๙"/>
                <w:color w:val="000000"/>
                <w:sz w:val="28"/>
                <w:cs/>
              </w:rPr>
            </w:pPr>
            <w:r w:rsidRPr="00B62F78">
              <w:rPr>
                <w:rFonts w:ascii="TH SarabunIT๙" w:hAnsi="TH SarabunIT๙" w:cs="TH SarabunIT๙"/>
                <w:sz w:val="28"/>
                <w:cs/>
              </w:rPr>
              <w:t>เพื่อทดรองจ่ายในการแก้ไขปัญหา และดำเนินการช่วยเหลือเพื่อ</w:t>
            </w:r>
            <w:r w:rsidRPr="00B62F78">
              <w:rPr>
                <w:rFonts w:ascii="TH SarabunIT๙" w:hAnsi="TH SarabunIT๙" w:cs="TH SarabunIT๙"/>
                <w:sz w:val="28"/>
                <w:cs/>
              </w:rPr>
              <w:br/>
              <w:t>ผ่อนคลายความเดือดร้อนเฉพาะหน้าแก่ประชาชน ผู้ประสบภัยพิบัติต่างๆ</w:t>
            </w:r>
            <w:r w:rsidRPr="00B62F78">
              <w:rPr>
                <w:rFonts w:ascii="TH SarabunIT๙" w:hAnsi="TH SarabunIT๙" w:cs="TH SarabunIT๙"/>
                <w:sz w:val="28"/>
                <w:cs/>
              </w:rPr>
              <w:br/>
              <w:t>ให้สามารถดำรงชีวิตได้อย่างปกติสุขโดยเร็ว</w:t>
            </w:r>
          </w:p>
          <w:p w:rsidR="00B62F78" w:rsidRPr="00B62F78" w:rsidRDefault="00B62F78" w:rsidP="00B62F78">
            <w:pPr>
              <w:spacing w:after="12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 xml:space="preserve">กำหนดรายงานผลการปฏิบัติเพื่อเสนอ ครม. </w:t>
            </w:r>
            <w:r w:rsidRPr="00B62F78">
              <w:rPr>
                <w:rFonts w:ascii="TH SarabunIT๙" w:hAnsi="TH SarabunIT๙" w:cs="TH SarabunIT๙"/>
                <w:b/>
                <w:bCs/>
                <w:color w:val="000000"/>
                <w:sz w:val="28"/>
              </w:rPr>
              <w:t xml:space="preserve">: </w:t>
            </w:r>
          </w:p>
          <w:p w:rsidR="00B62F78" w:rsidRPr="00B62F78" w:rsidRDefault="00B62F78" w:rsidP="00B62F78">
            <w:pPr>
              <w:spacing w:after="0" w:line="240" w:lineRule="auto"/>
              <w:ind w:firstLine="742"/>
              <w:rPr>
                <w:rFonts w:ascii="TH SarabunIT๙" w:hAnsi="TH SarabunIT๙" w:cs="TH SarabunIT๙"/>
                <w:b/>
                <w:bCs/>
                <w:color w:val="000000"/>
                <w:sz w:val="28"/>
              </w:rPr>
            </w:pPr>
            <w:r w:rsidRPr="00B62F78">
              <w:rPr>
                <w:rFonts w:ascii="TH SarabunIT๙" w:hAnsi="TH SarabunIT๙" w:cs="TH SarabunIT๙"/>
                <w:color w:val="000000"/>
                <w:sz w:val="28"/>
              </w:rPr>
              <w:t>-</w:t>
            </w:r>
          </w:p>
        </w:tc>
      </w:tr>
    </w:tbl>
    <w:p w:rsidR="00B62F78" w:rsidRDefault="00B62F78">
      <w:pPr>
        <w:rPr>
          <w:rFonts w:ascii="TH SarabunIT๙" w:hAnsi="TH SarabunIT๙" w:cs="TH SarabunIT๙"/>
          <w:sz w:val="28"/>
          <w:szCs w:val="36"/>
          <w:cs/>
        </w:rPr>
      </w:pPr>
    </w:p>
    <w:p w:rsidR="00B62F78" w:rsidRDefault="00B62F78">
      <w:pPr>
        <w:rPr>
          <w:rFonts w:ascii="TH SarabunIT๙" w:hAnsi="TH SarabunIT๙" w:cs="TH SarabunIT๙"/>
          <w:sz w:val="28"/>
          <w:szCs w:val="36"/>
          <w:cs/>
        </w:rPr>
      </w:pPr>
      <w:r>
        <w:rPr>
          <w:rFonts w:ascii="TH SarabunIT๙" w:hAnsi="TH SarabunIT๙" w:cs="TH SarabunIT๙"/>
          <w:sz w:val="28"/>
          <w:szCs w:val="36"/>
          <w:cs/>
        </w:rPr>
        <w:br w:type="page"/>
      </w:r>
    </w:p>
    <w:p w:rsidR="00B62F78" w:rsidRDefault="00B62F78" w:rsidP="00B62F78">
      <w:pPr>
        <w:spacing w:after="0"/>
        <w:jc w:val="center"/>
        <w:rPr>
          <w:rFonts w:ascii="TH SarabunIT๙" w:hAnsi="TH SarabunIT๙" w:cs="TH SarabunIT๙"/>
          <w:b/>
          <w:bCs/>
          <w:color w:val="000000"/>
          <w:sz w:val="28"/>
        </w:rPr>
      </w:pPr>
      <w:r>
        <w:rPr>
          <w:rFonts w:ascii="TH SarabunIT๙" w:hAnsi="TH SarabunIT๙" w:cs="TH SarabunIT๙"/>
          <w:b/>
          <w:bCs/>
          <w:color w:val="000000"/>
          <w:sz w:val="28"/>
          <w:cs/>
        </w:rPr>
        <w:lastRenderedPageBreak/>
        <w:t>ผลการประชุมคณะรัฐมนตรี</w:t>
      </w:r>
    </w:p>
    <w:p w:rsidR="00B62F78" w:rsidRDefault="00B62F78" w:rsidP="00B62F78">
      <w:pPr>
        <w:spacing w:after="0"/>
        <w:jc w:val="center"/>
        <w:rPr>
          <w:rFonts w:ascii="TH SarabunIT๙" w:hAnsi="TH SarabunIT๙" w:cs="TH SarabunIT๙"/>
          <w:b/>
          <w:bCs/>
          <w:sz w:val="28"/>
        </w:rPr>
      </w:pPr>
      <w:r>
        <w:rPr>
          <w:rFonts w:ascii="TH SarabunIT๙" w:hAnsi="TH SarabunIT๙" w:cs="TH SarabunIT๙"/>
          <w:b/>
          <w:bCs/>
          <w:sz w:val="28"/>
          <w:cs/>
        </w:rPr>
        <w:t xml:space="preserve">ครั้งที่ </w:t>
      </w:r>
      <w:r>
        <w:rPr>
          <w:rFonts w:ascii="TH SarabunIT๙" w:hAnsi="TH SarabunIT๙" w:cs="TH SarabunIT๙" w:hint="cs"/>
          <w:b/>
          <w:bCs/>
          <w:sz w:val="28"/>
          <w:cs/>
        </w:rPr>
        <w:t>1</w:t>
      </w:r>
      <w:r>
        <w:rPr>
          <w:rFonts w:ascii="TH SarabunIT๙" w:hAnsi="TH SarabunIT๙" w:cs="TH SarabunIT๙"/>
          <w:b/>
          <w:bCs/>
          <w:sz w:val="28"/>
          <w:cs/>
        </w:rPr>
        <w:t>/</w:t>
      </w:r>
      <w:r>
        <w:rPr>
          <w:rFonts w:ascii="TH SarabunIT๙" w:hAnsi="TH SarabunIT๙" w:cs="TH SarabunIT๙" w:hint="cs"/>
          <w:b/>
          <w:bCs/>
          <w:sz w:val="28"/>
          <w:cs/>
        </w:rPr>
        <w:t>2559</w:t>
      </w:r>
      <w:r>
        <w:rPr>
          <w:rFonts w:ascii="TH SarabunIT๙" w:hAnsi="TH SarabunIT๙" w:cs="TH SarabunIT๙"/>
          <w:b/>
          <w:bCs/>
          <w:sz w:val="28"/>
          <w:cs/>
        </w:rPr>
        <w:t xml:space="preserve"> วัน</w:t>
      </w:r>
      <w:r>
        <w:rPr>
          <w:rFonts w:ascii="TH SarabunIT๙" w:hAnsi="TH SarabunIT๙" w:cs="TH SarabunIT๙" w:hint="cs"/>
          <w:b/>
          <w:bCs/>
          <w:sz w:val="28"/>
          <w:cs/>
        </w:rPr>
        <w:t>อังคาร</w:t>
      </w:r>
      <w:r>
        <w:rPr>
          <w:rFonts w:ascii="TH SarabunIT๙" w:hAnsi="TH SarabunIT๙" w:cs="TH SarabunIT๙"/>
          <w:b/>
          <w:bCs/>
          <w:sz w:val="28"/>
          <w:cs/>
        </w:rPr>
        <w:t xml:space="preserve">ที่ </w:t>
      </w:r>
      <w:r>
        <w:rPr>
          <w:rFonts w:ascii="TH SarabunIT๙" w:hAnsi="TH SarabunIT๙" w:cs="TH SarabunIT๙" w:hint="cs"/>
          <w:b/>
          <w:bCs/>
          <w:sz w:val="28"/>
          <w:cs/>
        </w:rPr>
        <w:t>5</w:t>
      </w:r>
      <w:r>
        <w:rPr>
          <w:rFonts w:ascii="TH SarabunIT๙" w:hAnsi="TH SarabunIT๙" w:cs="TH SarabunIT๙"/>
          <w:b/>
          <w:bCs/>
          <w:sz w:val="28"/>
          <w:cs/>
        </w:rPr>
        <w:t xml:space="preserve"> </w:t>
      </w:r>
      <w:r>
        <w:rPr>
          <w:rFonts w:ascii="TH SarabunIT๙" w:hAnsi="TH SarabunIT๙" w:cs="TH SarabunIT๙" w:hint="cs"/>
          <w:b/>
          <w:bCs/>
          <w:sz w:val="28"/>
          <w:cs/>
        </w:rPr>
        <w:t>มกราคม</w:t>
      </w:r>
      <w:r>
        <w:rPr>
          <w:rFonts w:ascii="TH SarabunIT๙" w:hAnsi="TH SarabunIT๙" w:cs="TH SarabunIT๙"/>
          <w:b/>
          <w:bCs/>
          <w:sz w:val="28"/>
          <w:cs/>
        </w:rPr>
        <w:t xml:space="preserve"> </w:t>
      </w:r>
      <w:r>
        <w:rPr>
          <w:rFonts w:ascii="TH SarabunIT๙" w:hAnsi="TH SarabunIT๙" w:cs="TH SarabunIT๙" w:hint="cs"/>
          <w:b/>
          <w:bCs/>
          <w:sz w:val="28"/>
          <w:cs/>
        </w:rPr>
        <w:t>2559</w:t>
      </w:r>
    </w:p>
    <w:p w:rsidR="00B62F78" w:rsidRDefault="00B62F78" w:rsidP="00B62F78">
      <w:pPr>
        <w:spacing w:after="0"/>
        <w:jc w:val="center"/>
        <w:rPr>
          <w:rFonts w:ascii="TH SarabunIT๙" w:hAnsi="TH SarabunIT๙" w:cs="TH SarabunIT๙"/>
          <w:b/>
          <w:bCs/>
          <w:color w:val="000000"/>
          <w:sz w:val="28"/>
          <w:cs/>
        </w:rPr>
      </w:pPr>
      <w:r>
        <w:rPr>
          <w:rFonts w:ascii="TH SarabunIT๙" w:hAnsi="TH SarabunIT๙" w:cs="TH SarabunIT๙"/>
          <w:b/>
          <w:bCs/>
          <w:color w:val="000000"/>
          <w:sz w:val="28"/>
          <w:cs/>
        </w:rPr>
        <w:t>กระทรวงเกษตรและสหกรณ์</w:t>
      </w:r>
    </w:p>
    <w:p w:rsidR="00B62F78" w:rsidRPr="00345383" w:rsidRDefault="00B62F78" w:rsidP="00B62F78">
      <w:pPr>
        <w:spacing w:after="0" w:line="240" w:lineRule="auto"/>
        <w:rPr>
          <w:rFonts w:ascii="TH SarabunIT๙" w:hAnsi="TH SarabunIT๙" w:cs="TH SarabunIT๙"/>
          <w:b/>
          <w:bCs/>
          <w:sz w:val="28"/>
        </w:rPr>
      </w:pPr>
      <w:r w:rsidRPr="00345383">
        <w:rPr>
          <w:rFonts w:ascii="TH SarabunIT๙" w:hAnsi="TH SarabunIT๙" w:cs="TH SarabunIT๙"/>
          <w:b/>
          <w:bCs/>
          <w:sz w:val="28"/>
          <w:cs/>
        </w:rPr>
        <w:t>เรื่องเพื่อ</w:t>
      </w:r>
      <w:r>
        <w:rPr>
          <w:rFonts w:ascii="TH SarabunIT๙" w:hAnsi="TH SarabunIT๙" w:cs="TH SarabunIT๙" w:hint="cs"/>
          <w:b/>
          <w:bCs/>
          <w:sz w:val="28"/>
          <w:cs/>
        </w:rPr>
        <w:t>ทราบ (หากไม่มีข้อทักท้วงให้ถือเป็นเรื่องที่ ครม. เห็นชอบ/อนุมัติ)</w:t>
      </w:r>
      <w:r w:rsidRPr="00345383">
        <w:rPr>
          <w:rFonts w:ascii="TH SarabunIT๙" w:hAnsi="TH SarabunIT๙" w:cs="TH SarabunIT๙"/>
          <w:b/>
          <w:bCs/>
          <w:sz w:val="28"/>
          <w:cs/>
        </w:rPr>
        <w:t xml:space="preserve"> (</w:t>
      </w:r>
      <w:r w:rsidRPr="00345383">
        <w:rPr>
          <w:rFonts w:cs="TH SarabunIT๙" w:hint="cs"/>
          <w:b/>
          <w:bCs/>
          <w:sz w:val="28"/>
          <w:cs/>
        </w:rPr>
        <w:t>กษ.</w:t>
      </w:r>
      <w:r>
        <w:rPr>
          <w:rFonts w:cs="TH SarabunIT๙" w:hint="cs"/>
          <w:b/>
          <w:bCs/>
          <w:sz w:val="28"/>
          <w:cs/>
        </w:rPr>
        <w:t xml:space="preserve"> เสนอความเห็น/เกี่ยวข้อง)</w:t>
      </w:r>
    </w:p>
    <w:tbl>
      <w:tblPr>
        <w:tblW w:w="14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0"/>
        <w:gridCol w:w="5530"/>
      </w:tblGrid>
      <w:tr w:rsidR="00B62F78" w:rsidTr="00B62F78">
        <w:tc>
          <w:tcPr>
            <w:tcW w:w="8897"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cs/>
              </w:rPr>
            </w:pPr>
            <w:r>
              <w:rPr>
                <w:rFonts w:ascii="TH SarabunIT๙" w:hAnsi="TH SarabunIT๙" w:cs="TH SarabunIT๙"/>
                <w:b/>
                <w:bCs/>
                <w:color w:val="000000"/>
                <w:sz w:val="28"/>
                <w:cs/>
              </w:rPr>
              <w:t>เรื่อง/สารัตถะ/มติ/อื่นๆ</w:t>
            </w:r>
          </w:p>
        </w:tc>
        <w:tc>
          <w:tcPr>
            <w:tcW w:w="5528"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rPr>
            </w:pPr>
            <w:r>
              <w:rPr>
                <w:rFonts w:ascii="TH SarabunIT๙" w:hAnsi="TH SarabunIT๙" w:cs="TH SarabunIT๙"/>
                <w:b/>
                <w:bCs/>
                <w:color w:val="000000"/>
                <w:sz w:val="28"/>
                <w:cs/>
              </w:rPr>
              <w:t>หน่วยงานที่รับผิดชอบ/เจ้าของเรื่อง</w:t>
            </w:r>
          </w:p>
        </w:tc>
      </w:tr>
      <w:tr w:rsidR="00B62F78" w:rsidTr="00B62F78">
        <w:trPr>
          <w:trHeight w:val="1550"/>
        </w:trPr>
        <w:tc>
          <w:tcPr>
            <w:tcW w:w="8897"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Lines="20" w:line="240" w:lineRule="auto"/>
              <w:ind w:left="567" w:hanging="567"/>
              <w:rPr>
                <w:rFonts w:ascii="TH SarabunIT๙" w:hAnsi="TH SarabunIT๙" w:cs="TH SarabunIT๙"/>
                <w:b/>
                <w:bCs/>
                <w:color w:val="000000"/>
                <w:sz w:val="28"/>
              </w:rPr>
            </w:pPr>
            <w:r>
              <w:rPr>
                <w:rFonts w:ascii="TH SarabunIT๙" w:hAnsi="TH SarabunIT๙" w:cs="TH SarabunIT๙" w:hint="cs"/>
                <w:b/>
                <w:bCs/>
                <w:color w:val="000000"/>
                <w:sz w:val="28"/>
                <w:cs/>
              </w:rPr>
              <w:t>050159</w:t>
            </w:r>
          </w:p>
          <w:p w:rsidR="00B62F78" w:rsidRDefault="00B62F78" w:rsidP="00B62F78">
            <w:pPr>
              <w:spacing w:afterLines="20" w:line="240" w:lineRule="auto"/>
              <w:ind w:left="567" w:hanging="567"/>
              <w:rPr>
                <w:rFonts w:ascii="TH SarabunIT๙" w:hAnsi="TH SarabunIT๙" w:cs="TH SarabunIT๙"/>
                <w:b/>
                <w:bCs/>
                <w:color w:val="000000"/>
                <w:sz w:val="28"/>
              </w:rPr>
            </w:pPr>
          </w:p>
          <w:p w:rsidR="00B62F78" w:rsidRDefault="00B62F78" w:rsidP="00B62F78">
            <w:pPr>
              <w:spacing w:after="0" w:line="240" w:lineRule="auto"/>
              <w:ind w:left="567" w:hanging="567"/>
              <w:jc w:val="thaiDistribute"/>
              <w:rPr>
                <w:rFonts w:ascii="TH SarabunIT๙" w:hAnsi="TH SarabunIT๙" w:cs="TH SarabunIT๙"/>
                <w:color w:val="000000"/>
                <w:sz w:val="28"/>
                <w:cs/>
              </w:rPr>
            </w:pPr>
            <w:r>
              <w:rPr>
                <w:rFonts w:ascii="TH SarabunIT๙" w:hAnsi="TH SarabunIT๙" w:cs="TH SarabunIT๙"/>
                <w:b/>
                <w:bCs/>
                <w:color w:val="000000"/>
                <w:sz w:val="28"/>
                <w:cs/>
              </w:rPr>
              <w:t>เรื่อง</w:t>
            </w:r>
            <w:r>
              <w:rPr>
                <w:rFonts w:ascii="TH SarabunIT๙" w:hAnsi="TH SarabunIT๙" w:cs="TH SarabunIT๙"/>
                <w:color w:val="000000"/>
                <w:sz w:val="28"/>
                <w:cs/>
              </w:rPr>
              <w:t xml:space="preserve"> </w:t>
            </w:r>
            <w:r>
              <w:rPr>
                <w:rFonts w:ascii="TH SarabunIT๙" w:hAnsi="TH SarabunIT๙" w:cs="TH SarabunIT๙"/>
                <w:b/>
                <w:bCs/>
                <w:color w:val="000000"/>
                <w:sz w:val="28"/>
              </w:rPr>
              <w:t>:</w:t>
            </w:r>
            <w:r w:rsidRPr="00130B15">
              <w:rPr>
                <w:rFonts w:ascii="TH SarabunIT๙" w:hAnsi="TH SarabunIT๙" w:cs="TH SarabunIT๙"/>
                <w:b/>
                <w:bCs/>
                <w:color w:val="000000"/>
                <w:spacing w:val="-30"/>
                <w:sz w:val="28"/>
              </w:rPr>
              <w:t xml:space="preserve"> </w:t>
            </w:r>
            <w:r w:rsidRPr="00674A4C">
              <w:rPr>
                <w:rFonts w:ascii="TH SarabunIT๙" w:hAnsi="TH SarabunIT๙" w:cs="TH SarabunIT๙"/>
                <w:color w:val="000000"/>
                <w:sz w:val="28"/>
                <w:cs/>
              </w:rPr>
              <w:t>ร่างพระราชกฤษฎีกากำหนดบริเวณที่ดินป่าน้ำยาวและป่าน้ำสวด ป่าน้ำเปื๋อย ป่าน้ำหย</w:t>
            </w:r>
            <w:r>
              <w:rPr>
                <w:rFonts w:ascii="TH SarabunIT๙" w:hAnsi="TH SarabunIT๙" w:cs="TH SarabunIT๙" w:hint="cs"/>
                <w:color w:val="000000"/>
                <w:sz w:val="28"/>
                <w:cs/>
              </w:rPr>
              <w:t>่</w:t>
            </w:r>
            <w:r w:rsidRPr="00674A4C">
              <w:rPr>
                <w:rFonts w:ascii="TH SarabunIT๙" w:hAnsi="TH SarabunIT๙" w:cs="TH SarabunIT๙"/>
                <w:color w:val="000000"/>
                <w:sz w:val="28"/>
                <w:cs/>
              </w:rPr>
              <w:t>วน</w:t>
            </w:r>
            <w:r>
              <w:rPr>
                <w:rFonts w:ascii="TH SarabunIT๙" w:hAnsi="TH SarabunIT๙" w:cs="TH SarabunIT๙" w:hint="cs"/>
                <w:color w:val="000000"/>
                <w:sz w:val="28"/>
                <w:cs/>
              </w:rPr>
              <w:t xml:space="preserve"> และป่าน้ำลาว </w:t>
            </w:r>
            <w:r>
              <w:rPr>
                <w:rFonts w:ascii="TH SarabunIT๙" w:hAnsi="TH SarabunIT๙" w:cs="TH SarabunIT๙"/>
                <w:color w:val="000000"/>
                <w:sz w:val="28"/>
                <w:cs/>
              </w:rPr>
              <w:br/>
            </w:r>
            <w:r>
              <w:rPr>
                <w:rFonts w:ascii="TH SarabunIT๙" w:hAnsi="TH SarabunIT๙" w:cs="TH SarabunIT๙" w:hint="cs"/>
                <w:color w:val="000000"/>
                <w:sz w:val="28"/>
                <w:cs/>
              </w:rPr>
              <w:t>และป่าแม่ยม ในท้องที่ตำบลชนแดน ตำบลยอด อำเภอสองแคว จังหวัดน่าน และตำบลร่มเย็น ตำบลแม่ลาว อำเภอเชียงคำ ตำบลผาช้างน้อย อำเภอปง จังหวัดพะเยา ให้เป็นอุทยานแห่งชาติ พ.ศ. .... (อุทยานแห่งชาติ</w:t>
            </w:r>
            <w:r>
              <w:rPr>
                <w:rFonts w:ascii="TH SarabunIT๙" w:hAnsi="TH SarabunIT๙" w:cs="TH SarabunIT๙"/>
                <w:color w:val="000000"/>
                <w:sz w:val="28"/>
                <w:cs/>
              </w:rPr>
              <w:br/>
            </w:r>
            <w:r>
              <w:rPr>
                <w:rFonts w:ascii="TH SarabunIT๙" w:hAnsi="TH SarabunIT๙" w:cs="TH SarabunIT๙" w:hint="cs"/>
                <w:color w:val="000000"/>
                <w:sz w:val="28"/>
                <w:cs/>
              </w:rPr>
              <w:t>ถ้ำสะเกิน)</w:t>
            </w:r>
          </w:p>
          <w:p w:rsidR="00B62F78" w:rsidRPr="00A329A7"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A65A95" w:rsidRDefault="00B62F78" w:rsidP="00B62F78">
            <w:pPr>
              <w:spacing w:after="120" w:line="240" w:lineRule="auto"/>
              <w:jc w:val="thaiDistribute"/>
              <w:rPr>
                <w:rFonts w:ascii="TH SarabunIT๙" w:hAnsi="TH SarabunIT๙" w:cs="TH SarabunIT๙"/>
                <w:color w:val="000000"/>
                <w:sz w:val="28"/>
                <w:cs/>
              </w:rPr>
            </w:pPr>
            <w:r w:rsidRPr="004764DB">
              <w:rPr>
                <w:rFonts w:ascii="TH SarabunIT๙" w:hAnsi="TH SarabunIT๙" w:cs="TH SarabunIT๙"/>
                <w:b/>
                <w:bCs/>
                <w:color w:val="000000"/>
                <w:sz w:val="28"/>
                <w:cs/>
              </w:rPr>
              <w:t xml:space="preserve">สารัตถะ </w:t>
            </w:r>
            <w:r w:rsidRPr="004764DB">
              <w:rPr>
                <w:rFonts w:ascii="TH SarabunIT๙" w:hAnsi="TH SarabunIT๙" w:cs="TH SarabunIT๙"/>
                <w:b/>
                <w:bCs/>
                <w:color w:val="000000"/>
                <w:sz w:val="28"/>
              </w:rPr>
              <w:t>:</w:t>
            </w:r>
            <w:r w:rsidRPr="004764DB">
              <w:rPr>
                <w:rFonts w:ascii="TH SarabunIT๙" w:hAnsi="TH SarabunIT๙" w:cs="TH SarabunIT๙"/>
                <w:sz w:val="28"/>
              </w:rPr>
              <w:t xml:space="preserve"> </w:t>
            </w:r>
            <w:r>
              <w:rPr>
                <w:rFonts w:ascii="TH SarabunIT๙" w:hAnsi="TH SarabunIT๙" w:cs="TH SarabunIT๙" w:hint="cs"/>
                <w:color w:val="000000"/>
                <w:sz w:val="28"/>
                <w:cs/>
              </w:rPr>
              <w:t>ทส. เสนอ ครม. พิจารณาให้ความเห็นชอบ</w:t>
            </w:r>
            <w:r w:rsidRPr="00674A4C">
              <w:rPr>
                <w:rFonts w:ascii="TH SarabunIT๙" w:hAnsi="TH SarabunIT๙" w:cs="TH SarabunIT๙"/>
                <w:color w:val="000000"/>
                <w:sz w:val="28"/>
                <w:cs/>
              </w:rPr>
              <w:t>ร่างพระราชกฤษฎีกากำหนดบริเวณที่ดินป่าน้ำยาวและป่าน้ำสวด ป่าน้ำเปื๋อย ป่าน้ำหย</w:t>
            </w:r>
            <w:r>
              <w:rPr>
                <w:rFonts w:ascii="TH SarabunIT๙" w:hAnsi="TH SarabunIT๙" w:cs="TH SarabunIT๙" w:hint="cs"/>
                <w:color w:val="000000"/>
                <w:sz w:val="28"/>
                <w:cs/>
              </w:rPr>
              <w:t>่</w:t>
            </w:r>
            <w:r w:rsidRPr="00674A4C">
              <w:rPr>
                <w:rFonts w:ascii="TH SarabunIT๙" w:hAnsi="TH SarabunIT๙" w:cs="TH SarabunIT๙"/>
                <w:color w:val="000000"/>
                <w:sz w:val="28"/>
                <w:cs/>
              </w:rPr>
              <w:t>วน</w:t>
            </w:r>
            <w:r>
              <w:rPr>
                <w:rFonts w:ascii="TH SarabunIT๙" w:hAnsi="TH SarabunIT๙" w:cs="TH SarabunIT๙" w:hint="cs"/>
                <w:color w:val="000000"/>
                <w:sz w:val="28"/>
                <w:cs/>
              </w:rPr>
              <w:t xml:space="preserve"> และป่าน้ำลาว และป่าแม่ยม ในท้องที่ตำบลชนแดน ตำบลยอด อำเภอสองแคว จังหวัดน่าน และตำบลร่มเย็น ตำบลแม่ลาว อำเภอเชียงคำ ตำบลผาช้างน้อย อำเภอปง จังหวัดพะเยา ให้เป็นอุทยานแห่งชาติ </w:t>
            </w:r>
            <w:r>
              <w:rPr>
                <w:rFonts w:ascii="TH SarabunIT๙" w:hAnsi="TH SarabunIT๙" w:cs="TH SarabunIT๙"/>
                <w:color w:val="000000"/>
                <w:sz w:val="28"/>
                <w:cs/>
              </w:rPr>
              <w:br/>
            </w:r>
            <w:r>
              <w:rPr>
                <w:rFonts w:ascii="TH SarabunIT๙" w:hAnsi="TH SarabunIT๙" w:cs="TH SarabunIT๙" w:hint="cs"/>
                <w:color w:val="000000"/>
                <w:sz w:val="28"/>
                <w:cs/>
              </w:rPr>
              <w:t>พ.ศ. .... (อุทยานแห่งชาติถ้ำสะเกิน) ที่ สคก. ตรวจพิจารณาแล้ว</w:t>
            </w:r>
          </w:p>
          <w:p w:rsidR="00B62F78" w:rsidRDefault="00B62F78" w:rsidP="00B62F78">
            <w:pPr>
              <w:spacing w:after="0" w:line="240" w:lineRule="auto"/>
              <w:ind w:firstLine="567"/>
              <w:rPr>
                <w:rFonts w:ascii="TH SarabunIT๙" w:hAnsi="TH SarabunIT๙" w:cs="TH SarabunIT๙"/>
                <w:color w:val="000000"/>
                <w:sz w:val="28"/>
                <w:u w:val="single"/>
              </w:rPr>
            </w:pPr>
            <w:r w:rsidRPr="00E777AF">
              <w:rPr>
                <w:rFonts w:ascii="TH SarabunIT๙" w:hAnsi="TH SarabunIT๙" w:cs="TH SarabunIT๙" w:hint="cs"/>
                <w:color w:val="000000"/>
                <w:sz w:val="28"/>
                <w:u w:val="single"/>
                <w:cs/>
              </w:rPr>
              <w:t>โดยมีรายละเอียดสรุปได้ ดังนี้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 ทส. ได้เสนอ</w:t>
            </w:r>
            <w:r w:rsidRPr="00674A4C">
              <w:rPr>
                <w:rFonts w:ascii="TH SarabunIT๙" w:hAnsi="TH SarabunIT๙" w:cs="TH SarabunIT๙"/>
                <w:color w:val="000000"/>
                <w:sz w:val="28"/>
                <w:cs/>
              </w:rPr>
              <w:t>ร่างพระราชกฤษฎีกากำหนดบริเวณที่ดิน ป่าน้ำเปื๋อย ป่าน้ำหย</w:t>
            </w:r>
            <w:r>
              <w:rPr>
                <w:rFonts w:ascii="TH SarabunIT๙" w:hAnsi="TH SarabunIT๙" w:cs="TH SarabunIT๙" w:hint="cs"/>
                <w:color w:val="000000"/>
                <w:sz w:val="28"/>
                <w:cs/>
              </w:rPr>
              <w:t>่</w:t>
            </w:r>
            <w:r w:rsidRPr="00674A4C">
              <w:rPr>
                <w:rFonts w:ascii="TH SarabunIT๙" w:hAnsi="TH SarabunIT๙" w:cs="TH SarabunIT๙"/>
                <w:color w:val="000000"/>
                <w:sz w:val="28"/>
                <w:cs/>
              </w:rPr>
              <w:t>วน</w:t>
            </w:r>
            <w:r>
              <w:rPr>
                <w:rFonts w:ascii="TH SarabunIT๙" w:hAnsi="TH SarabunIT๙" w:cs="TH SarabunIT๙" w:hint="cs"/>
                <w:color w:val="000000"/>
                <w:sz w:val="28"/>
                <w:cs/>
              </w:rPr>
              <w:t xml:space="preserve"> และป่าน้ำลาว และป่าแม่ยม ในท้องที่ตำบลร่มเย็น ตำบลแม่ลาว อำเภอเชียงคำ ตำบลผาช้างน้อย อำเภอปง จังหวัดพะเยา และป่าน้ำยาวและป่าน้ำสวด ในท้องที่ ตำบลชนแดน ตำบลยอด อำเภอสองแคว จังหวัดน่าน ให้เป็นอุทยานแห่งชาติ พ.ศ. .... (อุทยานแห่งชาติถ้ำสะเกิน) มาเพื่อดำเนินการ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2. ครม. ได้มีมติเมื่อวันที่ 13 มี.ค. 2550 อนุมัติหลักการร่างพระราชกฤษฎีกาตามข้อ 1. ที่ ทส. เสนอ </w:t>
            </w:r>
            <w:r>
              <w:rPr>
                <w:rFonts w:ascii="TH SarabunIT๙" w:hAnsi="TH SarabunIT๙" w:cs="TH SarabunIT๙"/>
                <w:color w:val="000000"/>
                <w:sz w:val="28"/>
                <w:cs/>
              </w:rPr>
              <w:br/>
            </w:r>
            <w:r>
              <w:rPr>
                <w:rFonts w:ascii="TH SarabunIT๙" w:hAnsi="TH SarabunIT๙" w:cs="TH SarabunIT๙" w:hint="cs"/>
                <w:color w:val="000000"/>
                <w:sz w:val="28"/>
                <w:cs/>
              </w:rPr>
              <w:t>และให้ส่ง สคก. ตรวจพิจารณา แล้วดำเนินการต่อไปได้</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3. สคก. ได้ตรวจพิจารณาร่างพระราชกฤษฎีกาตามข้อ 2. เสร็จแล้ว โดยแก้ไขเพิ่มเติมบทอาศัยอำนาจ</w:t>
            </w:r>
            <w:r>
              <w:rPr>
                <w:rFonts w:ascii="TH SarabunIT๙" w:hAnsi="TH SarabunIT๙" w:cs="TH SarabunIT๙"/>
                <w:color w:val="000000"/>
                <w:sz w:val="28"/>
                <w:cs/>
              </w:rPr>
              <w:br/>
            </w:r>
            <w:r>
              <w:rPr>
                <w:rFonts w:ascii="TH SarabunIT๙" w:hAnsi="TH SarabunIT๙" w:cs="TH SarabunIT๙" w:hint="cs"/>
                <w:color w:val="000000"/>
                <w:sz w:val="28"/>
                <w:cs/>
              </w:rPr>
              <w:t xml:space="preserve">และเพิ่มบทจำกัดสิทธิและเสรีภาพของบุคคลเพื่อให้สอดคล้องกับรัฐธรรมนูญแห่งราชอาณาจักรไทย และแก้ไขชื่อร่างพระราชกฤษฎีกาเป็น </w:t>
            </w:r>
            <w:r>
              <w:rPr>
                <w:rFonts w:ascii="TH SarabunIT๙" w:hAnsi="TH SarabunIT๙" w:cs="TH SarabunIT๙"/>
                <w:color w:val="000000"/>
                <w:sz w:val="28"/>
              </w:rPr>
              <w:t>“</w:t>
            </w:r>
            <w:r w:rsidRPr="00674A4C">
              <w:rPr>
                <w:rFonts w:ascii="TH SarabunIT๙" w:hAnsi="TH SarabunIT๙" w:cs="TH SarabunIT๙"/>
                <w:color w:val="000000"/>
                <w:sz w:val="28"/>
                <w:cs/>
              </w:rPr>
              <w:t>ร่างพระราชกฤษฎีกากำหนดบริเวณที่ดินป่าน้ำยาวและป่าน้ำสวด ป่าน้ำเปื๋อย ป่าน้ำหย</w:t>
            </w:r>
            <w:r>
              <w:rPr>
                <w:rFonts w:ascii="TH SarabunIT๙" w:hAnsi="TH SarabunIT๙" w:cs="TH SarabunIT๙" w:hint="cs"/>
                <w:color w:val="000000"/>
                <w:sz w:val="28"/>
                <w:cs/>
              </w:rPr>
              <w:t>่</w:t>
            </w:r>
            <w:r w:rsidRPr="00674A4C">
              <w:rPr>
                <w:rFonts w:ascii="TH SarabunIT๙" w:hAnsi="TH SarabunIT๙" w:cs="TH SarabunIT๙"/>
                <w:color w:val="000000"/>
                <w:sz w:val="28"/>
                <w:cs/>
              </w:rPr>
              <w:t>วน</w:t>
            </w:r>
            <w:r>
              <w:rPr>
                <w:rFonts w:ascii="TH SarabunIT๙" w:hAnsi="TH SarabunIT๙" w:cs="TH SarabunIT๙" w:hint="cs"/>
                <w:color w:val="000000"/>
                <w:sz w:val="28"/>
                <w:cs/>
              </w:rPr>
              <w:t xml:space="preserve"> และป่าน้ำลาว และป่าแม่ยม ในท้องที่ตำบลชนแดน ตำบลยอด อำเภอสองแคว จังหวัดน่าน และตำบลร่มเย็น ตำบลแม่ลาว </w:t>
            </w:r>
            <w:r>
              <w:rPr>
                <w:rFonts w:ascii="TH SarabunIT๙" w:hAnsi="TH SarabunIT๙" w:cs="TH SarabunIT๙"/>
                <w:color w:val="000000"/>
                <w:sz w:val="28"/>
                <w:cs/>
              </w:rPr>
              <w:br/>
            </w:r>
            <w:r>
              <w:rPr>
                <w:rFonts w:ascii="TH SarabunIT๙" w:hAnsi="TH SarabunIT๙" w:cs="TH SarabunIT๙" w:hint="cs"/>
                <w:color w:val="000000"/>
                <w:sz w:val="28"/>
                <w:cs/>
              </w:rPr>
              <w:lastRenderedPageBreak/>
              <w:t xml:space="preserve">อำเภอเชียงคำ ตำบลผาช้างน้อย อำเภอปง จังหวัดพะเยา ให้เป็นอุทยานแห่งชาติ พ.ศ. .... </w:t>
            </w:r>
            <w:r>
              <w:rPr>
                <w:rFonts w:ascii="TH SarabunIT๙" w:hAnsi="TH SarabunIT๙" w:cs="TH SarabunIT๙"/>
                <w:color w:val="000000"/>
                <w:sz w:val="28"/>
              </w:rPr>
              <w:t>“</w:t>
            </w:r>
            <w:r>
              <w:rPr>
                <w:rFonts w:ascii="TH SarabunIT๙" w:hAnsi="TH SarabunIT๙" w:cs="TH SarabunIT๙" w:hint="cs"/>
                <w:color w:val="000000"/>
                <w:sz w:val="28"/>
                <w:cs/>
              </w:rPr>
              <w:t>เพื่อให้สอดคล้องกับการเรียงลำดับท้องที่ในแผนที่ท้ายพระราชกฤษฎีกา</w:t>
            </w:r>
            <w:r w:rsidRPr="00E84C8C">
              <w:rPr>
                <w:rFonts w:ascii="TH SarabunIT๙" w:hAnsi="TH SarabunIT๙" w:cs="TH SarabunIT๙" w:hint="cs"/>
                <w:color w:val="000000"/>
                <w:spacing w:val="-40"/>
                <w:sz w:val="28"/>
                <w:cs/>
              </w:rPr>
              <w:t xml:space="preserve"> </w:t>
            </w:r>
            <w:r>
              <w:rPr>
                <w:rFonts w:ascii="TH SarabunIT๙" w:hAnsi="TH SarabunIT๙" w:cs="TH SarabunIT๙" w:hint="cs"/>
                <w:color w:val="000000"/>
                <w:sz w:val="28"/>
                <w:cs/>
              </w:rPr>
              <w:t>และมีข้อสังเกตว่าพื้นที่ที่จะกำหนดให้เป็นอุทยานแห่งชาติ</w:t>
            </w:r>
            <w:r>
              <w:rPr>
                <w:rFonts w:ascii="TH SarabunIT๙" w:hAnsi="TH SarabunIT๙" w:cs="TH SarabunIT๙"/>
                <w:color w:val="000000"/>
                <w:sz w:val="28"/>
                <w:cs/>
              </w:rPr>
              <w:br/>
            </w:r>
            <w:r>
              <w:rPr>
                <w:rFonts w:ascii="TH SarabunIT๙" w:hAnsi="TH SarabunIT๙" w:cs="TH SarabunIT๙" w:hint="cs"/>
                <w:color w:val="000000"/>
                <w:sz w:val="28"/>
                <w:cs/>
              </w:rPr>
              <w:t xml:space="preserve">ตามร่างพระราชกฤษฎีกาฉบับนี้ทับซ้อนกับพื้นที่ป่าสงวนแห่งชาติตามกฎกระทรวง ฉบับที่ 774 (พ.ศ. 2518) กฎกระทรวง ฉบับที่ 966 (พ.ศ. 2524) และกฎกระทรวง ฉบับที่ </w:t>
            </w:r>
            <w:r>
              <w:rPr>
                <w:rFonts w:ascii="TH SarabunIT๙" w:hAnsi="TH SarabunIT๙" w:cs="TH SarabunIT๙"/>
                <w:color w:val="000000"/>
                <w:sz w:val="28"/>
              </w:rPr>
              <w:t xml:space="preserve">1,220 </w:t>
            </w:r>
            <w:r>
              <w:rPr>
                <w:rFonts w:ascii="TH SarabunIT๙" w:hAnsi="TH SarabunIT๙" w:cs="TH SarabunIT๙" w:hint="cs"/>
                <w:color w:val="000000"/>
                <w:sz w:val="28"/>
                <w:cs/>
              </w:rPr>
              <w:t>(พ.ศ. 2531) สมควรที่ ทส. จะได้ดำเนินการออกกฎกระทรวงเพิกถอนป่าสงวนแห่งชาติในส่วนที่ทับซ้อนกับพื้นที่อุทยานแห่งชาติตามร่างพระราชกฤษฎีกาฉบับนี้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4. ทส. ได้พิจารณาร่างพระราชกฤษฎีกาตามข้อ 3. แล้ว ยืนยันให้ดำเนินการร่างพระราชกฤษฎีกาดังกล่าวต่อไป และจะได้ดำเนินการตามข้อสังเกตของ สคก. โดยออกกฎกระทรวงเพิกถอนป่าสงวนแห่งชาติในส่วนที่ทับซ้อนกับพื้นที่อุทยานแห่งชาติภายหลังจากได้ประกาศพระราชกฤษฎีกาฉบับนี้แล้ว เนื่องจากการออกกฎกระทรวงเพิกถอนป่าสงวนแห่งชาติต้องใช้ระยะเวลาในการดำเนินการ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5. ครม. ได้มีมติเมื่อวันที่ 17 มี.ค. 2552 เห็นชอบร่างพระราชกฤษฎีกาตามข้อ 4. ที่ สคก. ตรวจพิจารณาแล้ว ตามที่ ทส. เสนอ และให้ดำเนินการต่อไปได้</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6. ครม. ได้มีมติเมื่อวันที่ 28 เม.ย. 2552 และ 6 พ.ค. 2552 ให้ชะลอการดำเนินการร่างพระราชกฤษฎีกาอุทยานแห่งชาติขุนขานและร่างพระราชกฤษฎีกาอุทยานแห่งชาติแม่วางตามลำดับไว้ก่อน โดยให้ส่งร่างพระราชกฤษฎีกาในเรื่องนี้ให้คณะอนุกรรมการแก้ไขปัญหาเกี่ยวกับที่ดินในเขตอุทยานแห่งชาติ ป่าสงวนแห่งชาติและที่ป่าไม้อื่นๆ ที่อยู่ในความรับผิดชอบของ ทส. ของเครือข่ายปฏิรูปที่ดินแห่งประเทศไทย ซึ่งมี รมว.ทส. เป็นประธาน ตรวจสอบข้อเท็จจริงเกี่ยวกับที่ดินในเขตอุทยานให้เป็นไปอย่างรอบคอบก่อนดำเนินการ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7. ทส. แจ้งว่า ร่างพระราชกฤษฎีกาอุทยานแห่งชาติถ้ำสะเกิน ตามข้อ 5. เป็นกรณีที่อยู่ในการเรียกร้องของเครือข่ายปฏิรูปที่ดินแห่งประเทศไทยที่จะต้องตรวจสอบข้อเท็จจริงตามมติ ครม. ตามข้อ 6. ก่อนดำเนินการ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8. ทส. ยืนยันให้ดำเนินการร่างพระราชกฤษฎีกาที่ สคก. ตรวจพิจารณาแล้ว ตามข้อ 3. โดยรายงานว่าพื้นที่ตามร่างพระราชกฤษฎีกาฉบับนี้ กรณีข้อร้องเรียนของเครือข่ายปฏิรูปที่ดินแห่งประเทศไทยเกี่ยวกับแนวเขตอุทยานแห่งชาติทับซ้อนกับที่ทำกินของราษฎรรอบแนวเขตฯ จากการตรวจสอบปรากฏว่า ภายในเขตอุทยานแห่งชาติไม่มีที่ทำกินและอยู่อาศัยของราษฎรแต่อย่างใด สำหรับการดำเนินการออกกฎหมายเพิกถอนป่าสงวนแห่งชาติในส่วนที่ทับซ้อนกับพื้นที่อุทยานแห่งชาติตามร่างพระราชกฤษฎีกาฉบับนี้ จะดำเนินการภายหลังประกาศใช้บังคับพระราชกฤษฎีกาฉบับนี้แล้ว เพื่อไม่ให้เกิดช่องว่างของกฎหมายที่อาจก่อให้เกิดการบุกรุกพื้นที่ดังกล่าวต่อไป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9. โดยที่ได้มีพระบรมราชโองการโปรดเกล้าฯ แต่งตั้ง ครม. สลค. จึงได้คืนเรื่องดังกล่าวไปเพื่อ ทส. พิจารณา</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10. ทส. ยืนยันให้ดำเนินการร่างพระราชกฤษฎีกาที่ สคก. ตรวจพิจารณาแล้ว ตามข้อ 3. เพื่อคุ้มครองรักษาทรัพยากรธรรมชาติที่สำคัญและมีค่า ซึ่งมีเนื้อที่ประมาณ </w:t>
            </w:r>
            <w:r>
              <w:rPr>
                <w:rFonts w:ascii="TH SarabunIT๙" w:hAnsi="TH SarabunIT๙" w:cs="TH SarabunIT๙"/>
                <w:b/>
                <w:bCs/>
                <w:color w:val="000000"/>
                <w:sz w:val="28"/>
              </w:rPr>
              <w:t xml:space="preserve">157,377 </w:t>
            </w:r>
            <w:r>
              <w:rPr>
                <w:rFonts w:ascii="TH SarabunIT๙" w:hAnsi="TH SarabunIT๙" w:cs="TH SarabunIT๙" w:hint="cs"/>
                <w:color w:val="000000"/>
                <w:sz w:val="28"/>
                <w:cs/>
              </w:rPr>
              <w:t>ไร่ สำหรับการออกกฎกระทรวงเพิกถอนป่าสงวน</w:t>
            </w:r>
            <w:r>
              <w:rPr>
                <w:rFonts w:ascii="TH SarabunIT๙" w:hAnsi="TH SarabunIT๙" w:cs="TH SarabunIT๙" w:hint="cs"/>
                <w:color w:val="000000"/>
                <w:sz w:val="28"/>
                <w:cs/>
              </w:rPr>
              <w:lastRenderedPageBreak/>
              <w:t>แห่งชาติในส่วนที่มีการทับซ้อนกับพื้นที่ป่าสงวนแห่งชาติตามความเห็นของ สคก. นั้น จะได้ดำเนินการภายหลังจากการประกาศใช้พระราชกฤษฎีกาฉบับนี้แล้ว เนื่องจากหากมีการออกกฎกระทรวงเพิกถอนป่าสงวนแห่งชาติในส่วนที่ทับซ้อนกับพื้นที่ที่จะกำหนดให้เป็นอุทยานแห่งชาติตามร่างพระราชกฤษฎีกาฉบับนี้ก่อนการประกาศใช้พระราชกฤษฎีกาจะทำให้เกิดช่องว่างของกฎหมาย ซึ่งอาจก่อให้เกิดปัญหาการบุกรุกพื้นที่ดังกล่าว</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11. สลค. ได้ขอให้ส่วนราชการที่เกี่ยวข้องเสนอความเห็นมาเพื่อประกอบการพิจารณา ซึ่ง กษ. พิจารณา</w:t>
            </w:r>
            <w:r>
              <w:rPr>
                <w:rFonts w:ascii="TH SarabunIT๙" w:hAnsi="TH SarabunIT๙" w:cs="TH SarabunIT๙"/>
                <w:color w:val="000000"/>
                <w:sz w:val="28"/>
                <w:cs/>
              </w:rPr>
              <w:br/>
            </w:r>
            <w:r>
              <w:rPr>
                <w:rFonts w:ascii="TH SarabunIT๙" w:hAnsi="TH SarabunIT๙" w:cs="TH SarabunIT๙" w:hint="cs"/>
                <w:color w:val="000000"/>
                <w:sz w:val="28"/>
                <w:cs/>
              </w:rPr>
              <w:t>ร่างพระราชกฤษฎีกา ตามข้อ 10. แล้ว มีข้อสังเกตดังนี้</w:t>
            </w:r>
          </w:p>
          <w:p w:rsidR="00B62F78" w:rsidRDefault="00B62F78" w:rsidP="00B62F78">
            <w:pPr>
              <w:spacing w:after="0" w:line="240" w:lineRule="auto"/>
              <w:ind w:firstLine="851"/>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11.1 พระราชกฤษฎีกากำหนดเขตที่ดิน ในท้องที่ตำบลภูซาง ตำบลป่าสัก ตำบลทุ่งกล้วย กิ่งอำเภอภูซาง อำเภอเชียงคำ และตำบลร่มเย็น ตำบลแม่ลาว ตำบลฝายกวาง อำเภอเชียงคำ จังหวัดพะเยา ให้เป็นเขตปฏิรูปที่ดิน </w:t>
            </w:r>
            <w:r>
              <w:rPr>
                <w:rFonts w:ascii="TH SarabunIT๙" w:hAnsi="TH SarabunIT๙" w:cs="TH SarabunIT๙"/>
                <w:color w:val="000000"/>
                <w:sz w:val="28"/>
                <w:cs/>
              </w:rPr>
              <w:br/>
            </w:r>
            <w:r>
              <w:rPr>
                <w:rFonts w:ascii="TH SarabunIT๙" w:hAnsi="TH SarabunIT๙" w:cs="TH SarabunIT๙" w:hint="cs"/>
                <w:color w:val="000000"/>
                <w:sz w:val="28"/>
                <w:cs/>
              </w:rPr>
              <w:t>พ.ศ. 2541 (โครงการปฏิรูปที่ดินป่าน้ำเปื๋อย ป่าน้ำหย่วน และป่าน้ำลาว)</w:t>
            </w:r>
          </w:p>
          <w:p w:rsidR="00B62F78" w:rsidRDefault="00B62F78" w:rsidP="00B62F78">
            <w:pPr>
              <w:spacing w:after="0" w:line="240" w:lineRule="auto"/>
              <w:ind w:firstLine="851"/>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11.2 พระราชกฤษฎีกากำหนดเขตที่ดิน ในท้องที่ตำบลปอน ตำบลงอบ ตำบลและ ตำบลทุ่งช้าง </w:t>
            </w:r>
            <w:r>
              <w:rPr>
                <w:rFonts w:ascii="TH SarabunIT๙" w:hAnsi="TH SarabunIT๙" w:cs="TH SarabunIT๙"/>
                <w:color w:val="000000"/>
                <w:sz w:val="28"/>
                <w:cs/>
              </w:rPr>
              <w:br/>
            </w:r>
            <w:r>
              <w:rPr>
                <w:rFonts w:ascii="TH SarabunIT๙" w:hAnsi="TH SarabunIT๙" w:cs="TH SarabunIT๙" w:hint="cs"/>
                <w:color w:val="000000"/>
                <w:sz w:val="28"/>
                <w:cs/>
              </w:rPr>
              <w:t xml:space="preserve">อำเภอทุ่งช้าง ตำบลชนแดน ตำบลยอด อำเภอสองแคว ตำบลเปือ ตำบลพระธาตุ ตำบลเชียงกลาง ตำบลพระพุทธบาท ตำบลพญาแก้ว อำเภอเชียงกลาง และตำบลบ้านพี้ ตำบลป่าคาหลวง ตำบลสวด ตำบลบ้านฟ้า อำเภอบ้านหลวง </w:t>
            </w:r>
            <w:r>
              <w:rPr>
                <w:rFonts w:ascii="TH SarabunIT๙" w:hAnsi="TH SarabunIT๙" w:cs="TH SarabunIT๙"/>
                <w:color w:val="000000"/>
                <w:sz w:val="28"/>
                <w:cs/>
              </w:rPr>
              <w:br/>
            </w:r>
            <w:r>
              <w:rPr>
                <w:rFonts w:ascii="TH SarabunIT๙" w:hAnsi="TH SarabunIT๙" w:cs="TH SarabunIT๙" w:hint="cs"/>
                <w:color w:val="000000"/>
                <w:sz w:val="28"/>
                <w:cs/>
              </w:rPr>
              <w:t>จังหวัดน่าน ให้เป็นเขตปฏิรูปที่ดิน พ.ศ. 2542 (โครงการปฏิรูปที่ดินป่าน้ำยาว และป่าน้ำสวด)</w:t>
            </w:r>
          </w:p>
          <w:p w:rsidR="00B62F78" w:rsidRDefault="00B62F78" w:rsidP="00B62F78">
            <w:pPr>
              <w:spacing w:after="0" w:line="240" w:lineRule="auto"/>
              <w:ind w:firstLine="851"/>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ดังนั้น เห็นสมควรให้กรมอุทยานแห่งชาติ สัตว์ป่า และพันธุ์พืช ประสานกับสำนักงานการปฏิรูปที่ดิน</w:t>
            </w:r>
            <w:r>
              <w:rPr>
                <w:rFonts w:ascii="TH SarabunIT๙" w:hAnsi="TH SarabunIT๙" w:cs="TH SarabunIT๙"/>
                <w:color w:val="000000"/>
                <w:sz w:val="28"/>
                <w:cs/>
              </w:rPr>
              <w:br/>
            </w:r>
            <w:r>
              <w:rPr>
                <w:rFonts w:ascii="TH SarabunIT๙" w:hAnsi="TH SarabunIT๙" w:cs="TH SarabunIT๙" w:hint="cs"/>
                <w:color w:val="000000"/>
                <w:sz w:val="28"/>
                <w:cs/>
              </w:rPr>
              <w:t>จังหวัดน่าน และสำนักงานการปฏิรูปที่ดินจังหวัดพะเยา เพื่อตรวจสอบสภาพพื้นที่และดำเนินการแก้ไขแนวเขต โดยกันพื้นที่เขตปฏิรูปที่ดินออกจากเขตที่ประกาศกำหนดเป็นอุทยานแห่งชาติถ้ำสะเกินต่อไป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12. รองนายกรัฐมนตรี (พลเอก ประวิตร วงษ์สุวรรณ) พิจารณาแล้วมีคำสั่งให้ส่งร่างพระราชกฤาฎีกาตามข้อ 10. ให้ ทส. ดำเนินการตามมติ ครม. เมื่อวันที่ 28 ก.พ. 2555 (เรื่อง การเสนอร่างพระราชกฤษฎีกากำหนดเขตที่ดินให้เป็นพื้นที่ดำเนินการตามกฎหมาย) และข้อสังเกตของ กษ. ก่อน แล้วแจ้ง สลค. เพื่อจักได้ดำเนินการต่อไป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13. ทส. เสนอว่า ได้ดำเนินการตามคำสั่งรองนายกรัฐมนตรี (พลเอก ประวิตร วงษ์สุวรรณ) ตามข้อ 12. แล้ว โดยให้กรมอุทยานแห่งชาติ สัตว์ป่า และพันธุ์พืช ตรวจสอบสภาพพื้นที่และดำเนินการแก้ไขแนวเขต และกันพื้นที่เขตปฏิรูปที่ดินออกจากเขตที่จะประกาศกำหนดเป็นเขตอุทยานแห่งชาติถ้ำสะเกิน ดังนี้</w:t>
            </w:r>
          </w:p>
          <w:p w:rsidR="00B62F78" w:rsidRDefault="00B62F78" w:rsidP="00B62F78">
            <w:pPr>
              <w:spacing w:after="0" w:line="240" w:lineRule="auto"/>
              <w:ind w:firstLine="851"/>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13.1 กรมอุทยานแห่งชาติ สัตว์ป่า และพันธุ์พืช ได้มีคำสั่ง ที่ 2291/2558 ลงวันที่ 28 ก.ย. พ.ศ. 2558 แต่งตั้งคณะกรรมการติดตามผลการประกาศอุทยานแห่งชาติเตรียมการ มีอำนาจหน้าที่ พิจารณา กำหนดมาตรการ เร่งรัด กระบวนการจัดตั้งอุทยานแห่งชาติประสานความร่วมมือหน่วยงานที่เกี่ยวข้องทุกภาคส่วน ซึ่งคณะกรรมการฯ ได้มีการประชุมร่วมกับหัวหน้าอุทยานแห่งชาติถ้ำสะเกินและเจ้าหน้าที่ที่เกี่ยวข้อง เพื่อพิจารณาแนวเขตอุทยานแห่งชาติ</w:t>
            </w:r>
            <w:r>
              <w:rPr>
                <w:rFonts w:ascii="TH SarabunIT๙" w:hAnsi="TH SarabunIT๙" w:cs="TH SarabunIT๙"/>
                <w:color w:val="000000"/>
                <w:sz w:val="28"/>
                <w:cs/>
              </w:rPr>
              <w:br/>
            </w:r>
            <w:r>
              <w:rPr>
                <w:rFonts w:ascii="TH SarabunIT๙" w:hAnsi="TH SarabunIT๙" w:cs="TH SarabunIT๙" w:hint="cs"/>
                <w:color w:val="000000"/>
                <w:sz w:val="28"/>
                <w:cs/>
              </w:rPr>
              <w:t>ถ้ำสะเกิน ตามแผนที่ท้ายร่างพระราชกฤาฎีกาฉบับนี้ โดยใช้แผนที่ภาพออร์โธสี มาตราส่วน 1</w:t>
            </w:r>
            <w:r>
              <w:rPr>
                <w:rFonts w:ascii="TH SarabunIT๙" w:hAnsi="TH SarabunIT๙" w:cs="TH SarabunIT๙"/>
                <w:color w:val="000000"/>
                <w:sz w:val="28"/>
              </w:rPr>
              <w:t xml:space="preserve"> : 4,000 </w:t>
            </w:r>
            <w:r>
              <w:rPr>
                <w:rFonts w:ascii="TH SarabunIT๙" w:hAnsi="TH SarabunIT๙" w:cs="TH SarabunIT๙" w:hint="cs"/>
                <w:color w:val="000000"/>
                <w:sz w:val="28"/>
                <w:cs/>
              </w:rPr>
              <w:t xml:space="preserve">ปี พ.ศ. 2545 </w:t>
            </w:r>
            <w:r>
              <w:rPr>
                <w:rFonts w:ascii="TH SarabunIT๙" w:hAnsi="TH SarabunIT๙" w:cs="TH SarabunIT๙"/>
                <w:color w:val="000000"/>
                <w:sz w:val="28"/>
                <w:cs/>
              </w:rPr>
              <w:br/>
            </w:r>
            <w:r>
              <w:rPr>
                <w:rFonts w:ascii="TH SarabunIT๙" w:hAnsi="TH SarabunIT๙" w:cs="TH SarabunIT๙" w:hint="cs"/>
                <w:color w:val="000000"/>
                <w:sz w:val="28"/>
                <w:cs/>
              </w:rPr>
              <w:t xml:space="preserve">แผนที่ภูมิประเทศมาตราส่วน </w:t>
            </w:r>
            <w:r>
              <w:rPr>
                <w:rFonts w:ascii="TH SarabunIT๙" w:hAnsi="TH SarabunIT๙" w:cs="TH SarabunIT๙"/>
                <w:color w:val="000000"/>
                <w:sz w:val="28"/>
              </w:rPr>
              <w:t xml:space="preserve">1 : 50,000 </w:t>
            </w:r>
            <w:r>
              <w:rPr>
                <w:rFonts w:ascii="TH SarabunIT๙" w:hAnsi="TH SarabunIT๙" w:cs="TH SarabunIT๙" w:hint="cs"/>
                <w:color w:val="000000"/>
                <w:sz w:val="28"/>
                <w:cs/>
              </w:rPr>
              <w:t xml:space="preserve">ของกรมแผนที่ทหาร และใช้ภาพถ่ายดาวเทียม จาก </w:t>
            </w:r>
            <w:r>
              <w:rPr>
                <w:rFonts w:ascii="TH SarabunIT๙" w:hAnsi="TH SarabunIT๙" w:cs="TH SarabunIT๙"/>
                <w:color w:val="000000"/>
                <w:sz w:val="28"/>
              </w:rPr>
              <w:t xml:space="preserve">Google Earth </w:t>
            </w:r>
            <w:r>
              <w:rPr>
                <w:rFonts w:ascii="TH SarabunIT๙" w:hAnsi="TH SarabunIT๙" w:cs="TH SarabunIT๙"/>
                <w:color w:val="000000"/>
                <w:sz w:val="28"/>
              </w:rPr>
              <w:br/>
            </w:r>
            <w:r>
              <w:rPr>
                <w:rFonts w:ascii="TH SarabunIT๙" w:hAnsi="TH SarabunIT๙" w:cs="TH SarabunIT๙" w:hint="cs"/>
                <w:color w:val="000000"/>
                <w:sz w:val="28"/>
                <w:cs/>
              </w:rPr>
              <w:lastRenderedPageBreak/>
              <w:t xml:space="preserve">(วันที่เก็บภาพ 14 ม.ค. 2558) ประกอบการพิจารณา โดยมีความเห็นร่วมกันว่าแนวเขตบางตำแหน่ง ไม่ครอบคลุมพื้นที่ป่าที่อุทยานแห่งชาติได้คุ้มครองดูแลรักษาจริง เนื่องจากเดิมการจัดทำแผนที่แสดงแนวเขตอุทยานแห่งชาติได้นำผลการรังวัดซึ่งจับค่าพิกัดเป็นจุดมาทำการลากเส้นตรงจากจุดหนึ่งไปอีกจุดหนึ่ง ดังนั้นที่ประชุมจึงมีมติว่า ควรปรับแก้แนวเขตอุทยานแห่งชาติตามแผนที่ท้ายพระราชกฤษฎีกาฯ ให้สอดคล้องกับสภาพภูมิประเทศ เช่น ลำห้วย แนวถนน แนวขอบป่า </w:t>
            </w:r>
            <w:r>
              <w:rPr>
                <w:rFonts w:ascii="TH SarabunIT๙" w:hAnsi="TH SarabunIT๙" w:cs="TH SarabunIT๙" w:hint="cs"/>
                <w:b/>
                <w:bCs/>
                <w:color w:val="000000"/>
                <w:sz w:val="28"/>
                <w:cs/>
              </w:rPr>
              <w:t>และได้กันพื้นที่อุทยานแห่งชาติถ้ำสะเกินออกจากเขตปฏิรูปที่ดินในท้องที่จังหวัดน่านและจังหวัดพะเยา ตามผลการตรวจสอบ ดังนี้</w:t>
            </w:r>
          </w:p>
          <w:p w:rsidR="00B62F78" w:rsidRDefault="00B62F78" w:rsidP="00B62F78">
            <w:pPr>
              <w:spacing w:after="0" w:line="240" w:lineRule="auto"/>
              <w:ind w:firstLine="1418"/>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13.1.1 สำนักงานการปฏิรูปที่ดินจังหวัดน่านมีหนังสือแจ้งว่าแนวเขตอุทยานแห่งชาติถ้ำสะเกินทับซ้อนกับเขตปฏิรูปที่ดินโครงการป่าน้ำยาวและป่าน้ำสวด </w:t>
            </w:r>
            <w:r>
              <w:rPr>
                <w:rFonts w:ascii="TH SarabunIT๙" w:hAnsi="TH SarabunIT๙" w:cs="TH SarabunIT๙"/>
                <w:color w:val="000000"/>
                <w:sz w:val="28"/>
              </w:rPr>
              <w:t xml:space="preserve">E </w:t>
            </w:r>
            <w:r>
              <w:rPr>
                <w:rFonts w:ascii="TH SarabunIT๙" w:hAnsi="TH SarabunIT๙" w:cs="TH SarabunIT๙" w:hint="cs"/>
                <w:color w:val="000000"/>
                <w:sz w:val="28"/>
                <w:cs/>
              </w:rPr>
              <w:t xml:space="preserve">จำนวนเนื้อที่ 36-2-51 ไร่ ซึ่งเป็นที่ตั้งที่ทำการอุทยานแห่งชาติถ้ำสะเกิน และเป็นด่านป่าไม้เก่า ปัจจุบันมีสภาพเป็นป่าไม่มีราษฎรเข้าไปทำประโยชน์ ในบริเวณพื้นที่นี้ </w:t>
            </w:r>
            <w:r>
              <w:rPr>
                <w:rFonts w:ascii="TH SarabunIT๙" w:hAnsi="TH SarabunIT๙" w:cs="TH SarabunIT๙"/>
                <w:color w:val="000000"/>
                <w:sz w:val="28"/>
                <w:cs/>
              </w:rPr>
              <w:br/>
            </w:r>
            <w:r>
              <w:rPr>
                <w:rFonts w:ascii="TH SarabunIT๙" w:hAnsi="TH SarabunIT๙" w:cs="TH SarabunIT๙" w:hint="cs"/>
                <w:color w:val="000000"/>
                <w:sz w:val="28"/>
                <w:cs/>
              </w:rPr>
              <w:t>และมีแปลงที่ดิน ส.ป.ก. ที่รังวัดแล้ว จำนวน 1 แปลง คือ แปลงเลขที่ 1 ระวาง 5145</w:t>
            </w:r>
            <w:r>
              <w:rPr>
                <w:rFonts w:ascii="TH SarabunIT๙" w:hAnsi="TH SarabunIT๙" w:cs="TH SarabunIT๙"/>
                <w:color w:val="000000"/>
                <w:sz w:val="28"/>
              </w:rPr>
              <w:t>IV</w:t>
            </w:r>
            <w:r>
              <w:rPr>
                <w:rFonts w:ascii="TH SarabunIT๙" w:hAnsi="TH SarabunIT๙" w:cs="TH SarabunIT๙" w:hint="cs"/>
                <w:color w:val="000000"/>
                <w:sz w:val="28"/>
                <w:cs/>
              </w:rPr>
              <w:t xml:space="preserve">6242 เนื้อที่ทับซ้อนจำนวน 0-1-20 ไร่ ซึ่งจังหวัดน่านได้มีคำสั่งแต่งตั้งคณะทำงานแก้ไขปัญหาทับซ้อนของพื้นที่ป่าไม้และเขตปฏิรูปที่ดิน </w:t>
            </w:r>
            <w:r>
              <w:rPr>
                <w:rFonts w:ascii="TH SarabunIT๙" w:hAnsi="TH SarabunIT๙" w:cs="TH SarabunIT๙"/>
                <w:color w:val="000000"/>
                <w:sz w:val="28"/>
                <w:cs/>
              </w:rPr>
              <w:br/>
            </w:r>
            <w:r>
              <w:rPr>
                <w:rFonts w:ascii="TH SarabunIT๙" w:hAnsi="TH SarabunIT๙" w:cs="TH SarabunIT๙" w:hint="cs"/>
                <w:color w:val="000000"/>
                <w:sz w:val="28"/>
                <w:cs/>
              </w:rPr>
              <w:t xml:space="preserve">โดยคณะทำงานฯ ได้พิจารณาแล้วมีมติให้กันพื้นที่บริเวณที่ตั้งที่ทำการอุทยานแห่งชาติถ้ำสะเกินและเป็นด่านป่าไม้เก่า จำนวนเนื้อที่ 36-2-51 ไร่ ออกจากเขตปฏิรูปที่ดินโครงการป่าน้ำยาวและป่าน้ำสวด </w:t>
            </w:r>
            <w:r>
              <w:rPr>
                <w:rFonts w:ascii="TH SarabunIT๙" w:hAnsi="TH SarabunIT๙" w:cs="TH SarabunIT๙"/>
                <w:color w:val="000000"/>
                <w:sz w:val="28"/>
              </w:rPr>
              <w:t xml:space="preserve">E </w:t>
            </w:r>
            <w:r>
              <w:rPr>
                <w:rFonts w:ascii="TH SarabunIT๙" w:hAnsi="TH SarabunIT๙" w:cs="TH SarabunIT๙" w:hint="cs"/>
                <w:color w:val="000000"/>
                <w:sz w:val="28"/>
                <w:cs/>
              </w:rPr>
              <w:t>เพื่อให้เป็นสถานที่ราชการ และให้กันพื้นที่แปลงที่ดิน ส.ป.ก. ที่รังวัดแล้ว จำนวน 1 แปลง คือ แปลงเลขที่ 1 ระวาง 5145</w:t>
            </w:r>
            <w:r>
              <w:rPr>
                <w:rFonts w:ascii="TH SarabunIT๙" w:hAnsi="TH SarabunIT๙" w:cs="TH SarabunIT๙"/>
                <w:color w:val="000000"/>
                <w:sz w:val="28"/>
              </w:rPr>
              <w:t xml:space="preserve">IV6242 </w:t>
            </w:r>
            <w:r>
              <w:rPr>
                <w:rFonts w:ascii="TH SarabunIT๙" w:hAnsi="TH SarabunIT๙" w:cs="TH SarabunIT๙" w:hint="cs"/>
                <w:color w:val="000000"/>
                <w:sz w:val="28"/>
                <w:cs/>
              </w:rPr>
              <w:t>เนื้อที่ทับซ้อนจำนวน 0-1-20 ไร่ ออกจากเขตอุทยานแห่งชาติถ้ำสะเกิน</w:t>
            </w:r>
          </w:p>
          <w:p w:rsidR="00B62F78" w:rsidRDefault="00B62F78" w:rsidP="00B62F78">
            <w:pPr>
              <w:spacing w:after="0" w:line="240" w:lineRule="auto"/>
              <w:ind w:firstLine="1418"/>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13.1.2 สำนักงานการปฏิรูปที่ดินจังหวัดพะเยามีหนังสือแจ้งว่าได้ตรวจสอบแล้ว พบว่าแนวเขตอุทยานแห่งชาติถ้ำสะเกินทับซ้อนกับเขตปฏิรูปที่ดิน บริเวณระวางที่ </w:t>
            </w:r>
            <w:r>
              <w:rPr>
                <w:rFonts w:ascii="TH SarabunIT๙" w:hAnsi="TH SarabunIT๙" w:cs="TH SarabunIT๙"/>
                <w:color w:val="000000"/>
                <w:sz w:val="28"/>
              </w:rPr>
              <w:t xml:space="preserve">5047I5648, 5848 </w:t>
            </w:r>
            <w:r>
              <w:rPr>
                <w:rFonts w:ascii="TH SarabunIT๙" w:hAnsi="TH SarabunIT๙" w:cs="TH SarabunIT๙" w:hint="cs"/>
                <w:color w:val="000000"/>
                <w:sz w:val="28"/>
                <w:cs/>
              </w:rPr>
              <w:t>โดยขอให้อุทยานแห่งชาติถ้ำสะเกิน ทำการแก้ไขแนวเขตอุทยานแห่งชาติให้เป็นแนวเดียวกับแนวเขตที่ประกาศเป็นเขตปฏิรูปที่ดิน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14. นอกจากนี้ กรมป่าไม้แจ้งว่า ไม่ขัดข้องที่จะให้กรมอุทยานแห่งชาติ สัตว์ป่า และพันธุ์พืชดำเนินการจัดตั้งอุทยานแห่งชาติถ้ำสะเกินไปก่อน โดยยังไม่ต้องกันพื้นที่ที่มีภาระผูกพันกับกรมป่าไม้ออกจากพื้นที่ที่จะกำหนดเป็นอุทยานแห่งชาติ</w:t>
            </w:r>
          </w:p>
          <w:p w:rsidR="00B62F78" w:rsidRPr="00033FAD" w:rsidRDefault="00B62F78" w:rsidP="00B62F78">
            <w:pPr>
              <w:spacing w:after="120" w:line="240" w:lineRule="auto"/>
              <w:ind w:firstLine="567"/>
              <w:jc w:val="thaiDistribute"/>
              <w:rPr>
                <w:rFonts w:ascii="TH SarabunIT๙" w:hAnsi="TH SarabunIT๙" w:cs="TH SarabunIT๙"/>
                <w:color w:val="000000"/>
                <w:sz w:val="28"/>
                <w:cs/>
              </w:rPr>
            </w:pPr>
            <w:r>
              <w:rPr>
                <w:rFonts w:ascii="TH SarabunIT๙" w:hAnsi="TH SarabunIT๙" w:cs="TH SarabunIT๙" w:hint="cs"/>
                <w:color w:val="000000"/>
                <w:sz w:val="28"/>
                <w:cs/>
              </w:rPr>
              <w:t xml:space="preserve">15. โดยที่สถานการณ์ปัจจุบันได้มีการบุกรุก แผ้วถาง ยึดถือครอบครองพื้นที่ป่าไม้ ซึ่งเป็นแหล่งต้นน้ำลำธาร ลักลอบตัดไม้ ล่าสัตว์ป่า ทำลายทรัพยากรธรรมชาติและมีการใช้ประโยชน์ทรัพยากรธรรมชาติ อย่างไม่เหมาะสม ส่งผลกระทบก่อให้เกิดความเสียหายต่อสิ่งแวดล้อมของประเทศชาติโดยรวม ดังนั้น จึงเห็นสมควรดำเนินการเร่งด่วนในเรื่องการป้องกันไม่ให้มีการบุกรุกพื้นที่ป่าไม้เพิ่มเติม </w:t>
            </w:r>
            <w:r>
              <w:rPr>
                <w:rFonts w:ascii="TH SarabunIT๙" w:hAnsi="TH SarabunIT๙" w:cs="TH SarabunIT๙" w:hint="cs"/>
                <w:b/>
                <w:bCs/>
                <w:color w:val="000000"/>
                <w:sz w:val="28"/>
                <w:cs/>
              </w:rPr>
              <w:t xml:space="preserve">ทั้งนี้ ได้คำนวณเนื้อที่อุทยานแห่งชาติถ้ำสะเกินตามแนวเขตที่มีการปรับแก้ไขใหม่ ได้เนื้อที่จำนวน </w:t>
            </w:r>
            <w:r>
              <w:rPr>
                <w:rFonts w:ascii="TH SarabunIT๙" w:hAnsi="TH SarabunIT๙" w:cs="TH SarabunIT๙"/>
                <w:b/>
                <w:bCs/>
                <w:color w:val="000000"/>
                <w:sz w:val="28"/>
              </w:rPr>
              <w:t xml:space="preserve">156,187 </w:t>
            </w:r>
            <w:r>
              <w:rPr>
                <w:rFonts w:ascii="TH SarabunIT๙" w:hAnsi="TH SarabunIT๙" w:cs="TH SarabunIT๙" w:hint="cs"/>
                <w:b/>
                <w:bCs/>
                <w:color w:val="000000"/>
                <w:sz w:val="28"/>
                <w:cs/>
              </w:rPr>
              <w:t>ไร่</w:t>
            </w:r>
          </w:p>
          <w:p w:rsidR="00B62F78" w:rsidRDefault="00B62F78" w:rsidP="00B62F78">
            <w:pPr>
              <w:spacing w:after="0" w:line="240" w:lineRule="auto"/>
              <w:jc w:val="thaiDistribute"/>
              <w:rPr>
                <w:rFonts w:ascii="TH SarabunIT๙" w:hAnsi="TH SarabunIT๙" w:cs="TH SarabunIT๙"/>
                <w:sz w:val="28"/>
              </w:rPr>
            </w:pPr>
            <w:r w:rsidRPr="00411FBA">
              <w:rPr>
                <w:rFonts w:ascii="TH SarabunIT๙" w:hAnsi="TH SarabunIT๙" w:cs="TH SarabunIT๙"/>
                <w:b/>
                <w:bCs/>
                <w:color w:val="000000"/>
                <w:sz w:val="28"/>
                <w:cs/>
              </w:rPr>
              <w:t>มติ ครม.</w:t>
            </w:r>
            <w:r w:rsidRPr="00411FBA">
              <w:rPr>
                <w:rFonts w:ascii="TH SarabunIT๙" w:hAnsi="TH SarabunIT๙" w:cs="TH SarabunIT๙"/>
                <w:b/>
                <w:bCs/>
                <w:color w:val="000000"/>
                <w:sz w:val="28"/>
              </w:rPr>
              <w:t xml:space="preserve"> :</w:t>
            </w:r>
            <w:r w:rsidRPr="00411FBA">
              <w:rPr>
                <w:rFonts w:ascii="TH SarabunIT๙" w:hAnsi="TH SarabunIT๙" w:cs="TH SarabunIT๙"/>
                <w:sz w:val="28"/>
              </w:rPr>
              <w:t xml:space="preserve"> </w:t>
            </w:r>
            <w:r>
              <w:rPr>
                <w:rFonts w:ascii="TH SarabunIT๙" w:hAnsi="TH SarabunIT๙" w:cs="TH SarabunIT๙" w:hint="cs"/>
                <w:sz w:val="28"/>
                <w:cs/>
              </w:rPr>
              <w:t xml:space="preserve">1. เห็นชอบร่างพระราชกฤษฎีกากำหนดบริเวณที่ดินป่าน้ำยาวและป่าน้ำสวด ป่าน้ำเปื๋อย ป่าน้ำหย่วน </w:t>
            </w:r>
            <w:r>
              <w:rPr>
                <w:rFonts w:ascii="TH SarabunIT๙" w:hAnsi="TH SarabunIT๙" w:cs="TH SarabunIT๙"/>
                <w:sz w:val="28"/>
                <w:cs/>
              </w:rPr>
              <w:br/>
            </w:r>
            <w:r>
              <w:rPr>
                <w:rFonts w:ascii="TH SarabunIT๙" w:hAnsi="TH SarabunIT๙" w:cs="TH SarabunIT๙" w:hint="cs"/>
                <w:sz w:val="28"/>
                <w:cs/>
              </w:rPr>
              <w:t xml:space="preserve">และป่าน้ำลาว และป่าแม่ยม ในท้องที่ตำบลชนแดน ตำบลยอด อำเภอสองแคว จังหวัดน่าน และตำบลร่มเย็น </w:t>
            </w:r>
            <w:r>
              <w:rPr>
                <w:rFonts w:ascii="TH SarabunIT๙" w:hAnsi="TH SarabunIT๙" w:cs="TH SarabunIT๙"/>
                <w:sz w:val="28"/>
                <w:cs/>
              </w:rPr>
              <w:br/>
            </w:r>
            <w:r>
              <w:rPr>
                <w:rFonts w:ascii="TH SarabunIT๙" w:hAnsi="TH SarabunIT๙" w:cs="TH SarabunIT๙" w:hint="cs"/>
                <w:sz w:val="28"/>
                <w:cs/>
              </w:rPr>
              <w:lastRenderedPageBreak/>
              <w:t>ตำบลแม่ลาว อำเภอเชียงคำ ตำบลผาช้างน้อย อำเภอปง จังหวัดพะเยา ให้เป็นอุทยานแห่งชาติ พ.ศ. .... (อุทยานแห่งชาติถ้ำสะเกิน) ที่ สคก. ตรวจพิจารณาแล้ว (ตามหนังสือ สคก. ด่วนที่สุด ที่ นร 0907/1 ลงวันที่ 4 ม.ค. 2559) และให้ดำเนินการต่อไปได้ ทั้งนี้ ให้ ทส. ดำเนินการแก้ไขแผนที่ท้ายร่างพระราชกฤษฎีกานี้ตามความเห็นของ สคก. ต่อไป</w:t>
            </w:r>
          </w:p>
          <w:p w:rsidR="00B62F78" w:rsidRPr="00784C9D" w:rsidRDefault="00B62F78" w:rsidP="00B62F78">
            <w:pPr>
              <w:spacing w:after="0" w:line="240" w:lineRule="auto"/>
              <w:ind w:firstLine="851"/>
              <w:jc w:val="thaiDistribute"/>
              <w:rPr>
                <w:rFonts w:ascii="TH SarabunIT๙" w:hAnsi="TH SarabunIT๙" w:cs="TH SarabunIT๙"/>
                <w:sz w:val="28"/>
                <w:cs/>
              </w:rPr>
            </w:pPr>
            <w:r>
              <w:rPr>
                <w:rFonts w:ascii="TH SarabunIT๙" w:hAnsi="TH SarabunIT๙" w:cs="TH SarabunIT๙" w:hint="cs"/>
                <w:sz w:val="28"/>
                <w:cs/>
              </w:rPr>
              <w:t>2. ให้ ทส. ดำเนินการออกกฎกระทรวงเพิกถอนป่าสงวนแห่งชาติในส่วนที่ทับซ้อนกับพื้นที่อุทยานแห่งชาติตามร่างพระราชกฤษฎีกานี้ และรับความเห็นของ สศช. ไปพิจารณาดำเนินการต่อไปด้วย</w:t>
            </w:r>
          </w:p>
        </w:tc>
        <w:tc>
          <w:tcPr>
            <w:tcW w:w="5528"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0" w:line="240" w:lineRule="auto"/>
              <w:rPr>
                <w:rFonts w:ascii="TH SarabunIT๙" w:hAnsi="TH SarabunIT๙" w:cs="TH SarabunIT๙"/>
                <w:b/>
                <w:bCs/>
                <w:color w:val="000000"/>
                <w:sz w:val="28"/>
              </w:rPr>
            </w:pPr>
          </w:p>
          <w:p w:rsidR="00B62F78" w:rsidRPr="00EA3169" w:rsidRDefault="00B62F78" w:rsidP="00B62F78">
            <w:pPr>
              <w:spacing w:after="0" w:line="240" w:lineRule="auto"/>
              <w:rPr>
                <w:rFonts w:ascii="TH SarabunIT๙" w:hAnsi="TH SarabunIT๙" w:cs="TH SarabunIT๙"/>
                <w:sz w:val="28"/>
                <w:cs/>
              </w:rPr>
            </w:pPr>
            <w:r>
              <w:rPr>
                <w:rFonts w:ascii="TH SarabunIT๙" w:hAnsi="TH SarabunIT๙" w:cs="TH SarabunIT๙"/>
                <w:b/>
                <w:bCs/>
                <w:color w:val="000000"/>
                <w:sz w:val="28"/>
                <w:cs/>
              </w:rPr>
              <w:t>หน่วยงานที่รับผิดชอบ</w:t>
            </w:r>
            <w:r>
              <w:rPr>
                <w:rFonts w:ascii="TH SarabunIT๙" w:hAnsi="TH SarabunIT๙" w:cs="TH SarabunIT๙"/>
                <w:color w:val="000000"/>
                <w:sz w:val="28"/>
                <w:cs/>
              </w:rPr>
              <w:t xml:space="preserve"> </w:t>
            </w:r>
            <w:r>
              <w:rPr>
                <w:rFonts w:ascii="TH SarabunIT๙" w:hAnsi="TH SarabunIT๙" w:cs="TH SarabunIT๙"/>
                <w:color w:val="000000"/>
                <w:sz w:val="28"/>
              </w:rPr>
              <w:t xml:space="preserve">: </w:t>
            </w:r>
            <w:r>
              <w:rPr>
                <w:rFonts w:ascii="TH SarabunIT๙" w:hAnsi="TH SarabunIT๙" w:cs="TH SarabunIT๙" w:hint="cs"/>
                <w:color w:val="000000"/>
                <w:sz w:val="28"/>
                <w:cs/>
              </w:rPr>
              <w:t>ทส./</w:t>
            </w:r>
            <w:r>
              <w:rPr>
                <w:rFonts w:ascii="TH SarabunIT๙" w:hAnsi="TH SarabunIT๙" w:cs="TH SarabunIT๙" w:hint="cs"/>
                <w:sz w:val="28"/>
                <w:cs/>
              </w:rPr>
              <w:t>กษ. (</w:t>
            </w:r>
            <w:r w:rsidRPr="00674A4C">
              <w:rPr>
                <w:rFonts w:ascii="TH SarabunIT๙" w:hAnsi="TH SarabunIT๙" w:cs="TH SarabunIT๙"/>
                <w:sz w:val="28"/>
                <w:cs/>
              </w:rPr>
              <w:t>สกม</w:t>
            </w:r>
            <w:r>
              <w:rPr>
                <w:rFonts w:ascii="TH SarabunIT๙" w:hAnsi="TH SarabunIT๙" w:cs="TH SarabunIT๙" w:hint="cs"/>
                <w:sz w:val="28"/>
                <w:cs/>
              </w:rPr>
              <w:t>.</w:t>
            </w:r>
            <w:r w:rsidRPr="00674A4C">
              <w:rPr>
                <w:rFonts w:ascii="TH SarabunIT๙" w:hAnsi="TH SarabunIT๙" w:cs="TH SarabunIT๙"/>
                <w:sz w:val="28"/>
                <w:cs/>
              </w:rPr>
              <w:t>/พด</w:t>
            </w:r>
            <w:r>
              <w:rPr>
                <w:rFonts w:ascii="TH SarabunIT๙" w:hAnsi="TH SarabunIT๙" w:cs="TH SarabunIT๙" w:hint="cs"/>
                <w:sz w:val="28"/>
                <w:cs/>
              </w:rPr>
              <w:t>.</w:t>
            </w:r>
            <w:r w:rsidRPr="00674A4C">
              <w:rPr>
                <w:rFonts w:ascii="TH SarabunIT๙" w:hAnsi="TH SarabunIT๙" w:cs="TH SarabunIT๙"/>
                <w:sz w:val="28"/>
                <w:cs/>
              </w:rPr>
              <w:t>/ส</w:t>
            </w:r>
            <w:r>
              <w:rPr>
                <w:rFonts w:ascii="TH SarabunIT๙" w:hAnsi="TH SarabunIT๙" w:cs="TH SarabunIT๙" w:hint="cs"/>
                <w:sz w:val="28"/>
                <w:cs/>
              </w:rPr>
              <w:t>.</w:t>
            </w:r>
            <w:r w:rsidRPr="00674A4C">
              <w:rPr>
                <w:rFonts w:ascii="TH SarabunIT๙" w:hAnsi="TH SarabunIT๙" w:cs="TH SarabunIT๙"/>
                <w:sz w:val="28"/>
                <w:cs/>
              </w:rPr>
              <w:t>ป</w:t>
            </w:r>
            <w:r>
              <w:rPr>
                <w:rFonts w:ascii="TH SarabunIT๙" w:hAnsi="TH SarabunIT๙" w:cs="TH SarabunIT๙" w:hint="cs"/>
                <w:sz w:val="28"/>
                <w:cs/>
              </w:rPr>
              <w:t>.</w:t>
            </w:r>
            <w:r w:rsidRPr="00674A4C">
              <w:rPr>
                <w:rFonts w:ascii="TH SarabunIT๙" w:hAnsi="TH SarabunIT๙" w:cs="TH SarabunIT๙"/>
                <w:sz w:val="28"/>
                <w:cs/>
              </w:rPr>
              <w:t>ก</w:t>
            </w:r>
            <w:r>
              <w:rPr>
                <w:rFonts w:ascii="TH SarabunIT๙" w:hAnsi="TH SarabunIT๙" w:cs="TH SarabunIT๙" w:hint="cs"/>
                <w:sz w:val="28"/>
                <w:cs/>
              </w:rPr>
              <w:t>.</w:t>
            </w:r>
            <w:r w:rsidRPr="00674A4C">
              <w:rPr>
                <w:rFonts w:ascii="TH SarabunIT๙" w:hAnsi="TH SarabunIT๙" w:cs="TH SarabunIT๙"/>
                <w:sz w:val="28"/>
                <w:cs/>
              </w:rPr>
              <w:t>/ชป</w:t>
            </w:r>
            <w:r>
              <w:rPr>
                <w:rFonts w:ascii="TH SarabunIT๙" w:hAnsi="TH SarabunIT๙" w:cs="TH SarabunIT๙" w:hint="cs"/>
                <w:sz w:val="28"/>
                <w:cs/>
              </w:rPr>
              <w:t>.</w:t>
            </w:r>
            <w:r w:rsidRPr="00674A4C">
              <w:rPr>
                <w:rFonts w:ascii="TH SarabunIT๙" w:hAnsi="TH SarabunIT๙" w:cs="TH SarabunIT๙"/>
                <w:sz w:val="28"/>
                <w:cs/>
              </w:rPr>
              <w:t>/วก</w:t>
            </w:r>
            <w:r>
              <w:rPr>
                <w:rFonts w:ascii="TH SarabunIT๙" w:hAnsi="TH SarabunIT๙" w:cs="TH SarabunIT๙" w:hint="cs"/>
                <w:sz w:val="28"/>
                <w:cs/>
              </w:rPr>
              <w:t>.)</w:t>
            </w:r>
          </w:p>
          <w:p w:rsidR="00B62F78" w:rsidRDefault="00B62F78" w:rsidP="00B62F78">
            <w:pPr>
              <w:spacing w:after="0" w:line="240" w:lineRule="auto"/>
              <w:rPr>
                <w:rFonts w:ascii="TH SarabunIT๙" w:hAnsi="TH SarabunIT๙" w:cs="TH SarabunIT๙"/>
                <w:color w:val="000000"/>
                <w:sz w:val="28"/>
                <w:cs/>
              </w:rPr>
            </w:pP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 xml:space="preserve">ประโยชน์ที่ได้รับ </w:t>
            </w:r>
            <w:r>
              <w:rPr>
                <w:rFonts w:ascii="TH SarabunIT๙" w:hAnsi="TH SarabunIT๙" w:cs="TH SarabunIT๙"/>
                <w:b/>
                <w:bCs/>
                <w:color w:val="000000"/>
                <w:sz w:val="28"/>
              </w:rPr>
              <w:t xml:space="preserve">: </w:t>
            </w:r>
          </w:p>
          <w:p w:rsidR="00B62F78" w:rsidRDefault="00B62F78" w:rsidP="00B62F78">
            <w:pPr>
              <w:spacing w:after="120" w:line="240" w:lineRule="auto"/>
              <w:ind w:firstLine="739"/>
              <w:jc w:val="thaiDistribute"/>
              <w:rPr>
                <w:rFonts w:ascii="TH SarabunIT๙" w:hAnsi="TH SarabunIT๙" w:cs="TH SarabunIT๙"/>
                <w:color w:val="000000"/>
                <w:sz w:val="28"/>
                <w:cs/>
              </w:rPr>
            </w:pPr>
            <w:r>
              <w:rPr>
                <w:rFonts w:ascii="TH SarabunIT๙" w:hAnsi="TH SarabunIT๙" w:cs="TH SarabunIT๙" w:hint="cs"/>
                <w:color w:val="000000"/>
                <w:sz w:val="28"/>
                <w:cs/>
              </w:rPr>
              <w:t>เพื่อประโยชน์แก่การศึกษาและรื่นรมย์ของประชาชน และ</w:t>
            </w:r>
            <w:r>
              <w:rPr>
                <w:rFonts w:ascii="TH SarabunIT๙" w:hAnsi="TH SarabunIT๙" w:cs="TH SarabunIT๙"/>
                <w:color w:val="000000"/>
                <w:sz w:val="28"/>
                <w:cs/>
              </w:rPr>
              <w:br/>
            </w:r>
            <w:r>
              <w:rPr>
                <w:rFonts w:ascii="TH SarabunIT๙" w:hAnsi="TH SarabunIT๙" w:cs="TH SarabunIT๙" w:hint="cs"/>
                <w:color w:val="000000"/>
                <w:sz w:val="28"/>
                <w:cs/>
              </w:rPr>
              <w:t>เพื่ออำนวยประโยชน์อื่นแก่รัฐและประชาชนสืบไป</w:t>
            </w: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กำหนดรายงานผลการปฏิบัติเพื่อเสนอ ครม.</w:t>
            </w:r>
            <w:r>
              <w:rPr>
                <w:rFonts w:ascii="TH SarabunIT๙" w:hAnsi="TH SarabunIT๙" w:cs="TH SarabunIT๙"/>
                <w:b/>
                <w:bCs/>
                <w:color w:val="000000"/>
                <w:sz w:val="28"/>
              </w:rPr>
              <w:t xml:space="preserve"> : </w:t>
            </w:r>
          </w:p>
          <w:p w:rsidR="00B62F78" w:rsidRPr="00630111" w:rsidRDefault="00B62F78" w:rsidP="00B62F78">
            <w:pPr>
              <w:spacing w:after="0" w:line="240" w:lineRule="auto"/>
              <w:ind w:firstLine="739"/>
              <w:rPr>
                <w:rFonts w:ascii="TH SarabunIT๙" w:hAnsi="TH SarabunIT๙" w:cs="TH SarabunIT๙"/>
                <w:color w:val="000000"/>
                <w:sz w:val="28"/>
              </w:rPr>
            </w:pPr>
            <w:r>
              <w:rPr>
                <w:rFonts w:ascii="TH SarabunIT๙" w:hAnsi="TH SarabunIT๙" w:cs="TH SarabunIT๙" w:hint="cs"/>
                <w:b/>
                <w:bCs/>
                <w:color w:val="000000"/>
                <w:sz w:val="28"/>
                <w:cs/>
              </w:rPr>
              <w:t>-</w:t>
            </w:r>
          </w:p>
        </w:tc>
      </w:tr>
    </w:tbl>
    <w:p w:rsidR="00B62F78" w:rsidRDefault="00B62F78">
      <w:pPr>
        <w:rPr>
          <w:rFonts w:ascii="TH SarabunIT๙" w:hAnsi="TH SarabunIT๙" w:cs="TH SarabunIT๙"/>
          <w:sz w:val="28"/>
          <w:szCs w:val="36"/>
          <w:cs/>
        </w:rPr>
      </w:pPr>
    </w:p>
    <w:p w:rsidR="00B62F78" w:rsidRDefault="00B62F78">
      <w:pPr>
        <w:rPr>
          <w:rFonts w:ascii="TH SarabunIT๙" w:hAnsi="TH SarabunIT๙" w:cs="TH SarabunIT๙"/>
          <w:sz w:val="28"/>
          <w:szCs w:val="36"/>
          <w:cs/>
        </w:rPr>
      </w:pPr>
      <w:r>
        <w:rPr>
          <w:rFonts w:ascii="TH SarabunIT๙" w:hAnsi="TH SarabunIT๙" w:cs="TH SarabunIT๙"/>
          <w:sz w:val="28"/>
          <w:szCs w:val="36"/>
          <w:cs/>
        </w:rPr>
        <w:br w:type="page"/>
      </w:r>
    </w:p>
    <w:p w:rsidR="00B62F78" w:rsidRDefault="00B62F78" w:rsidP="00B62F78">
      <w:pPr>
        <w:spacing w:after="0"/>
        <w:jc w:val="center"/>
        <w:rPr>
          <w:rFonts w:ascii="TH SarabunIT๙" w:hAnsi="TH SarabunIT๙" w:cs="TH SarabunIT๙"/>
          <w:b/>
          <w:bCs/>
          <w:color w:val="000000"/>
          <w:sz w:val="28"/>
        </w:rPr>
      </w:pPr>
      <w:r>
        <w:rPr>
          <w:rFonts w:ascii="TH SarabunIT๙" w:hAnsi="TH SarabunIT๙" w:cs="TH SarabunIT๙"/>
          <w:b/>
          <w:bCs/>
          <w:color w:val="000000"/>
          <w:sz w:val="28"/>
          <w:cs/>
        </w:rPr>
        <w:lastRenderedPageBreak/>
        <w:t>ผลการประชุมคณะรัฐมนตรี</w:t>
      </w:r>
    </w:p>
    <w:p w:rsidR="00B62F78" w:rsidRDefault="00B62F78" w:rsidP="00B62F78">
      <w:pPr>
        <w:spacing w:after="0"/>
        <w:jc w:val="center"/>
        <w:rPr>
          <w:rFonts w:ascii="TH SarabunIT๙" w:hAnsi="TH SarabunIT๙" w:cs="TH SarabunIT๙"/>
          <w:b/>
          <w:bCs/>
          <w:sz w:val="28"/>
        </w:rPr>
      </w:pPr>
      <w:r>
        <w:rPr>
          <w:rFonts w:ascii="TH SarabunIT๙" w:hAnsi="TH SarabunIT๙" w:cs="TH SarabunIT๙"/>
          <w:b/>
          <w:bCs/>
          <w:sz w:val="28"/>
          <w:cs/>
        </w:rPr>
        <w:t xml:space="preserve">ครั้งที่ </w:t>
      </w:r>
      <w:r>
        <w:rPr>
          <w:rFonts w:ascii="TH SarabunIT๙" w:hAnsi="TH SarabunIT๙" w:cs="TH SarabunIT๙" w:hint="cs"/>
          <w:b/>
          <w:bCs/>
          <w:sz w:val="28"/>
          <w:cs/>
        </w:rPr>
        <w:t>1</w:t>
      </w:r>
      <w:r>
        <w:rPr>
          <w:rFonts w:ascii="TH SarabunIT๙" w:hAnsi="TH SarabunIT๙" w:cs="TH SarabunIT๙"/>
          <w:b/>
          <w:bCs/>
          <w:sz w:val="28"/>
          <w:cs/>
        </w:rPr>
        <w:t>/</w:t>
      </w:r>
      <w:r>
        <w:rPr>
          <w:rFonts w:ascii="TH SarabunIT๙" w:hAnsi="TH SarabunIT๙" w:cs="TH SarabunIT๙" w:hint="cs"/>
          <w:b/>
          <w:bCs/>
          <w:sz w:val="28"/>
          <w:cs/>
        </w:rPr>
        <w:t>2559</w:t>
      </w:r>
      <w:r>
        <w:rPr>
          <w:rFonts w:ascii="TH SarabunIT๙" w:hAnsi="TH SarabunIT๙" w:cs="TH SarabunIT๙"/>
          <w:b/>
          <w:bCs/>
          <w:sz w:val="28"/>
          <w:cs/>
        </w:rPr>
        <w:t xml:space="preserve"> วัน</w:t>
      </w:r>
      <w:r>
        <w:rPr>
          <w:rFonts w:ascii="TH SarabunIT๙" w:hAnsi="TH SarabunIT๙" w:cs="TH SarabunIT๙" w:hint="cs"/>
          <w:b/>
          <w:bCs/>
          <w:sz w:val="28"/>
          <w:cs/>
        </w:rPr>
        <w:t>อังคาร</w:t>
      </w:r>
      <w:r>
        <w:rPr>
          <w:rFonts w:ascii="TH SarabunIT๙" w:hAnsi="TH SarabunIT๙" w:cs="TH SarabunIT๙"/>
          <w:b/>
          <w:bCs/>
          <w:sz w:val="28"/>
          <w:cs/>
        </w:rPr>
        <w:t xml:space="preserve">ที่ </w:t>
      </w:r>
      <w:r>
        <w:rPr>
          <w:rFonts w:ascii="TH SarabunIT๙" w:hAnsi="TH SarabunIT๙" w:cs="TH SarabunIT๙" w:hint="cs"/>
          <w:b/>
          <w:bCs/>
          <w:sz w:val="28"/>
          <w:cs/>
        </w:rPr>
        <w:t>5</w:t>
      </w:r>
      <w:r>
        <w:rPr>
          <w:rFonts w:ascii="TH SarabunIT๙" w:hAnsi="TH SarabunIT๙" w:cs="TH SarabunIT๙"/>
          <w:b/>
          <w:bCs/>
          <w:sz w:val="28"/>
          <w:cs/>
        </w:rPr>
        <w:t xml:space="preserve"> </w:t>
      </w:r>
      <w:r>
        <w:rPr>
          <w:rFonts w:ascii="TH SarabunIT๙" w:hAnsi="TH SarabunIT๙" w:cs="TH SarabunIT๙" w:hint="cs"/>
          <w:b/>
          <w:bCs/>
          <w:sz w:val="28"/>
          <w:cs/>
        </w:rPr>
        <w:t>มกราคม</w:t>
      </w:r>
      <w:r>
        <w:rPr>
          <w:rFonts w:ascii="TH SarabunIT๙" w:hAnsi="TH SarabunIT๙" w:cs="TH SarabunIT๙"/>
          <w:b/>
          <w:bCs/>
          <w:sz w:val="28"/>
          <w:cs/>
        </w:rPr>
        <w:t xml:space="preserve"> </w:t>
      </w:r>
      <w:r>
        <w:rPr>
          <w:rFonts w:ascii="TH SarabunIT๙" w:hAnsi="TH SarabunIT๙" w:cs="TH SarabunIT๙" w:hint="cs"/>
          <w:b/>
          <w:bCs/>
          <w:sz w:val="28"/>
          <w:cs/>
        </w:rPr>
        <w:t>2559</w:t>
      </w:r>
    </w:p>
    <w:p w:rsidR="00B62F78" w:rsidRDefault="00B62F78" w:rsidP="00B62F78">
      <w:pPr>
        <w:spacing w:after="0"/>
        <w:jc w:val="center"/>
        <w:rPr>
          <w:rFonts w:ascii="TH SarabunIT๙" w:hAnsi="TH SarabunIT๙" w:cs="TH SarabunIT๙"/>
          <w:b/>
          <w:bCs/>
          <w:color w:val="000000"/>
          <w:sz w:val="28"/>
          <w:cs/>
        </w:rPr>
      </w:pPr>
      <w:r>
        <w:rPr>
          <w:rFonts w:ascii="TH SarabunIT๙" w:hAnsi="TH SarabunIT๙" w:cs="TH SarabunIT๙"/>
          <w:b/>
          <w:bCs/>
          <w:color w:val="000000"/>
          <w:sz w:val="28"/>
          <w:cs/>
        </w:rPr>
        <w:t>กระทรวงเกษตรและสหกรณ์</w:t>
      </w:r>
    </w:p>
    <w:p w:rsidR="00B62F78" w:rsidRPr="00345383" w:rsidRDefault="00B62F78" w:rsidP="00B62F78">
      <w:pPr>
        <w:spacing w:after="0" w:line="240" w:lineRule="auto"/>
        <w:rPr>
          <w:rFonts w:ascii="TH SarabunIT๙" w:hAnsi="TH SarabunIT๙" w:cs="TH SarabunIT๙"/>
          <w:b/>
          <w:bCs/>
          <w:sz w:val="28"/>
        </w:rPr>
      </w:pPr>
      <w:r w:rsidRPr="00345383">
        <w:rPr>
          <w:rFonts w:ascii="TH SarabunIT๙" w:hAnsi="TH SarabunIT๙" w:cs="TH SarabunIT๙"/>
          <w:b/>
          <w:bCs/>
          <w:sz w:val="28"/>
          <w:cs/>
        </w:rPr>
        <w:t>เรื่องเพื่อ</w:t>
      </w:r>
      <w:r>
        <w:rPr>
          <w:rFonts w:ascii="TH SarabunIT๙" w:hAnsi="TH SarabunIT๙" w:cs="TH SarabunIT๙" w:hint="cs"/>
          <w:b/>
          <w:bCs/>
          <w:sz w:val="28"/>
          <w:cs/>
        </w:rPr>
        <w:t>ทราบ (หากไม่มีข้อทักท้วงให้ถือเป็นเรื่องที่ ครม. เห็นชอบ/อนุมัติ)</w:t>
      </w:r>
      <w:r w:rsidRPr="00345383">
        <w:rPr>
          <w:rFonts w:ascii="TH SarabunIT๙" w:hAnsi="TH SarabunIT๙" w:cs="TH SarabunIT๙"/>
          <w:b/>
          <w:bCs/>
          <w:sz w:val="28"/>
          <w:cs/>
        </w:rPr>
        <w:t xml:space="preserve"> (</w:t>
      </w:r>
      <w:r w:rsidRPr="00345383">
        <w:rPr>
          <w:rFonts w:cs="TH SarabunIT๙" w:hint="cs"/>
          <w:b/>
          <w:bCs/>
          <w:sz w:val="28"/>
          <w:cs/>
        </w:rPr>
        <w:t>กษ.</w:t>
      </w:r>
      <w:r>
        <w:rPr>
          <w:rFonts w:cs="TH SarabunIT๙" w:hint="cs"/>
          <w:b/>
          <w:bCs/>
          <w:sz w:val="28"/>
          <w:cs/>
        </w:rPr>
        <w:t xml:space="preserve"> เสนอความเห็น/เกี่ยวข้อง)</w:t>
      </w:r>
    </w:p>
    <w:tbl>
      <w:tblPr>
        <w:tblW w:w="14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0"/>
        <w:gridCol w:w="5530"/>
      </w:tblGrid>
      <w:tr w:rsidR="00B62F78" w:rsidTr="00B62F78">
        <w:tc>
          <w:tcPr>
            <w:tcW w:w="8897"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cs/>
              </w:rPr>
            </w:pPr>
            <w:r>
              <w:rPr>
                <w:rFonts w:ascii="TH SarabunIT๙" w:hAnsi="TH SarabunIT๙" w:cs="TH SarabunIT๙"/>
                <w:b/>
                <w:bCs/>
                <w:color w:val="000000"/>
                <w:sz w:val="28"/>
                <w:cs/>
              </w:rPr>
              <w:t>เรื่อง/สารัตถะ/มติ/อื่นๆ</w:t>
            </w:r>
          </w:p>
        </w:tc>
        <w:tc>
          <w:tcPr>
            <w:tcW w:w="5528"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rPr>
            </w:pPr>
            <w:r>
              <w:rPr>
                <w:rFonts w:ascii="TH SarabunIT๙" w:hAnsi="TH SarabunIT๙" w:cs="TH SarabunIT๙"/>
                <w:b/>
                <w:bCs/>
                <w:color w:val="000000"/>
                <w:sz w:val="28"/>
                <w:cs/>
              </w:rPr>
              <w:t>หน่วยงานที่รับผิดชอบ/เจ้าของเรื่อง</w:t>
            </w:r>
          </w:p>
        </w:tc>
      </w:tr>
      <w:tr w:rsidR="00B62F78" w:rsidTr="00B62F78">
        <w:trPr>
          <w:trHeight w:val="1550"/>
        </w:trPr>
        <w:tc>
          <w:tcPr>
            <w:tcW w:w="8897"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Lines="20" w:line="240" w:lineRule="auto"/>
              <w:ind w:left="567" w:hanging="567"/>
              <w:rPr>
                <w:rFonts w:ascii="TH SarabunIT๙" w:hAnsi="TH SarabunIT๙" w:cs="TH SarabunIT๙"/>
                <w:b/>
                <w:bCs/>
                <w:color w:val="000000"/>
                <w:sz w:val="28"/>
              </w:rPr>
            </w:pPr>
            <w:r>
              <w:rPr>
                <w:rFonts w:ascii="TH SarabunIT๙" w:hAnsi="TH SarabunIT๙" w:cs="TH SarabunIT๙" w:hint="cs"/>
                <w:b/>
                <w:bCs/>
                <w:color w:val="000000"/>
                <w:sz w:val="28"/>
                <w:cs/>
              </w:rPr>
              <w:t>050159</w:t>
            </w:r>
          </w:p>
          <w:p w:rsidR="00B62F78" w:rsidRDefault="00B62F78" w:rsidP="00B62F78">
            <w:pPr>
              <w:spacing w:afterLines="20" w:line="240" w:lineRule="auto"/>
              <w:ind w:left="567" w:hanging="567"/>
              <w:rPr>
                <w:rFonts w:ascii="TH SarabunIT๙" w:hAnsi="TH SarabunIT๙" w:cs="TH SarabunIT๙"/>
                <w:b/>
                <w:bCs/>
                <w:color w:val="000000"/>
                <w:sz w:val="28"/>
              </w:rPr>
            </w:pPr>
          </w:p>
          <w:p w:rsidR="00B62F78" w:rsidRDefault="00B62F78" w:rsidP="00B62F78">
            <w:pPr>
              <w:spacing w:after="0" w:line="240" w:lineRule="auto"/>
              <w:ind w:left="567" w:hanging="567"/>
              <w:jc w:val="thaiDistribute"/>
              <w:rPr>
                <w:rFonts w:ascii="TH SarabunIT๙" w:hAnsi="TH SarabunIT๙" w:cs="TH SarabunIT๙"/>
                <w:color w:val="000000"/>
                <w:sz w:val="28"/>
              </w:rPr>
            </w:pPr>
            <w:r>
              <w:rPr>
                <w:rFonts w:ascii="TH SarabunIT๙" w:hAnsi="TH SarabunIT๙" w:cs="TH SarabunIT๙"/>
                <w:b/>
                <w:bCs/>
                <w:color w:val="000000"/>
                <w:sz w:val="28"/>
                <w:cs/>
              </w:rPr>
              <w:t>เรื่อง</w:t>
            </w:r>
            <w:r>
              <w:rPr>
                <w:rFonts w:ascii="TH SarabunIT๙" w:hAnsi="TH SarabunIT๙" w:cs="TH SarabunIT๙"/>
                <w:color w:val="000000"/>
                <w:sz w:val="28"/>
                <w:cs/>
              </w:rPr>
              <w:t xml:space="preserve"> </w:t>
            </w:r>
            <w:r>
              <w:rPr>
                <w:rFonts w:ascii="TH SarabunIT๙" w:hAnsi="TH SarabunIT๙" w:cs="TH SarabunIT๙"/>
                <w:b/>
                <w:bCs/>
                <w:color w:val="000000"/>
                <w:sz w:val="28"/>
              </w:rPr>
              <w:t>:</w:t>
            </w:r>
            <w:r w:rsidRPr="00B62F78">
              <w:rPr>
                <w:rFonts w:ascii="TH SarabunIT๙" w:hAnsi="TH SarabunIT๙" w:cs="TH SarabunIT๙"/>
                <w:b/>
                <w:bCs/>
                <w:color w:val="000000"/>
                <w:spacing w:val="-30"/>
                <w:sz w:val="28"/>
              </w:rPr>
              <w:t xml:space="preserve"> </w:t>
            </w:r>
            <w:r w:rsidRPr="0052372F">
              <w:rPr>
                <w:rFonts w:ascii="TH SarabunIT๙" w:hAnsi="TH SarabunIT๙" w:cs="TH SarabunIT๙"/>
                <w:color w:val="000000"/>
                <w:sz w:val="28"/>
                <w:cs/>
              </w:rPr>
              <w:t>ร่างกฎกระทรวงกำหนดแผนงาน ประมาณการค่าใช้จ่าย และหลักประกันในการรื้อถอนสิ่งติดตั้งที่ใช้ในกิจการปิโตรเลียม พ.ศ. ....</w:t>
            </w:r>
          </w:p>
          <w:p w:rsidR="00B62F78" w:rsidRPr="00A329A7"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A65A95" w:rsidRDefault="00B62F78" w:rsidP="00B62F78">
            <w:pPr>
              <w:spacing w:after="120" w:line="240" w:lineRule="auto"/>
              <w:jc w:val="thaiDistribute"/>
              <w:rPr>
                <w:rFonts w:ascii="TH SarabunIT๙" w:hAnsi="TH SarabunIT๙" w:cs="TH SarabunIT๙"/>
                <w:color w:val="000000"/>
                <w:sz w:val="28"/>
                <w:cs/>
              </w:rPr>
            </w:pPr>
            <w:r w:rsidRPr="004764DB">
              <w:rPr>
                <w:rFonts w:ascii="TH SarabunIT๙" w:hAnsi="TH SarabunIT๙" w:cs="TH SarabunIT๙"/>
                <w:b/>
                <w:bCs/>
                <w:color w:val="000000"/>
                <w:sz w:val="28"/>
                <w:cs/>
              </w:rPr>
              <w:t xml:space="preserve">สารัตถะ </w:t>
            </w:r>
            <w:r w:rsidRPr="004764DB">
              <w:rPr>
                <w:rFonts w:ascii="TH SarabunIT๙" w:hAnsi="TH SarabunIT๙" w:cs="TH SarabunIT๙"/>
                <w:b/>
                <w:bCs/>
                <w:color w:val="000000"/>
                <w:sz w:val="28"/>
              </w:rPr>
              <w:t>:</w:t>
            </w:r>
            <w:r w:rsidRPr="004764DB">
              <w:rPr>
                <w:rFonts w:ascii="TH SarabunIT๙" w:hAnsi="TH SarabunIT๙" w:cs="TH SarabunIT๙"/>
                <w:sz w:val="28"/>
              </w:rPr>
              <w:t xml:space="preserve"> </w:t>
            </w:r>
            <w:r>
              <w:rPr>
                <w:rFonts w:ascii="TH SarabunIT๙" w:hAnsi="TH SarabunIT๙" w:cs="TH SarabunIT๙" w:hint="cs"/>
                <w:color w:val="000000"/>
                <w:sz w:val="28"/>
                <w:cs/>
              </w:rPr>
              <w:t>พน. เสนอ ครม. พิจารณาให้ความเห็นชอบ</w:t>
            </w:r>
            <w:r w:rsidRPr="00C92E58">
              <w:rPr>
                <w:rFonts w:ascii="TH SarabunIT๙" w:hAnsi="TH SarabunIT๙" w:cs="TH SarabunIT๙"/>
                <w:color w:val="000000"/>
                <w:sz w:val="28"/>
                <w:cs/>
              </w:rPr>
              <w:t xml:space="preserve">ร่างกฎกระทรวงกำหนดแผนงาน ประมาณการค่าใช้จ่าย </w:t>
            </w:r>
            <w:r>
              <w:rPr>
                <w:rFonts w:ascii="TH SarabunIT๙" w:hAnsi="TH SarabunIT๙" w:cs="TH SarabunIT๙" w:hint="cs"/>
                <w:color w:val="000000"/>
                <w:sz w:val="28"/>
                <w:cs/>
              </w:rPr>
              <w:br/>
            </w:r>
            <w:r w:rsidRPr="00C92E58">
              <w:rPr>
                <w:rFonts w:ascii="TH SarabunIT๙" w:hAnsi="TH SarabunIT๙" w:cs="TH SarabunIT๙"/>
                <w:color w:val="000000"/>
                <w:sz w:val="28"/>
                <w:cs/>
              </w:rPr>
              <w:t>และหลักประกันในการรื้อถอนสิ่งติดตั้งที่ใช้ในกิจการปิโตรเลียม พ.ศ. ....</w:t>
            </w:r>
            <w:r>
              <w:rPr>
                <w:rFonts w:ascii="TH SarabunIT๙" w:hAnsi="TH SarabunIT๙" w:cs="TH SarabunIT๙" w:hint="cs"/>
                <w:color w:val="000000"/>
                <w:sz w:val="28"/>
                <w:cs/>
              </w:rPr>
              <w:t xml:space="preserve"> ที่ สคก. ตรวจพิจารณาแล้ว ซึ่งมีสาระสำคัญเป็นการกำหนดหลักเกณฑ์ วิธีการ เงื่อนไข และระยะเวลาให้ผู้รับสัมปทานยื่นแผนงานและประมาณการค่าใช้จ่ายในการรื้อถอน และการวางหลักประกันการรื้อถอนสิ่งติดตั้งที่ใช้ในกิจการปิโตรเลียม</w:t>
            </w:r>
          </w:p>
          <w:p w:rsidR="00B62F78" w:rsidRDefault="00B62F78" w:rsidP="00B62F78">
            <w:pPr>
              <w:spacing w:after="0" w:line="240" w:lineRule="auto"/>
              <w:ind w:firstLine="567"/>
              <w:rPr>
                <w:rFonts w:ascii="TH SarabunIT๙" w:hAnsi="TH SarabunIT๙" w:cs="TH SarabunIT๙"/>
                <w:color w:val="000000"/>
                <w:sz w:val="28"/>
                <w:u w:val="single"/>
              </w:rPr>
            </w:pPr>
            <w:r w:rsidRPr="00E777AF">
              <w:rPr>
                <w:rFonts w:ascii="TH SarabunIT๙" w:hAnsi="TH SarabunIT๙" w:cs="TH SarabunIT๙" w:hint="cs"/>
                <w:color w:val="000000"/>
                <w:sz w:val="28"/>
                <w:u w:val="single"/>
                <w:cs/>
              </w:rPr>
              <w:t>โดยมีรายละเอียดสรุปได้ ดังนี้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1. ครม. ได้มีมติเมื่อวันที่ 8 พ.ค. 2555 </w:t>
            </w:r>
            <w:r w:rsidRPr="008A55E3">
              <w:rPr>
                <w:rFonts w:ascii="TH SarabunIT๙" w:hAnsi="TH SarabunIT๙" w:cs="TH SarabunIT๙" w:hint="cs"/>
                <w:color w:val="000000"/>
                <w:spacing w:val="-6"/>
                <w:sz w:val="28"/>
                <w:cs/>
              </w:rPr>
              <w:t>อนุมัติหลักการร่างกฎกระทรวงว่าด้วยเรื่อง การวางหลักประกันการรื้อถอน</w:t>
            </w:r>
            <w:r>
              <w:rPr>
                <w:rFonts w:ascii="TH SarabunIT๙" w:hAnsi="TH SarabunIT๙" w:cs="TH SarabunIT๙" w:hint="cs"/>
                <w:color w:val="000000"/>
                <w:sz w:val="28"/>
                <w:cs/>
              </w:rPr>
              <w:t xml:space="preserve">สิ่งติดตั้งออกตามความใน พ.ร.บ. ปิโตรเลียม พ.ศ. 2514 ตามที่ พน. เสนอ และให้ส่ง สคก. ตรวจพิจารณา </w:t>
            </w:r>
            <w:r>
              <w:rPr>
                <w:rFonts w:ascii="TH SarabunIT๙" w:hAnsi="TH SarabunIT๙" w:cs="TH SarabunIT๙" w:hint="cs"/>
                <w:color w:val="000000"/>
                <w:sz w:val="28"/>
                <w:cs/>
              </w:rPr>
              <w:br/>
              <w:t>แล้วดำเนินการต่อไปได้ และมอบให้ พน. รับความเห็นของ สศช. ไปพิจารณาดำเนินการด้วย</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2. ครม. ได้มีมติเมื่อวันที่ 14 พ.ค. 2555 อนุมัติหลักการร่างกฎกระทรวงว่าด้วย</w:t>
            </w:r>
            <w:r w:rsidRPr="008A55E3">
              <w:rPr>
                <w:rFonts w:ascii="TH SarabunIT๙" w:hAnsi="TH SarabunIT๙" w:cs="TH SarabunIT๙" w:hint="cs"/>
                <w:color w:val="000000"/>
                <w:spacing w:val="-6"/>
                <w:sz w:val="28"/>
                <w:cs/>
              </w:rPr>
              <w:t>เรื่อง การยื่นแผนงานการรื้อถอน</w:t>
            </w:r>
            <w:r>
              <w:rPr>
                <w:rFonts w:ascii="TH SarabunIT๙" w:hAnsi="TH SarabunIT๙" w:cs="TH SarabunIT๙" w:hint="cs"/>
                <w:color w:val="000000"/>
                <w:sz w:val="28"/>
                <w:cs/>
              </w:rPr>
              <w:t xml:space="preserve">และประมาณค่าใช้จ่ายในการรื้อถอนสิ่งติดตั้งที่ใช้ในการประกอบกิจการปิโตรเลียมออกตามความใน พ.ร.บ. ปิโตรเลียม พ.ศ. 2514 ตามที่ พน. เสนอ และให้ส่ง สคก. ตรวจพิจารณา แล้วดำเนินการต่อไปได้ และมอบหมายให้ พน. </w:t>
            </w:r>
            <w:r>
              <w:rPr>
                <w:rFonts w:ascii="TH SarabunIT๙" w:hAnsi="TH SarabunIT๙" w:cs="TH SarabunIT๙"/>
                <w:color w:val="000000"/>
                <w:sz w:val="28"/>
                <w:cs/>
              </w:rPr>
              <w:br/>
            </w:r>
            <w:r>
              <w:rPr>
                <w:rFonts w:ascii="TH SarabunIT๙" w:hAnsi="TH SarabunIT๙" w:cs="TH SarabunIT๙" w:hint="cs"/>
                <w:color w:val="000000"/>
                <w:sz w:val="28"/>
                <w:cs/>
              </w:rPr>
              <w:t>รับความเห็นของ สศช. ไปพิจารณาดำเนินการต่อไป</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3. สคก. ได้ตรวจพิจารณาร่างกฎกระทรวงตามข้อ 1. </w:t>
            </w:r>
            <w:r>
              <w:rPr>
                <w:rFonts w:ascii="TH SarabunIT๙" w:hAnsi="TH SarabunIT๙" w:cs="TH SarabunIT๙"/>
                <w:color w:val="000000"/>
                <w:sz w:val="28"/>
                <w:cs/>
              </w:rPr>
              <w:t>–</w:t>
            </w:r>
            <w:r>
              <w:rPr>
                <w:rFonts w:ascii="TH SarabunIT๙" w:hAnsi="TH SarabunIT๙" w:cs="TH SarabunIT๙" w:hint="cs"/>
                <w:color w:val="000000"/>
                <w:sz w:val="28"/>
                <w:cs/>
              </w:rPr>
              <w:t xml:space="preserve"> ข้อ 2. รวม 2 ฉบับ เสร็จแล้ว โดยได้นำร่างกฎกระทรวงทั้ง 2 ฉบับดังกล่าวมารวมไว้เป็นฉบับเดียวกัน และเปลี่ยนชื่อเป็นร่างกฎกระทรวงกำหนดแผนงาน ประมาณการค่าใช้จ่าย และหลักประกันในการรื้อถอนสิ่งติดตั้งที่ใช้ในกิจการปิโตรเลียม พ.ศ. ....</w:t>
            </w:r>
          </w:p>
          <w:p w:rsidR="00B62F78" w:rsidRDefault="00B62F78" w:rsidP="00B62F78">
            <w:pPr>
              <w:spacing w:after="0" w:line="240" w:lineRule="auto"/>
              <w:ind w:firstLine="567"/>
              <w:jc w:val="thaiDistribute"/>
              <w:rPr>
                <w:rFonts w:ascii="TH SarabunIT๙" w:hAnsi="TH SarabunIT๙" w:cs="TH SarabunIT๙"/>
                <w:color w:val="000000"/>
                <w:sz w:val="28"/>
                <w:cs/>
              </w:rPr>
            </w:pPr>
            <w:r>
              <w:rPr>
                <w:rFonts w:ascii="TH SarabunIT๙" w:hAnsi="TH SarabunIT๙" w:cs="TH SarabunIT๙"/>
                <w:color w:val="000000"/>
                <w:sz w:val="28"/>
              </w:rPr>
              <w:t xml:space="preserve">4. </w:t>
            </w:r>
            <w:r>
              <w:rPr>
                <w:rFonts w:ascii="TH SarabunIT๙" w:hAnsi="TH SarabunIT๙" w:cs="TH SarabunIT๙" w:hint="cs"/>
                <w:color w:val="000000"/>
                <w:sz w:val="28"/>
                <w:cs/>
              </w:rPr>
              <w:t xml:space="preserve">สลค. ได้ส่งร่างกฎกระทรวงที่ สคก. ตรวจพิจารณาแล้ว ตามข้อ 3. ให้ พน. พิจารณาเพื่อนำเสนอ ครม. </w:t>
            </w:r>
            <w:r>
              <w:rPr>
                <w:rFonts w:ascii="TH SarabunIT๙" w:hAnsi="TH SarabunIT๙" w:cs="TH SarabunIT๙"/>
                <w:color w:val="000000"/>
                <w:sz w:val="28"/>
                <w:cs/>
              </w:rPr>
              <w:br/>
            </w:r>
            <w:r>
              <w:rPr>
                <w:rFonts w:ascii="TH SarabunIT๙" w:hAnsi="TH SarabunIT๙" w:cs="TH SarabunIT๙" w:hint="cs"/>
                <w:color w:val="000000"/>
                <w:sz w:val="28"/>
                <w:cs/>
              </w:rPr>
              <w:t>อีกครั้งหนึ่ง</w:t>
            </w:r>
          </w:p>
          <w:p w:rsidR="00B62F78" w:rsidRDefault="00B62F78" w:rsidP="00B62F78">
            <w:pPr>
              <w:spacing w:after="12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lastRenderedPageBreak/>
              <w:t>5. พน. เสนอว่า ได้พิจารณาร่างกฎกระทรวงตามข้อ 4. ที่ สคก. ตรวจพิจารณาแล้ว เห็นชอบให้ดำเนินการต่อไปได้ เนื่องจากปัจจุบันมีแปลงสัมปทานปิโตรเลียมที่ดำเนินการผลิตมากกว่า 30 ปี เช่น แปลงสัมปทานกลุ่มเอราวัณ แปลงสัมปทานกลุ่มบงกช และแปลงสัมปทานกลุ่มสิริกิติ์ เป็นต้น ซึ่งแปลงสัมปทานเหล่านี้กำลังจะสิ้นสุดอายุสัมปทานในอีก</w:t>
            </w:r>
            <w:r>
              <w:rPr>
                <w:rFonts w:ascii="TH SarabunIT๙" w:hAnsi="TH SarabunIT๙" w:cs="TH SarabunIT๙"/>
                <w:color w:val="000000"/>
                <w:sz w:val="28"/>
                <w:cs/>
              </w:rPr>
              <w:br/>
            </w:r>
            <w:r>
              <w:rPr>
                <w:rFonts w:ascii="TH SarabunIT๙" w:hAnsi="TH SarabunIT๙" w:cs="TH SarabunIT๙" w:hint="cs"/>
                <w:color w:val="000000"/>
                <w:sz w:val="28"/>
                <w:cs/>
              </w:rPr>
              <w:t xml:space="preserve">5 </w:t>
            </w:r>
            <w:r>
              <w:rPr>
                <w:rFonts w:ascii="TH SarabunIT๙" w:hAnsi="TH SarabunIT๙" w:cs="TH SarabunIT๙"/>
                <w:color w:val="000000"/>
                <w:sz w:val="28"/>
                <w:cs/>
              </w:rPr>
              <w:t>–</w:t>
            </w:r>
            <w:r>
              <w:rPr>
                <w:rFonts w:ascii="TH SarabunIT๙" w:hAnsi="TH SarabunIT๙" w:cs="TH SarabunIT๙" w:hint="cs"/>
                <w:color w:val="000000"/>
                <w:sz w:val="28"/>
                <w:cs/>
              </w:rPr>
              <w:t xml:space="preserve"> 6 ปีข้างหน้า จึงจำเป็นเร่งด่วนที่จะต้องเตรียมการ เรื่อง การรื้อถอนสิ่งติดตั้งที่ใช้ในกิจการปิโตรเลียมอันมีอยู่จำนวนมากในแปลงสัมปทานเหล่านั้น จึงได้เสนอร่างกฎกระทรวงดังกล่าว มาเพื่อดำเนินการ</w:t>
            </w:r>
          </w:p>
          <w:p w:rsidR="00B62F78" w:rsidRPr="00784C9D" w:rsidRDefault="00B62F78" w:rsidP="00B62F78">
            <w:pPr>
              <w:spacing w:after="0" w:line="240" w:lineRule="auto"/>
              <w:jc w:val="thaiDistribute"/>
              <w:rPr>
                <w:rFonts w:ascii="TH SarabunIT๙" w:hAnsi="TH SarabunIT๙" w:cs="TH SarabunIT๙"/>
                <w:sz w:val="28"/>
                <w:cs/>
              </w:rPr>
            </w:pPr>
            <w:r w:rsidRPr="00411FBA">
              <w:rPr>
                <w:rFonts w:ascii="TH SarabunIT๙" w:hAnsi="TH SarabunIT๙" w:cs="TH SarabunIT๙"/>
                <w:b/>
                <w:bCs/>
                <w:color w:val="000000"/>
                <w:sz w:val="28"/>
                <w:cs/>
              </w:rPr>
              <w:t>มติ ครม.</w:t>
            </w:r>
            <w:r w:rsidRPr="00411FBA">
              <w:rPr>
                <w:rFonts w:ascii="TH SarabunIT๙" w:hAnsi="TH SarabunIT๙" w:cs="TH SarabunIT๙"/>
                <w:b/>
                <w:bCs/>
                <w:color w:val="000000"/>
                <w:sz w:val="28"/>
              </w:rPr>
              <w:t xml:space="preserve"> :</w:t>
            </w:r>
            <w:r w:rsidRPr="00411FBA">
              <w:rPr>
                <w:rFonts w:ascii="TH SarabunIT๙" w:hAnsi="TH SarabunIT๙" w:cs="TH SarabunIT๙"/>
                <w:sz w:val="28"/>
              </w:rPr>
              <w:t xml:space="preserve"> </w:t>
            </w:r>
            <w:r w:rsidRPr="00294572">
              <w:rPr>
                <w:rFonts w:ascii="TH SarabunIT๙" w:hAnsi="TH SarabunIT๙" w:cs="TH SarabunIT๙"/>
                <w:sz w:val="28"/>
                <w:cs/>
              </w:rPr>
              <w:t>เห็นชอบ</w:t>
            </w:r>
            <w:r>
              <w:rPr>
                <w:rFonts w:ascii="TH SarabunIT๙" w:hAnsi="TH SarabunIT๙" w:cs="TH SarabunIT๙" w:hint="cs"/>
                <w:sz w:val="28"/>
                <w:cs/>
              </w:rPr>
              <w:t xml:space="preserve">ร่างกฎกระทรวงดังกล่าว </w:t>
            </w:r>
            <w:r w:rsidRPr="00294572">
              <w:rPr>
                <w:rFonts w:ascii="TH SarabunIT๙" w:hAnsi="TH SarabunIT๙" w:cs="TH SarabunIT๙"/>
                <w:sz w:val="28"/>
                <w:cs/>
              </w:rPr>
              <w:t xml:space="preserve">ที่ </w:t>
            </w:r>
            <w:r>
              <w:rPr>
                <w:rFonts w:ascii="TH SarabunIT๙" w:hAnsi="TH SarabunIT๙" w:cs="TH SarabunIT๙"/>
                <w:sz w:val="28"/>
                <w:cs/>
              </w:rPr>
              <w:t>สคก.</w:t>
            </w:r>
            <w:r>
              <w:rPr>
                <w:rFonts w:ascii="TH SarabunIT๙" w:hAnsi="TH SarabunIT๙" w:cs="TH SarabunIT๙" w:hint="cs"/>
                <w:sz w:val="28"/>
                <w:cs/>
              </w:rPr>
              <w:t xml:space="preserve"> </w:t>
            </w:r>
            <w:r w:rsidRPr="00294572">
              <w:rPr>
                <w:rFonts w:ascii="TH SarabunIT๙" w:hAnsi="TH SarabunIT๙" w:cs="TH SarabunIT๙"/>
                <w:sz w:val="28"/>
                <w:cs/>
              </w:rPr>
              <w:t>ตรวจพิจารณาแล้ว ตามที่</w:t>
            </w:r>
            <w:r>
              <w:rPr>
                <w:rFonts w:ascii="TH SarabunIT๙" w:hAnsi="TH SarabunIT๙" w:cs="TH SarabunIT๙" w:hint="cs"/>
                <w:sz w:val="28"/>
                <w:cs/>
              </w:rPr>
              <w:t xml:space="preserve"> </w:t>
            </w:r>
            <w:r w:rsidRPr="00294572">
              <w:rPr>
                <w:rFonts w:ascii="TH SarabunIT๙" w:hAnsi="TH SarabunIT๙" w:cs="TH SarabunIT๙"/>
                <w:sz w:val="28"/>
                <w:cs/>
              </w:rPr>
              <w:t>พน. เสนอ และให้ดำเนินการต่อไปได้</w:t>
            </w:r>
          </w:p>
        </w:tc>
        <w:tc>
          <w:tcPr>
            <w:tcW w:w="5528"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0" w:line="240" w:lineRule="auto"/>
              <w:rPr>
                <w:rFonts w:ascii="TH SarabunIT๙" w:hAnsi="TH SarabunIT๙" w:cs="TH SarabunIT๙"/>
                <w:b/>
                <w:bCs/>
                <w:color w:val="000000"/>
                <w:sz w:val="28"/>
              </w:rPr>
            </w:pPr>
          </w:p>
          <w:p w:rsidR="00B62F78" w:rsidRPr="00EA3169" w:rsidRDefault="00B62F78" w:rsidP="00B62F78">
            <w:pPr>
              <w:spacing w:after="0" w:line="240" w:lineRule="auto"/>
              <w:rPr>
                <w:rFonts w:ascii="TH SarabunIT๙" w:hAnsi="TH SarabunIT๙" w:cs="TH SarabunIT๙"/>
                <w:sz w:val="28"/>
                <w:cs/>
              </w:rPr>
            </w:pPr>
            <w:r>
              <w:rPr>
                <w:rFonts w:ascii="TH SarabunIT๙" w:hAnsi="TH SarabunIT๙" w:cs="TH SarabunIT๙"/>
                <w:b/>
                <w:bCs/>
                <w:color w:val="000000"/>
                <w:sz w:val="28"/>
                <w:cs/>
              </w:rPr>
              <w:t>หน่วยงานที่รับผิดชอบ</w:t>
            </w:r>
            <w:r>
              <w:rPr>
                <w:rFonts w:ascii="TH SarabunIT๙" w:hAnsi="TH SarabunIT๙" w:cs="TH SarabunIT๙"/>
                <w:color w:val="000000"/>
                <w:sz w:val="28"/>
                <w:cs/>
              </w:rPr>
              <w:t xml:space="preserve"> </w:t>
            </w:r>
            <w:r>
              <w:rPr>
                <w:rFonts w:ascii="TH SarabunIT๙" w:hAnsi="TH SarabunIT๙" w:cs="TH SarabunIT๙"/>
                <w:color w:val="000000"/>
                <w:sz w:val="28"/>
              </w:rPr>
              <w:t xml:space="preserve">: </w:t>
            </w:r>
            <w:r>
              <w:rPr>
                <w:rFonts w:ascii="TH SarabunIT๙" w:hAnsi="TH SarabunIT๙" w:cs="TH SarabunIT๙" w:hint="cs"/>
                <w:color w:val="000000"/>
                <w:sz w:val="28"/>
                <w:cs/>
              </w:rPr>
              <w:t>พน./</w:t>
            </w:r>
            <w:r>
              <w:rPr>
                <w:rFonts w:ascii="TH SarabunIT๙" w:hAnsi="TH SarabunIT๙" w:cs="TH SarabunIT๙" w:hint="cs"/>
                <w:sz w:val="28"/>
                <w:cs/>
              </w:rPr>
              <w:t>กษ. (</w:t>
            </w:r>
            <w:r w:rsidRPr="00D27ACA">
              <w:rPr>
                <w:rFonts w:ascii="TH SarabunIT๙" w:hAnsi="TH SarabunIT๙" w:cs="TH SarabunIT๙"/>
                <w:sz w:val="28"/>
                <w:cs/>
              </w:rPr>
              <w:t>สกม</w:t>
            </w:r>
            <w:r>
              <w:rPr>
                <w:rFonts w:ascii="TH SarabunIT๙" w:hAnsi="TH SarabunIT๙" w:cs="TH SarabunIT๙" w:hint="cs"/>
                <w:sz w:val="28"/>
                <w:cs/>
              </w:rPr>
              <w:t>.</w:t>
            </w:r>
            <w:r w:rsidRPr="00D27ACA">
              <w:rPr>
                <w:rFonts w:ascii="TH SarabunIT๙" w:hAnsi="TH SarabunIT๙" w:cs="TH SarabunIT๙"/>
                <w:sz w:val="28"/>
                <w:cs/>
              </w:rPr>
              <w:t>/ชป</w:t>
            </w:r>
            <w:r>
              <w:rPr>
                <w:rFonts w:ascii="TH SarabunIT๙" w:hAnsi="TH SarabunIT๙" w:cs="TH SarabunIT๙" w:hint="cs"/>
                <w:sz w:val="28"/>
                <w:cs/>
              </w:rPr>
              <w:t>.</w:t>
            </w:r>
            <w:r w:rsidRPr="00D27ACA">
              <w:rPr>
                <w:rFonts w:ascii="TH SarabunIT๙" w:hAnsi="TH SarabunIT๙" w:cs="TH SarabunIT๙"/>
                <w:sz w:val="28"/>
                <w:cs/>
              </w:rPr>
              <w:t>/กป</w:t>
            </w:r>
            <w:r>
              <w:rPr>
                <w:rFonts w:ascii="TH SarabunIT๙" w:hAnsi="TH SarabunIT๙" w:cs="TH SarabunIT๙" w:hint="cs"/>
                <w:sz w:val="28"/>
                <w:cs/>
              </w:rPr>
              <w:t>.</w:t>
            </w:r>
            <w:r w:rsidRPr="00D27ACA">
              <w:rPr>
                <w:rFonts w:ascii="TH SarabunIT๙" w:hAnsi="TH SarabunIT๙" w:cs="TH SarabunIT๙"/>
                <w:sz w:val="28"/>
                <w:cs/>
              </w:rPr>
              <w:t>/ปศ</w:t>
            </w:r>
            <w:r>
              <w:rPr>
                <w:rFonts w:ascii="TH SarabunIT๙" w:hAnsi="TH SarabunIT๙" w:cs="TH SarabunIT๙" w:hint="cs"/>
                <w:sz w:val="28"/>
                <w:cs/>
              </w:rPr>
              <w:t>.</w:t>
            </w:r>
            <w:r w:rsidRPr="00D27ACA">
              <w:rPr>
                <w:rFonts w:ascii="TH SarabunIT๙" w:hAnsi="TH SarabunIT๙" w:cs="TH SarabunIT๙"/>
                <w:sz w:val="28"/>
                <w:cs/>
              </w:rPr>
              <w:t>/วก</w:t>
            </w:r>
            <w:r>
              <w:rPr>
                <w:rFonts w:ascii="TH SarabunIT๙" w:hAnsi="TH SarabunIT๙" w:cs="TH SarabunIT๙" w:hint="cs"/>
                <w:sz w:val="28"/>
                <w:cs/>
              </w:rPr>
              <w:t>.)</w:t>
            </w:r>
          </w:p>
          <w:p w:rsidR="00B62F78" w:rsidRDefault="00B62F78" w:rsidP="00B62F78">
            <w:pPr>
              <w:spacing w:after="0" w:line="240" w:lineRule="auto"/>
              <w:rPr>
                <w:rFonts w:ascii="TH SarabunIT๙" w:hAnsi="TH SarabunIT๙" w:cs="TH SarabunIT๙"/>
                <w:color w:val="000000"/>
                <w:sz w:val="28"/>
                <w:cs/>
              </w:rPr>
            </w:pP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 xml:space="preserve">ประโยชน์ที่ได้รับ </w:t>
            </w:r>
            <w:r>
              <w:rPr>
                <w:rFonts w:ascii="TH SarabunIT๙" w:hAnsi="TH SarabunIT๙" w:cs="TH SarabunIT๙"/>
                <w:b/>
                <w:bCs/>
                <w:color w:val="000000"/>
                <w:sz w:val="28"/>
              </w:rPr>
              <w:t xml:space="preserve">: </w:t>
            </w:r>
          </w:p>
          <w:p w:rsidR="00B62F78" w:rsidRDefault="00B62F78" w:rsidP="00B62F78">
            <w:pPr>
              <w:spacing w:after="120" w:line="240" w:lineRule="auto"/>
              <w:ind w:firstLine="739"/>
              <w:jc w:val="thaiDistribute"/>
              <w:rPr>
                <w:rFonts w:ascii="TH SarabunIT๙" w:hAnsi="TH SarabunIT๙" w:cs="TH SarabunIT๙"/>
                <w:color w:val="000000"/>
                <w:sz w:val="28"/>
                <w:cs/>
              </w:rPr>
            </w:pPr>
            <w:r>
              <w:rPr>
                <w:rFonts w:ascii="TH SarabunIT๙" w:hAnsi="TH SarabunIT๙" w:cs="TH SarabunIT๙" w:hint="cs"/>
                <w:color w:val="000000"/>
                <w:sz w:val="28"/>
                <w:cs/>
              </w:rPr>
              <w:t>เพื่อให้เกิดความปลอดภัยตามมาตรฐานสากล รวมทั้งมาตรฐานการจัดการด้านสิ่งแวดล้อมที่เหมาะสมเพื่อป้องกันไม่ให้เกิดผลกระทบต่อสิ่งแวดล้อม</w:t>
            </w: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กำหนดรายงานผลการปฏิบัติเพื่อเสนอ ครม.</w:t>
            </w:r>
            <w:r>
              <w:rPr>
                <w:rFonts w:ascii="TH SarabunIT๙" w:hAnsi="TH SarabunIT๙" w:cs="TH SarabunIT๙"/>
                <w:b/>
                <w:bCs/>
                <w:color w:val="000000"/>
                <w:sz w:val="28"/>
              </w:rPr>
              <w:t xml:space="preserve"> : </w:t>
            </w:r>
          </w:p>
          <w:p w:rsidR="00B62F78" w:rsidRPr="00630111" w:rsidRDefault="00B62F78" w:rsidP="00B62F78">
            <w:pPr>
              <w:spacing w:after="0" w:line="240" w:lineRule="auto"/>
              <w:ind w:firstLine="739"/>
              <w:rPr>
                <w:rFonts w:ascii="TH SarabunIT๙" w:hAnsi="TH SarabunIT๙" w:cs="TH SarabunIT๙"/>
                <w:color w:val="000000"/>
                <w:sz w:val="28"/>
              </w:rPr>
            </w:pPr>
            <w:r>
              <w:rPr>
                <w:rFonts w:ascii="TH SarabunIT๙" w:hAnsi="TH SarabunIT๙" w:cs="TH SarabunIT๙" w:hint="cs"/>
                <w:b/>
                <w:bCs/>
                <w:color w:val="000000"/>
                <w:sz w:val="28"/>
                <w:cs/>
              </w:rPr>
              <w:t>-</w:t>
            </w:r>
          </w:p>
        </w:tc>
      </w:tr>
    </w:tbl>
    <w:p w:rsidR="00B62F78" w:rsidRDefault="00B62F78" w:rsidP="00B62F78">
      <w:pPr>
        <w:spacing w:after="0"/>
        <w:rPr>
          <w:cs/>
        </w:rPr>
      </w:pPr>
    </w:p>
    <w:p w:rsidR="00B62F78" w:rsidRDefault="00B62F78">
      <w:pPr>
        <w:rPr>
          <w:cs/>
        </w:rPr>
      </w:pPr>
      <w:r>
        <w:rPr>
          <w:cs/>
        </w:rPr>
        <w:br w:type="page"/>
      </w:r>
    </w:p>
    <w:p w:rsidR="00B62F78" w:rsidRDefault="00B62F78" w:rsidP="00B62F78">
      <w:pPr>
        <w:spacing w:after="0"/>
        <w:jc w:val="center"/>
        <w:rPr>
          <w:rFonts w:ascii="TH SarabunIT๙" w:hAnsi="TH SarabunIT๙" w:cs="TH SarabunIT๙"/>
          <w:b/>
          <w:bCs/>
          <w:color w:val="000000"/>
          <w:sz w:val="28"/>
        </w:rPr>
      </w:pPr>
      <w:r>
        <w:rPr>
          <w:rFonts w:ascii="TH SarabunIT๙" w:hAnsi="TH SarabunIT๙" w:cs="TH SarabunIT๙"/>
          <w:b/>
          <w:bCs/>
          <w:color w:val="000000"/>
          <w:sz w:val="28"/>
          <w:cs/>
        </w:rPr>
        <w:lastRenderedPageBreak/>
        <w:t>ผลการประชุมคณะรัฐมนตรี</w:t>
      </w:r>
    </w:p>
    <w:p w:rsidR="00B62F78" w:rsidRDefault="00B62F78" w:rsidP="00B62F78">
      <w:pPr>
        <w:spacing w:after="0"/>
        <w:jc w:val="center"/>
        <w:rPr>
          <w:rFonts w:ascii="TH SarabunIT๙" w:hAnsi="TH SarabunIT๙" w:cs="TH SarabunIT๙"/>
          <w:b/>
          <w:bCs/>
          <w:sz w:val="28"/>
        </w:rPr>
      </w:pPr>
      <w:r>
        <w:rPr>
          <w:rFonts w:ascii="TH SarabunIT๙" w:hAnsi="TH SarabunIT๙" w:cs="TH SarabunIT๙"/>
          <w:b/>
          <w:bCs/>
          <w:sz w:val="28"/>
          <w:cs/>
        </w:rPr>
        <w:t xml:space="preserve">ครั้งที่ </w:t>
      </w:r>
      <w:r>
        <w:rPr>
          <w:rFonts w:ascii="TH SarabunIT๙" w:hAnsi="TH SarabunIT๙" w:cs="TH SarabunIT๙" w:hint="cs"/>
          <w:b/>
          <w:bCs/>
          <w:sz w:val="28"/>
          <w:cs/>
        </w:rPr>
        <w:t>1</w:t>
      </w:r>
      <w:r>
        <w:rPr>
          <w:rFonts w:ascii="TH SarabunIT๙" w:hAnsi="TH SarabunIT๙" w:cs="TH SarabunIT๙"/>
          <w:b/>
          <w:bCs/>
          <w:sz w:val="28"/>
          <w:cs/>
        </w:rPr>
        <w:t>/</w:t>
      </w:r>
      <w:r>
        <w:rPr>
          <w:rFonts w:ascii="TH SarabunIT๙" w:hAnsi="TH SarabunIT๙" w:cs="TH SarabunIT๙" w:hint="cs"/>
          <w:b/>
          <w:bCs/>
          <w:sz w:val="28"/>
          <w:cs/>
        </w:rPr>
        <w:t>2559</w:t>
      </w:r>
      <w:r>
        <w:rPr>
          <w:rFonts w:ascii="TH SarabunIT๙" w:hAnsi="TH SarabunIT๙" w:cs="TH SarabunIT๙"/>
          <w:b/>
          <w:bCs/>
          <w:sz w:val="28"/>
          <w:cs/>
        </w:rPr>
        <w:t xml:space="preserve"> วัน</w:t>
      </w:r>
      <w:r>
        <w:rPr>
          <w:rFonts w:ascii="TH SarabunIT๙" w:hAnsi="TH SarabunIT๙" w:cs="TH SarabunIT๙" w:hint="cs"/>
          <w:b/>
          <w:bCs/>
          <w:sz w:val="28"/>
          <w:cs/>
        </w:rPr>
        <w:t>อังคาร</w:t>
      </w:r>
      <w:r>
        <w:rPr>
          <w:rFonts w:ascii="TH SarabunIT๙" w:hAnsi="TH SarabunIT๙" w:cs="TH SarabunIT๙"/>
          <w:b/>
          <w:bCs/>
          <w:sz w:val="28"/>
          <w:cs/>
        </w:rPr>
        <w:t xml:space="preserve">ที่ </w:t>
      </w:r>
      <w:r>
        <w:rPr>
          <w:rFonts w:ascii="TH SarabunIT๙" w:hAnsi="TH SarabunIT๙" w:cs="TH SarabunIT๙" w:hint="cs"/>
          <w:b/>
          <w:bCs/>
          <w:sz w:val="28"/>
          <w:cs/>
        </w:rPr>
        <w:t>5</w:t>
      </w:r>
      <w:r>
        <w:rPr>
          <w:rFonts w:ascii="TH SarabunIT๙" w:hAnsi="TH SarabunIT๙" w:cs="TH SarabunIT๙"/>
          <w:b/>
          <w:bCs/>
          <w:sz w:val="28"/>
          <w:cs/>
        </w:rPr>
        <w:t xml:space="preserve"> </w:t>
      </w:r>
      <w:r>
        <w:rPr>
          <w:rFonts w:ascii="TH SarabunIT๙" w:hAnsi="TH SarabunIT๙" w:cs="TH SarabunIT๙" w:hint="cs"/>
          <w:b/>
          <w:bCs/>
          <w:sz w:val="28"/>
          <w:cs/>
        </w:rPr>
        <w:t>มกราคม</w:t>
      </w:r>
      <w:r>
        <w:rPr>
          <w:rFonts w:ascii="TH SarabunIT๙" w:hAnsi="TH SarabunIT๙" w:cs="TH SarabunIT๙"/>
          <w:b/>
          <w:bCs/>
          <w:sz w:val="28"/>
          <w:cs/>
        </w:rPr>
        <w:t xml:space="preserve"> </w:t>
      </w:r>
      <w:r>
        <w:rPr>
          <w:rFonts w:ascii="TH SarabunIT๙" w:hAnsi="TH SarabunIT๙" w:cs="TH SarabunIT๙" w:hint="cs"/>
          <w:b/>
          <w:bCs/>
          <w:sz w:val="28"/>
          <w:cs/>
        </w:rPr>
        <w:t>2559</w:t>
      </w:r>
    </w:p>
    <w:p w:rsidR="00B62F78" w:rsidRDefault="00B62F78" w:rsidP="00B62F78">
      <w:pPr>
        <w:spacing w:after="0"/>
        <w:jc w:val="center"/>
        <w:rPr>
          <w:rFonts w:ascii="TH SarabunIT๙" w:hAnsi="TH SarabunIT๙" w:cs="TH SarabunIT๙"/>
          <w:b/>
          <w:bCs/>
          <w:color w:val="000000"/>
          <w:sz w:val="28"/>
          <w:cs/>
        </w:rPr>
      </w:pPr>
      <w:r>
        <w:rPr>
          <w:rFonts w:ascii="TH SarabunIT๙" w:hAnsi="TH SarabunIT๙" w:cs="TH SarabunIT๙"/>
          <w:b/>
          <w:bCs/>
          <w:color w:val="000000"/>
          <w:sz w:val="28"/>
          <w:cs/>
        </w:rPr>
        <w:t>กระทรวงเกษตรและสหกรณ์</w:t>
      </w:r>
    </w:p>
    <w:p w:rsidR="00B62F78" w:rsidRPr="00345383" w:rsidRDefault="00B62F78" w:rsidP="00B62F78">
      <w:pPr>
        <w:spacing w:after="0" w:line="240" w:lineRule="auto"/>
        <w:rPr>
          <w:rFonts w:ascii="TH SarabunIT๙" w:hAnsi="TH SarabunIT๙" w:cs="TH SarabunIT๙"/>
          <w:b/>
          <w:bCs/>
          <w:sz w:val="28"/>
        </w:rPr>
      </w:pPr>
      <w:r w:rsidRPr="00345383">
        <w:rPr>
          <w:rFonts w:ascii="TH SarabunIT๙" w:hAnsi="TH SarabunIT๙" w:cs="TH SarabunIT๙"/>
          <w:b/>
          <w:bCs/>
          <w:sz w:val="28"/>
          <w:cs/>
        </w:rPr>
        <w:t>เรื่องเพื่อ</w:t>
      </w:r>
      <w:r>
        <w:rPr>
          <w:rFonts w:ascii="TH SarabunIT๙" w:hAnsi="TH SarabunIT๙" w:cs="TH SarabunIT๙" w:hint="cs"/>
          <w:b/>
          <w:bCs/>
          <w:sz w:val="28"/>
          <w:cs/>
        </w:rPr>
        <w:t>ทราบ (หากไม่มีข้อทักท้วงให้ถือเป็นเรื่องที่ ครม. เห็นชอบ/อนุมัติ)</w:t>
      </w:r>
      <w:r w:rsidRPr="00345383">
        <w:rPr>
          <w:rFonts w:ascii="TH SarabunIT๙" w:hAnsi="TH SarabunIT๙" w:cs="TH SarabunIT๙"/>
          <w:b/>
          <w:bCs/>
          <w:sz w:val="28"/>
          <w:cs/>
        </w:rPr>
        <w:t xml:space="preserve"> (</w:t>
      </w:r>
      <w:r w:rsidRPr="00345383">
        <w:rPr>
          <w:rFonts w:cs="TH SarabunIT๙" w:hint="cs"/>
          <w:b/>
          <w:bCs/>
          <w:sz w:val="28"/>
          <w:cs/>
        </w:rPr>
        <w:t>กษ.</w:t>
      </w:r>
      <w:r>
        <w:rPr>
          <w:rFonts w:cs="TH SarabunIT๙" w:hint="cs"/>
          <w:b/>
          <w:bCs/>
          <w:sz w:val="28"/>
          <w:cs/>
        </w:rPr>
        <w:t xml:space="preserve"> เสนอความเห็น/เกี่ยวข้อง)</w:t>
      </w:r>
    </w:p>
    <w:tbl>
      <w:tblPr>
        <w:tblW w:w="14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0"/>
        <w:gridCol w:w="5530"/>
      </w:tblGrid>
      <w:tr w:rsidR="00B62F78" w:rsidTr="00B62F78">
        <w:tc>
          <w:tcPr>
            <w:tcW w:w="8897"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cs/>
              </w:rPr>
            </w:pPr>
            <w:r>
              <w:rPr>
                <w:rFonts w:ascii="TH SarabunIT๙" w:hAnsi="TH SarabunIT๙" w:cs="TH SarabunIT๙"/>
                <w:b/>
                <w:bCs/>
                <w:color w:val="000000"/>
                <w:sz w:val="28"/>
                <w:cs/>
              </w:rPr>
              <w:t>เรื่อง/สารัตถะ/มติ/อื่นๆ</w:t>
            </w:r>
          </w:p>
        </w:tc>
        <w:tc>
          <w:tcPr>
            <w:tcW w:w="5528" w:type="dxa"/>
            <w:tcBorders>
              <w:top w:val="single" w:sz="4" w:space="0" w:color="000000"/>
              <w:left w:val="single" w:sz="4" w:space="0" w:color="000000"/>
              <w:bottom w:val="single" w:sz="4" w:space="0" w:color="000000"/>
              <w:right w:val="single" w:sz="4" w:space="0" w:color="000000"/>
            </w:tcBorders>
            <w:hideMark/>
          </w:tcPr>
          <w:p w:rsidR="00B62F78" w:rsidRDefault="00B62F78" w:rsidP="00B62F78">
            <w:pPr>
              <w:spacing w:after="0" w:line="240" w:lineRule="auto"/>
              <w:jc w:val="center"/>
              <w:rPr>
                <w:rFonts w:ascii="TH SarabunIT๙" w:hAnsi="TH SarabunIT๙" w:cs="TH SarabunIT๙"/>
                <w:b/>
                <w:bCs/>
                <w:color w:val="000000"/>
                <w:sz w:val="28"/>
              </w:rPr>
            </w:pPr>
            <w:r>
              <w:rPr>
                <w:rFonts w:ascii="TH SarabunIT๙" w:hAnsi="TH SarabunIT๙" w:cs="TH SarabunIT๙"/>
                <w:b/>
                <w:bCs/>
                <w:color w:val="000000"/>
                <w:sz w:val="28"/>
                <w:cs/>
              </w:rPr>
              <w:t>หน่วยงานที่รับผิดชอบ/เจ้าของเรื่อง</w:t>
            </w:r>
          </w:p>
        </w:tc>
      </w:tr>
      <w:tr w:rsidR="00B62F78" w:rsidTr="00B62F78">
        <w:trPr>
          <w:trHeight w:val="1550"/>
        </w:trPr>
        <w:tc>
          <w:tcPr>
            <w:tcW w:w="8897"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Lines="20" w:line="240" w:lineRule="auto"/>
              <w:ind w:left="567" w:hanging="567"/>
              <w:rPr>
                <w:rFonts w:ascii="TH SarabunIT๙" w:hAnsi="TH SarabunIT๙" w:cs="TH SarabunIT๙"/>
                <w:b/>
                <w:bCs/>
                <w:color w:val="000000"/>
                <w:sz w:val="28"/>
              </w:rPr>
            </w:pPr>
            <w:r>
              <w:rPr>
                <w:rFonts w:ascii="TH SarabunIT๙" w:hAnsi="TH SarabunIT๙" w:cs="TH SarabunIT๙" w:hint="cs"/>
                <w:b/>
                <w:bCs/>
                <w:color w:val="000000"/>
                <w:sz w:val="28"/>
                <w:cs/>
              </w:rPr>
              <w:t>050159</w:t>
            </w:r>
          </w:p>
          <w:p w:rsidR="00B62F78" w:rsidRDefault="00B62F78" w:rsidP="00B62F78">
            <w:pPr>
              <w:spacing w:afterLines="20" w:line="240" w:lineRule="auto"/>
              <w:ind w:left="567" w:hanging="567"/>
              <w:rPr>
                <w:rFonts w:ascii="TH SarabunIT๙" w:hAnsi="TH SarabunIT๙" w:cs="TH SarabunIT๙"/>
                <w:b/>
                <w:bCs/>
                <w:color w:val="000000"/>
                <w:sz w:val="28"/>
              </w:rPr>
            </w:pPr>
          </w:p>
          <w:p w:rsidR="00B62F78" w:rsidRDefault="00B62F78" w:rsidP="00B62F78">
            <w:pPr>
              <w:spacing w:after="0" w:line="240" w:lineRule="auto"/>
              <w:ind w:left="567" w:hanging="567"/>
              <w:jc w:val="thaiDistribute"/>
              <w:rPr>
                <w:rFonts w:ascii="TH SarabunIT๙" w:hAnsi="TH SarabunIT๙" w:cs="TH SarabunIT๙"/>
                <w:color w:val="000000"/>
                <w:sz w:val="28"/>
              </w:rPr>
            </w:pPr>
            <w:r>
              <w:rPr>
                <w:rFonts w:ascii="TH SarabunIT๙" w:hAnsi="TH SarabunIT๙" w:cs="TH SarabunIT๙"/>
                <w:b/>
                <w:bCs/>
                <w:color w:val="000000"/>
                <w:sz w:val="28"/>
                <w:cs/>
              </w:rPr>
              <w:t>เรื่อง</w:t>
            </w:r>
            <w:r>
              <w:rPr>
                <w:rFonts w:ascii="TH SarabunIT๙" w:hAnsi="TH SarabunIT๙" w:cs="TH SarabunIT๙"/>
                <w:color w:val="000000"/>
                <w:sz w:val="28"/>
                <w:cs/>
              </w:rPr>
              <w:t xml:space="preserve"> </w:t>
            </w:r>
            <w:r>
              <w:rPr>
                <w:rFonts w:ascii="TH SarabunIT๙" w:hAnsi="TH SarabunIT๙" w:cs="TH SarabunIT๙"/>
                <w:b/>
                <w:bCs/>
                <w:color w:val="000000"/>
                <w:sz w:val="28"/>
              </w:rPr>
              <w:t xml:space="preserve">: </w:t>
            </w:r>
            <w:r w:rsidRPr="00D57DAF">
              <w:rPr>
                <w:rFonts w:ascii="TH SarabunIT๙" w:hAnsi="TH SarabunIT๙" w:cs="TH SarabunIT๙"/>
                <w:color w:val="000000"/>
                <w:sz w:val="28"/>
                <w:cs/>
              </w:rPr>
              <w:t>ร่างกฎกระทรวงควบคุมการปนเปื้อนในดินและน้ำใต้ดินภายในบริเวณโรงงาน พ.ศ. ....</w:t>
            </w:r>
          </w:p>
          <w:p w:rsidR="00B62F78" w:rsidRPr="00A329A7" w:rsidRDefault="00B62F78" w:rsidP="00B62F78">
            <w:pPr>
              <w:spacing w:after="0" w:line="240" w:lineRule="auto"/>
              <w:ind w:left="567" w:hanging="567"/>
              <w:jc w:val="thaiDistribute"/>
              <w:rPr>
                <w:rFonts w:ascii="TH SarabunIT๙" w:hAnsi="TH SarabunIT๙" w:cs="TH SarabunIT๙"/>
                <w:color w:val="000000"/>
                <w:sz w:val="28"/>
                <w:cs/>
              </w:rPr>
            </w:pPr>
          </w:p>
          <w:p w:rsidR="00B62F78" w:rsidRPr="00A65A95" w:rsidRDefault="00B62F78" w:rsidP="00B62F78">
            <w:pPr>
              <w:spacing w:after="120" w:line="240" w:lineRule="auto"/>
              <w:jc w:val="thaiDistribute"/>
              <w:rPr>
                <w:rFonts w:ascii="TH SarabunIT๙" w:hAnsi="TH SarabunIT๙" w:cs="TH SarabunIT๙"/>
                <w:color w:val="000000"/>
                <w:sz w:val="28"/>
                <w:cs/>
              </w:rPr>
            </w:pPr>
            <w:r w:rsidRPr="004764DB">
              <w:rPr>
                <w:rFonts w:ascii="TH SarabunIT๙" w:hAnsi="TH SarabunIT๙" w:cs="TH SarabunIT๙"/>
                <w:b/>
                <w:bCs/>
                <w:color w:val="000000"/>
                <w:sz w:val="28"/>
                <w:cs/>
              </w:rPr>
              <w:t xml:space="preserve">สารัตถะ </w:t>
            </w:r>
            <w:r w:rsidRPr="004764DB">
              <w:rPr>
                <w:rFonts w:ascii="TH SarabunIT๙" w:hAnsi="TH SarabunIT๙" w:cs="TH SarabunIT๙"/>
                <w:b/>
                <w:bCs/>
                <w:color w:val="000000"/>
                <w:sz w:val="28"/>
              </w:rPr>
              <w:t>:</w:t>
            </w:r>
            <w:r w:rsidRPr="004764DB">
              <w:rPr>
                <w:rFonts w:ascii="TH SarabunIT๙" w:hAnsi="TH SarabunIT๙" w:cs="TH SarabunIT๙"/>
                <w:sz w:val="28"/>
              </w:rPr>
              <w:t xml:space="preserve"> </w:t>
            </w:r>
            <w:r>
              <w:rPr>
                <w:rFonts w:ascii="TH SarabunIT๙" w:hAnsi="TH SarabunIT๙" w:cs="TH SarabunIT๙" w:hint="cs"/>
                <w:color w:val="000000"/>
                <w:sz w:val="28"/>
                <w:cs/>
              </w:rPr>
              <w:t>อก. เสนอ ครม. พิจารณาให้ความเห็นชอบ</w:t>
            </w:r>
            <w:r w:rsidRPr="00D57DAF">
              <w:rPr>
                <w:rFonts w:ascii="TH SarabunIT๙" w:hAnsi="TH SarabunIT๙" w:cs="TH SarabunIT๙"/>
                <w:color w:val="000000"/>
                <w:sz w:val="28"/>
                <w:cs/>
              </w:rPr>
              <w:t>ร่างกฎกระทรวงควบคุมการปนเปื้อนในดินและน้ำใต้ดินภายในบริเวณโรงงาน พ.ศ. ....</w:t>
            </w:r>
            <w:r>
              <w:rPr>
                <w:rFonts w:ascii="TH SarabunIT๙" w:hAnsi="TH SarabunIT๙" w:cs="TH SarabunIT๙" w:hint="cs"/>
                <w:color w:val="000000"/>
                <w:sz w:val="28"/>
                <w:cs/>
              </w:rPr>
              <w:t xml:space="preserve"> ที่ สคก. ตรวจพิจารณาเสร็จแล้ว โดยมีสาระสำคัญเป็นการกำหนดหลักเกณฑ์ในการควบคุมการปนเปื้อนในดินและน้ำใต้ดินภายในบริเวณโรงงาน</w:t>
            </w:r>
          </w:p>
          <w:p w:rsidR="00B62F78" w:rsidRDefault="00B62F78" w:rsidP="00B62F78">
            <w:pPr>
              <w:spacing w:after="0" w:line="240" w:lineRule="auto"/>
              <w:ind w:firstLine="567"/>
              <w:rPr>
                <w:rFonts w:ascii="TH SarabunIT๙" w:hAnsi="TH SarabunIT๙" w:cs="TH SarabunIT๙"/>
                <w:color w:val="000000"/>
                <w:sz w:val="28"/>
                <w:u w:val="single"/>
              </w:rPr>
            </w:pPr>
            <w:r w:rsidRPr="00E777AF">
              <w:rPr>
                <w:rFonts w:ascii="TH SarabunIT๙" w:hAnsi="TH SarabunIT๙" w:cs="TH SarabunIT๙" w:hint="cs"/>
                <w:color w:val="000000"/>
                <w:sz w:val="28"/>
                <w:u w:val="single"/>
                <w:cs/>
              </w:rPr>
              <w:t>โดยมีรายละเอียดสรุปได้ ดังนี้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1. อก. ได้เสนอ</w:t>
            </w:r>
            <w:r w:rsidRPr="00D57DAF">
              <w:rPr>
                <w:rFonts w:ascii="TH SarabunIT๙" w:hAnsi="TH SarabunIT๙" w:cs="TH SarabunIT๙"/>
                <w:color w:val="000000"/>
                <w:sz w:val="28"/>
                <w:cs/>
              </w:rPr>
              <w:t>ร่างกฎกระทรวง</w:t>
            </w:r>
            <w:r>
              <w:rPr>
                <w:rFonts w:ascii="TH SarabunIT๙" w:hAnsi="TH SarabunIT๙" w:cs="TH SarabunIT๙" w:hint="cs"/>
                <w:color w:val="000000"/>
                <w:sz w:val="28"/>
                <w:cs/>
              </w:rPr>
              <w:t>การจัด</w:t>
            </w:r>
            <w:r w:rsidRPr="00D57DAF">
              <w:rPr>
                <w:rFonts w:ascii="TH SarabunIT๙" w:hAnsi="TH SarabunIT๙" w:cs="TH SarabunIT๙"/>
                <w:color w:val="000000"/>
                <w:sz w:val="28"/>
                <w:cs/>
              </w:rPr>
              <w:t>การปนเปื้อนในดินและน้ำใต้ดินภายในบริเวณโรงงาน พ.ศ. ....</w:t>
            </w:r>
            <w:r>
              <w:rPr>
                <w:rFonts w:ascii="TH SarabunIT๙" w:hAnsi="TH SarabunIT๙" w:cs="TH SarabunIT๙" w:hint="cs"/>
                <w:color w:val="000000"/>
                <w:sz w:val="28"/>
                <w:cs/>
              </w:rPr>
              <w:t xml:space="preserve"> </w:t>
            </w:r>
            <w:r>
              <w:rPr>
                <w:rFonts w:ascii="TH SarabunIT๙" w:hAnsi="TH SarabunIT๙" w:cs="TH SarabunIT๙"/>
                <w:color w:val="000000"/>
                <w:sz w:val="28"/>
                <w:cs/>
              </w:rPr>
              <w:br/>
            </w:r>
            <w:r>
              <w:rPr>
                <w:rFonts w:ascii="TH SarabunIT๙" w:hAnsi="TH SarabunIT๙" w:cs="TH SarabunIT๙" w:hint="cs"/>
                <w:color w:val="000000"/>
                <w:sz w:val="28"/>
                <w:cs/>
              </w:rPr>
              <w:t>มาเพื่อดำเนินการ โดยเสนอว่า</w:t>
            </w:r>
          </w:p>
          <w:p w:rsidR="00B62F78" w:rsidRDefault="00B62F78" w:rsidP="00B62F78">
            <w:pPr>
              <w:spacing w:after="0" w:line="240" w:lineRule="auto"/>
              <w:ind w:firstLine="709"/>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1.1 ในการประชุมคณะกรรมการสิ่งแวดล้อมแห่งชาติ ครั้งที่ 6/2553 เมื่อวันที่ 2 ธ.ค. 2553 ที่ประชุมได้มีมติเห็นชอบมาตรการเพิ่มเติมในการแก้ไขปัญหามลพิษในพื้นที่เขตควบคุมมลพิษจังหวัดระยองและพื้นที่ใกล้เคียง </w:t>
            </w:r>
            <w:r>
              <w:rPr>
                <w:rFonts w:ascii="TH SarabunIT๙" w:hAnsi="TH SarabunIT๙" w:cs="TH SarabunIT๙"/>
                <w:color w:val="000000"/>
                <w:sz w:val="28"/>
                <w:cs/>
              </w:rPr>
              <w:br/>
            </w:r>
            <w:r>
              <w:rPr>
                <w:rFonts w:ascii="TH SarabunIT๙" w:hAnsi="TH SarabunIT๙" w:cs="TH SarabunIT๙" w:hint="cs"/>
                <w:color w:val="000000"/>
                <w:sz w:val="28"/>
                <w:cs/>
              </w:rPr>
              <w:t>จำนวน 3 มาตรการ ตามความเห็นของคณะอนุกรรมการกำกับดูแลการแก้ไขปัญหามลพิษในเขตควบคุมมลพิษ</w:t>
            </w:r>
            <w:r>
              <w:rPr>
                <w:rFonts w:ascii="TH SarabunIT๙" w:hAnsi="TH SarabunIT๙" w:cs="TH SarabunIT๙"/>
                <w:color w:val="000000"/>
                <w:sz w:val="28"/>
                <w:cs/>
              </w:rPr>
              <w:br/>
            </w:r>
            <w:r>
              <w:rPr>
                <w:rFonts w:ascii="TH SarabunIT๙" w:hAnsi="TH SarabunIT๙" w:cs="TH SarabunIT๙" w:hint="cs"/>
                <w:color w:val="000000"/>
                <w:sz w:val="28"/>
                <w:cs/>
              </w:rPr>
              <w:t xml:space="preserve">จังหวัดระยองและพื้นที่ใกล้เคียงโดยในส่วนของการแก้ไขปัญหาการปนเปื้อนในดินและน้ำใต้ดิน ได้มอบหมายให้ อก. </w:t>
            </w:r>
            <w:r>
              <w:rPr>
                <w:rFonts w:ascii="TH SarabunIT๙" w:hAnsi="TH SarabunIT๙" w:cs="TH SarabunIT๙"/>
                <w:color w:val="000000"/>
                <w:sz w:val="28"/>
                <w:cs/>
              </w:rPr>
              <w:br/>
            </w:r>
            <w:r>
              <w:rPr>
                <w:rFonts w:ascii="TH SarabunIT๙" w:hAnsi="TH SarabunIT๙" w:cs="TH SarabunIT๙" w:hint="cs"/>
                <w:color w:val="000000"/>
                <w:sz w:val="28"/>
                <w:cs/>
              </w:rPr>
              <w:t>โดยกรมโรงงานอุตสาหกรรม และนิคมอุตสาหกรรมแห่งประเทศไทย กษ. โดย พด. และ สธ. ดำเนินการดังนี้</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1.1.1 กำหนดให้ผู้ประกอบการดำเนินการเฝ้าระวังคุณภาพดินและน้ำใต้ดินตามมาตรฐานที่ประกาศ</w:t>
            </w:r>
            <w:r>
              <w:rPr>
                <w:rFonts w:ascii="TH SarabunIT๙" w:hAnsi="TH SarabunIT๙" w:cs="TH SarabunIT๙"/>
                <w:color w:val="000000"/>
                <w:sz w:val="28"/>
                <w:cs/>
              </w:rPr>
              <w:br/>
            </w:r>
            <w:r>
              <w:rPr>
                <w:rFonts w:ascii="TH SarabunIT๙" w:hAnsi="TH SarabunIT๙" w:cs="TH SarabunIT๙" w:hint="cs"/>
                <w:color w:val="000000"/>
                <w:sz w:val="28"/>
                <w:cs/>
              </w:rPr>
              <w:t>โดยคณะกรรมการสิ่งแวดล้อมแห่งชาติ โดยสำรวจคุณภาพดินและน้ำใต้ดินก่อนการประกอบกิจการ เพื่อให้มีข้อมูลพื้นฐานและทำการเฝ้าระวังคุณภาพดินและน้ำใต้ดิน โดยกำหนดให้มีบ่อติดตามตรวจสอบคุณภาพน้ำใต้ดินให้ครอบคลุมทั้งพื้นที่</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t>1.1.2 กำหนดประเภทกิจการที่ต้องดำเนินการ โดยควรเป็นกิจการที่มีไว้ในครอบครองซึ่งวัตถุอันตราย</w:t>
            </w:r>
            <w:r>
              <w:rPr>
                <w:rFonts w:ascii="TH SarabunIT๙" w:hAnsi="TH SarabunIT๙" w:cs="TH SarabunIT๙"/>
                <w:color w:val="000000"/>
                <w:sz w:val="28"/>
                <w:cs/>
              </w:rPr>
              <w:br/>
            </w:r>
            <w:r>
              <w:rPr>
                <w:rFonts w:ascii="TH SarabunIT๙" w:hAnsi="TH SarabunIT๙" w:cs="TH SarabunIT๙" w:hint="cs"/>
                <w:color w:val="000000"/>
                <w:sz w:val="28"/>
                <w:cs/>
              </w:rPr>
              <w:t>ที่มีส่วนประกอบตามที่กำหนดไว้ในมาตรฐานคุณภาพดินและน้ำใต้ดิน กิจการที่มีการวางกองของเสียหรือวัตถุดิบกลางแจ้ง หรือมีถังวัตถุดิบอันตรายที่เป็นของเหลวใต้ดิน</w:t>
            </w:r>
          </w:p>
          <w:p w:rsidR="00B62F78" w:rsidRDefault="00B62F78" w:rsidP="00B62F78">
            <w:pPr>
              <w:spacing w:after="0" w:line="240" w:lineRule="auto"/>
              <w:ind w:firstLine="1134"/>
              <w:jc w:val="thaiDistribute"/>
              <w:rPr>
                <w:rFonts w:ascii="TH SarabunIT๙" w:hAnsi="TH SarabunIT๙" w:cs="TH SarabunIT๙"/>
                <w:color w:val="000000"/>
                <w:sz w:val="28"/>
              </w:rPr>
            </w:pPr>
            <w:r>
              <w:rPr>
                <w:rFonts w:ascii="TH SarabunIT๙" w:hAnsi="TH SarabunIT๙" w:cs="TH SarabunIT๙" w:hint="cs"/>
                <w:color w:val="000000"/>
                <w:sz w:val="28"/>
                <w:cs/>
              </w:rPr>
              <w:lastRenderedPageBreak/>
              <w:t>1.1.3 กำหนดเกณฑ์และแนวทางในการดำเนินการฟื้นฟูโดยใช้การประเมินความเสี่ยงต่อสุขภาพ</w:t>
            </w:r>
            <w:r>
              <w:rPr>
                <w:rFonts w:ascii="TH SarabunIT๙" w:hAnsi="TH SarabunIT๙" w:cs="TH SarabunIT๙"/>
                <w:color w:val="000000"/>
                <w:sz w:val="28"/>
                <w:cs/>
              </w:rPr>
              <w:br/>
            </w:r>
            <w:r>
              <w:rPr>
                <w:rFonts w:ascii="TH SarabunIT๙" w:hAnsi="TH SarabunIT๙" w:cs="TH SarabunIT๙" w:hint="cs"/>
                <w:color w:val="000000"/>
                <w:sz w:val="28"/>
                <w:cs/>
              </w:rPr>
              <w:t>และสิ่งแวดล้อม รวมทั้งกำหนดมาตรการและการดำเนินการฟื้นฟูที่เหมาะสมกับสภาพปัญหาในพื้นที่</w:t>
            </w:r>
          </w:p>
          <w:p w:rsidR="00B62F78" w:rsidRDefault="00B62F78" w:rsidP="00B62F78">
            <w:pPr>
              <w:spacing w:after="0" w:line="240" w:lineRule="auto"/>
              <w:ind w:firstLine="709"/>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 1.2 กรมโรงงานอุตสาหกรรมได้ดำเนินการตามมติคณะกรรมการสิ่งแวดล้อมแห่งชาติในข้อ 1. โดยจัดทำ</w:t>
            </w:r>
            <w:r>
              <w:rPr>
                <w:rFonts w:ascii="TH SarabunIT๙" w:hAnsi="TH SarabunIT๙" w:cs="TH SarabunIT๙"/>
                <w:color w:val="000000"/>
                <w:sz w:val="28"/>
                <w:cs/>
              </w:rPr>
              <w:br/>
            </w:r>
            <w:r>
              <w:rPr>
                <w:rFonts w:ascii="TH SarabunIT๙" w:hAnsi="TH SarabunIT๙" w:cs="TH SarabunIT๙" w:hint="cs"/>
                <w:color w:val="000000"/>
                <w:sz w:val="28"/>
                <w:cs/>
              </w:rPr>
              <w:t>ร่างกฎกระทรวงการจัดการการปนเปื้อนในดินและน้ำใต้ดินภายในบริเวณโรงงาน พ.ศ. .... เพื่อให้มีหลักเกณฑ์การจัด</w:t>
            </w:r>
            <w:r>
              <w:rPr>
                <w:rFonts w:ascii="TH SarabunIT๙" w:hAnsi="TH SarabunIT๙" w:cs="TH SarabunIT๙"/>
                <w:color w:val="000000"/>
                <w:sz w:val="28"/>
                <w:cs/>
              </w:rPr>
              <w:br/>
            </w:r>
            <w:r>
              <w:rPr>
                <w:rFonts w:ascii="TH SarabunIT๙" w:hAnsi="TH SarabunIT๙" w:cs="TH SarabunIT๙" w:hint="cs"/>
                <w:color w:val="000000"/>
                <w:sz w:val="28"/>
                <w:cs/>
              </w:rPr>
              <w:t xml:space="preserve">การการปนเปื้อนในดินและน้ำใต้ดินที่มีสภาพบังคับและเหมาะสมภายในบริเวณโรงงานเพื่อความปลอดภัยของบุคคลและการรักษาคุณภาพสิ่งแวดล้อม โดยได้ดำเนินการเผยแพร่ และจัดให้มีการรับฟังความคิดเห็นครอบคลุมทุกภูมิภาคของประเทศระหว่างปี 2553 </w:t>
            </w:r>
            <w:r>
              <w:rPr>
                <w:rFonts w:ascii="TH SarabunIT๙" w:hAnsi="TH SarabunIT๙" w:cs="TH SarabunIT๙"/>
                <w:color w:val="000000"/>
                <w:sz w:val="28"/>
                <w:cs/>
              </w:rPr>
              <w:t>–</w:t>
            </w:r>
            <w:r>
              <w:rPr>
                <w:rFonts w:ascii="TH SarabunIT๙" w:hAnsi="TH SarabunIT๙" w:cs="TH SarabunIT๙" w:hint="cs"/>
                <w:color w:val="000000"/>
                <w:sz w:val="28"/>
                <w:cs/>
              </w:rPr>
              <w:t xml:space="preserve"> 2554 แล้ว</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2. ครม. ได้มีมติเมื่อวันที่ 28 พ.ค. 2556 อนุมัติหลักการร่างกฎกระทรวงตามข้อ 1. และให้ส่ง สคก. </w:t>
            </w:r>
            <w:r>
              <w:rPr>
                <w:rFonts w:ascii="TH SarabunIT๙" w:hAnsi="TH SarabunIT๙" w:cs="TH SarabunIT๙"/>
                <w:color w:val="000000"/>
                <w:sz w:val="28"/>
                <w:cs/>
              </w:rPr>
              <w:br/>
            </w:r>
            <w:r>
              <w:rPr>
                <w:rFonts w:ascii="TH SarabunIT๙" w:hAnsi="TH SarabunIT๙" w:cs="TH SarabunIT๙" w:hint="cs"/>
                <w:color w:val="000000"/>
                <w:sz w:val="28"/>
                <w:cs/>
              </w:rPr>
              <w:t>ตรวจพิจารณา แล้วดำเนินการต่อไปได้</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 xml:space="preserve">3. สคก. ได้ตรวจพิจารณาร่างกฎกระทรวงตามข้อ 2. เสร็จแล้ว โดยได้แก้ไขชื่อร่างกฎกระทรวงเป็น </w:t>
            </w:r>
            <w:r>
              <w:rPr>
                <w:rFonts w:ascii="TH SarabunIT๙" w:hAnsi="TH SarabunIT๙" w:cs="TH SarabunIT๙"/>
                <w:b/>
                <w:bCs/>
                <w:color w:val="000000"/>
                <w:sz w:val="28"/>
              </w:rPr>
              <w:br/>
              <w:t>“</w:t>
            </w:r>
            <w:r>
              <w:rPr>
                <w:rFonts w:ascii="TH SarabunIT๙" w:hAnsi="TH SarabunIT๙" w:cs="TH SarabunIT๙" w:hint="cs"/>
                <w:b/>
                <w:bCs/>
                <w:color w:val="000000"/>
                <w:sz w:val="28"/>
                <w:cs/>
              </w:rPr>
              <w:t>ร่างกฎกระทรวงควบคุมการปนเปื้อนในดินและน้ำใต้ดินภายในบริเวณโรงงาน พ.ศ. .....</w:t>
            </w:r>
            <w:r>
              <w:rPr>
                <w:rFonts w:ascii="TH SarabunIT๙" w:hAnsi="TH SarabunIT๙" w:cs="TH SarabunIT๙"/>
                <w:b/>
                <w:bCs/>
                <w:color w:val="000000"/>
                <w:sz w:val="28"/>
              </w:rPr>
              <w:t xml:space="preserve">” </w:t>
            </w:r>
            <w:r>
              <w:rPr>
                <w:rFonts w:ascii="TH SarabunIT๙" w:hAnsi="TH SarabunIT๙" w:cs="TH SarabunIT๙" w:hint="cs"/>
                <w:color w:val="000000"/>
                <w:sz w:val="28"/>
                <w:cs/>
              </w:rPr>
              <w:t>และได้แก้ไขร่างกฎกระทรวงบางประการ</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4. โดยที่ได้มีพระบรมราชโองการแต่งตั้ง ครม. ชุดใหม่ สลค. จึงได้คืนเรื่องดังกล่าวไปเพื่อให้ อก. พิจารณาอีกครั้งหนึ่ง</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5. อก. เสนอว่า สศช. ได้มีหนังสือแจ้งมติ คสช. วันที่ 26 ส.ค. 2557 อนุมัติตามมติคณะกรรมการพัฒนาพื้นที่บริเวณชายฝั่งทะเลตะวันออก (กพอ.) ครั้งที่ 1/2557 เมื่อวันที่ 21 ก.ค. 2557 โดยมอบหมายให้ อก. ร่วมกับ ทส. และหน่วยงานที่เกี่ยวข้องกำกับดูแลการแก้ปัญหาการปนเปื้อนสารอินทรีย์ระเหยง่ายในดินและน้ำใต้ดิน</w:t>
            </w:r>
            <w:r>
              <w:rPr>
                <w:rFonts w:ascii="TH SarabunIT๙" w:hAnsi="TH SarabunIT๙" w:cs="TH SarabunIT๙"/>
                <w:color w:val="000000"/>
                <w:sz w:val="28"/>
                <w:cs/>
              </w:rPr>
              <w:br/>
            </w:r>
            <w:r>
              <w:rPr>
                <w:rFonts w:ascii="TH SarabunIT๙" w:hAnsi="TH SarabunIT๙" w:cs="TH SarabunIT๙" w:hint="cs"/>
                <w:color w:val="000000"/>
                <w:sz w:val="28"/>
                <w:cs/>
              </w:rPr>
              <w:t>ของผู้ประกอบการ และให้กำหนดหลักเกณฑ์เฝ้าระวังและควบคุมการปนเปื้อนดินและน้ำใต้ดิน</w:t>
            </w:r>
          </w:p>
          <w:p w:rsidR="00B62F78" w:rsidRDefault="00B62F78" w:rsidP="00B62F78">
            <w:pPr>
              <w:spacing w:after="0" w:line="240" w:lineRule="auto"/>
              <w:ind w:firstLine="567"/>
              <w:jc w:val="thaiDistribute"/>
              <w:rPr>
                <w:rFonts w:ascii="TH SarabunIT๙" w:hAnsi="TH SarabunIT๙" w:cs="TH SarabunIT๙"/>
                <w:color w:val="000000"/>
                <w:sz w:val="28"/>
              </w:rPr>
            </w:pPr>
            <w:r>
              <w:rPr>
                <w:rFonts w:ascii="TH SarabunIT๙" w:hAnsi="TH SarabunIT๙" w:cs="TH SarabunIT๙" w:hint="cs"/>
                <w:color w:val="000000"/>
                <w:sz w:val="28"/>
                <w:cs/>
              </w:rPr>
              <w:t>6. ร่างกฎกระทรวงควบคุมการปนเปื้อนในดินและน้ำใต้ดินภายในบริเวณโรงงาน พ.ศ. .... ได้ผ่านการพิจารณาตรวจสอบร่วมกันของหน่วยงานที่เกี่ยวข้องแล้ว ซึ่งร่างกฎกระทรวงดังกล่าวหากมีผลบังคับใช้จะช่วยแก้ไขปัญหา</w:t>
            </w:r>
            <w:r>
              <w:rPr>
                <w:rFonts w:ascii="TH SarabunIT๙" w:hAnsi="TH SarabunIT๙" w:cs="TH SarabunIT๙"/>
                <w:color w:val="000000"/>
                <w:sz w:val="28"/>
                <w:cs/>
              </w:rPr>
              <w:br/>
            </w:r>
            <w:r>
              <w:rPr>
                <w:rFonts w:ascii="TH SarabunIT๙" w:hAnsi="TH SarabunIT๙" w:cs="TH SarabunIT๙" w:hint="cs"/>
                <w:color w:val="000000"/>
                <w:sz w:val="28"/>
                <w:cs/>
              </w:rPr>
              <w:t>การปนเปื้อนในดินและน้ำใต้ดินในปัจจุบันให้เป็นรูปธรรมและมีประสิทธิภาพมากยิ่งขึ้น และยังเป็นไปตามที่คณะกรรมการพัฒนาพื้นที่บริเวณชายฝั่งทะเลตะวันออก (กพอ.) ตามข้อ 5. ที่มีมติให้ อก. กำกับดูแลการแก้ปัญหาการปนเปื้อนสารอินทรีย์ระเหยง่ายในดินและน้ำใต้ดินของผู้ประกอบการและให้กำหนดหลักเกณฑ์เฝ้าระวังและควบคุมการปนเปื้อนดินและน้ำใต้ดินด้วย</w:t>
            </w:r>
          </w:p>
          <w:p w:rsidR="00B62F78" w:rsidRPr="00DE6954" w:rsidRDefault="00B62F78" w:rsidP="00B62F78">
            <w:pPr>
              <w:spacing w:after="120" w:line="240" w:lineRule="auto"/>
              <w:ind w:firstLine="567"/>
              <w:jc w:val="thaiDistribute"/>
              <w:rPr>
                <w:rFonts w:ascii="TH SarabunIT๙" w:hAnsi="TH SarabunIT๙" w:cs="TH SarabunIT๙"/>
                <w:color w:val="000000"/>
                <w:sz w:val="28"/>
                <w:cs/>
              </w:rPr>
            </w:pPr>
            <w:r>
              <w:rPr>
                <w:rFonts w:ascii="TH SarabunIT๙" w:hAnsi="TH SarabunIT๙" w:cs="TH SarabunIT๙" w:hint="cs"/>
                <w:color w:val="000000"/>
                <w:sz w:val="28"/>
                <w:cs/>
              </w:rPr>
              <w:t>7. อก. ได้พิจารณาร่างกฎกระทรวงที่ สคก. ตรวจพิจารณาแล้วตามข้อ 3. แล้ว ยืนยันให้ดำเนินการต่อไป ซึ่งการออกกฎกระทรวงดังกล่าวจะส่งผลให้กรมโรงงานอุตสาหกรรมและหน่วยงานที่กำกับดูแลโรงงานสามารถตรวจสอบและแก้ไขปัญหาการปนเปื้อนในดินและน้ำใต้ดินภายในบริเวณโรงงานได้มีประสิทธิภาพมากยิ่งขึ้น เนื่องจากเป็นการควบคุมมลพิษที่แหล่งกำเนิดซึ่งหากตรวจพบว่ามีการปนเปื้อนในดินและน้ำใต้ดินสูงเกินเกณฑ์การปนเปื้อนในดินและน้ำใต้ดิน</w:t>
            </w:r>
            <w:r>
              <w:rPr>
                <w:rFonts w:ascii="TH SarabunIT๙" w:hAnsi="TH SarabunIT๙" w:cs="TH SarabunIT๙"/>
                <w:color w:val="000000"/>
                <w:sz w:val="28"/>
                <w:cs/>
              </w:rPr>
              <w:br/>
            </w:r>
            <w:r>
              <w:rPr>
                <w:rFonts w:ascii="TH SarabunIT๙" w:hAnsi="TH SarabunIT๙" w:cs="TH SarabunIT๙" w:hint="cs"/>
                <w:color w:val="000000"/>
                <w:sz w:val="28"/>
                <w:cs/>
              </w:rPr>
              <w:lastRenderedPageBreak/>
              <w:t>ที่กำหนด พนักงานเจ้าหน้าที่ก็สามารถสั่งการให้ผู้ประกอบกิจการโรงงานดำเนินการควบคุมและลดการปนเปื้อนในดินและน้ำใต้ดินทันที ซึ่งจะช่วยกระตุ้นให้ผู้ประกอบกิจการโรงงานเกิดความตระหนักและใส่ใจในการประกอบกิจการมิให้เกิดการปนเปื้อนในดินและน้ำใต้ดินส่งผลกระทบต่อเนื่องไปยังทรัพย์สิน ชุมชน และสิ่งแวดล้อมข้างเคียง</w:t>
            </w:r>
          </w:p>
          <w:p w:rsidR="00B62F78" w:rsidRPr="00784C9D" w:rsidRDefault="00B62F78" w:rsidP="00B62F78">
            <w:pPr>
              <w:spacing w:after="0" w:line="240" w:lineRule="auto"/>
              <w:jc w:val="thaiDistribute"/>
              <w:rPr>
                <w:rFonts w:ascii="TH SarabunIT๙" w:hAnsi="TH SarabunIT๙" w:cs="TH SarabunIT๙"/>
                <w:sz w:val="28"/>
                <w:cs/>
              </w:rPr>
            </w:pPr>
            <w:r w:rsidRPr="00411FBA">
              <w:rPr>
                <w:rFonts w:ascii="TH SarabunIT๙" w:hAnsi="TH SarabunIT๙" w:cs="TH SarabunIT๙"/>
                <w:b/>
                <w:bCs/>
                <w:color w:val="000000"/>
                <w:sz w:val="28"/>
                <w:cs/>
              </w:rPr>
              <w:t>มติ ครม.</w:t>
            </w:r>
            <w:r w:rsidRPr="00411FBA">
              <w:rPr>
                <w:rFonts w:ascii="TH SarabunIT๙" w:hAnsi="TH SarabunIT๙" w:cs="TH SarabunIT๙"/>
                <w:b/>
                <w:bCs/>
                <w:color w:val="000000"/>
                <w:sz w:val="28"/>
              </w:rPr>
              <w:t xml:space="preserve"> :</w:t>
            </w:r>
            <w:r w:rsidRPr="00411FBA">
              <w:rPr>
                <w:rFonts w:ascii="TH SarabunIT๙" w:hAnsi="TH SarabunIT๙" w:cs="TH SarabunIT๙"/>
                <w:sz w:val="28"/>
              </w:rPr>
              <w:t xml:space="preserve"> </w:t>
            </w:r>
            <w:r w:rsidRPr="00BA2868">
              <w:rPr>
                <w:rFonts w:ascii="TH SarabunIT๙" w:hAnsi="TH SarabunIT๙" w:cs="TH SarabunIT๙"/>
                <w:sz w:val="28"/>
                <w:cs/>
              </w:rPr>
              <w:t>เห็นชอบร่างกฎกระทรวง</w:t>
            </w:r>
            <w:r>
              <w:rPr>
                <w:rFonts w:ascii="TH SarabunIT๙" w:hAnsi="TH SarabunIT๙" w:cs="TH SarabunIT๙" w:hint="cs"/>
                <w:sz w:val="28"/>
                <w:cs/>
              </w:rPr>
              <w:t>ดังกล่าว</w:t>
            </w:r>
            <w:r w:rsidRPr="00BA2868">
              <w:rPr>
                <w:rFonts w:ascii="TH SarabunIT๙" w:hAnsi="TH SarabunIT๙" w:cs="TH SarabunIT๙"/>
                <w:sz w:val="28"/>
                <w:cs/>
              </w:rPr>
              <w:t xml:space="preserve"> ที่</w:t>
            </w:r>
            <w:r>
              <w:rPr>
                <w:rFonts w:ascii="TH SarabunIT๙" w:hAnsi="TH SarabunIT๙" w:cs="TH SarabunIT๙" w:hint="cs"/>
                <w:sz w:val="28"/>
                <w:cs/>
              </w:rPr>
              <w:t xml:space="preserve"> สคก. </w:t>
            </w:r>
            <w:r w:rsidRPr="00BA2868">
              <w:rPr>
                <w:rFonts w:ascii="TH SarabunIT๙" w:hAnsi="TH SarabunIT๙" w:cs="TH SarabunIT๙"/>
                <w:sz w:val="28"/>
                <w:cs/>
              </w:rPr>
              <w:t>ตรวจพิจารณาแล้ว ตามที่</w:t>
            </w:r>
            <w:r>
              <w:rPr>
                <w:rFonts w:ascii="TH SarabunIT๙" w:hAnsi="TH SarabunIT๙" w:cs="TH SarabunIT๙" w:hint="cs"/>
                <w:sz w:val="28"/>
                <w:cs/>
              </w:rPr>
              <w:t xml:space="preserve"> อก. </w:t>
            </w:r>
            <w:r w:rsidRPr="00BA2868">
              <w:rPr>
                <w:rFonts w:ascii="TH SarabunIT๙" w:hAnsi="TH SarabunIT๙" w:cs="TH SarabunIT๙"/>
                <w:sz w:val="28"/>
                <w:cs/>
              </w:rPr>
              <w:t>เสนอ และให้ดำเนินการต่อไปได้</w:t>
            </w:r>
          </w:p>
        </w:tc>
        <w:tc>
          <w:tcPr>
            <w:tcW w:w="5528" w:type="dxa"/>
            <w:tcBorders>
              <w:top w:val="single" w:sz="4" w:space="0" w:color="000000"/>
              <w:left w:val="single" w:sz="4" w:space="0" w:color="000000"/>
              <w:bottom w:val="single" w:sz="4" w:space="0" w:color="000000"/>
              <w:right w:val="single" w:sz="4" w:space="0" w:color="000000"/>
            </w:tcBorders>
          </w:tcPr>
          <w:p w:rsidR="00B62F78" w:rsidRDefault="00B62F78" w:rsidP="00B62F78">
            <w:pPr>
              <w:spacing w:after="0" w:line="240" w:lineRule="auto"/>
              <w:rPr>
                <w:rFonts w:ascii="TH SarabunIT๙" w:hAnsi="TH SarabunIT๙" w:cs="TH SarabunIT๙"/>
                <w:b/>
                <w:bCs/>
                <w:color w:val="000000"/>
                <w:sz w:val="28"/>
              </w:rPr>
            </w:pPr>
          </w:p>
          <w:p w:rsidR="00B62F78" w:rsidRPr="00EA3169" w:rsidRDefault="00B62F78" w:rsidP="00B62F78">
            <w:pPr>
              <w:spacing w:after="0" w:line="240" w:lineRule="auto"/>
              <w:rPr>
                <w:rFonts w:ascii="TH SarabunIT๙" w:hAnsi="TH SarabunIT๙" w:cs="TH SarabunIT๙"/>
                <w:sz w:val="28"/>
                <w:cs/>
              </w:rPr>
            </w:pPr>
            <w:r>
              <w:rPr>
                <w:rFonts w:ascii="TH SarabunIT๙" w:hAnsi="TH SarabunIT๙" w:cs="TH SarabunIT๙"/>
                <w:b/>
                <w:bCs/>
                <w:color w:val="000000"/>
                <w:sz w:val="28"/>
                <w:cs/>
              </w:rPr>
              <w:t>หน่วยงานที่รับผิดชอบ</w:t>
            </w:r>
            <w:r>
              <w:rPr>
                <w:rFonts w:ascii="TH SarabunIT๙" w:hAnsi="TH SarabunIT๙" w:cs="TH SarabunIT๙"/>
                <w:color w:val="000000"/>
                <w:sz w:val="28"/>
                <w:cs/>
              </w:rPr>
              <w:t xml:space="preserve"> </w:t>
            </w:r>
            <w:r>
              <w:rPr>
                <w:rFonts w:ascii="TH SarabunIT๙" w:hAnsi="TH SarabunIT๙" w:cs="TH SarabunIT๙"/>
                <w:color w:val="000000"/>
                <w:sz w:val="28"/>
              </w:rPr>
              <w:t xml:space="preserve">: </w:t>
            </w:r>
            <w:r>
              <w:rPr>
                <w:rFonts w:ascii="TH SarabunIT๙" w:hAnsi="TH SarabunIT๙" w:cs="TH SarabunIT๙" w:hint="cs"/>
                <w:color w:val="000000"/>
                <w:sz w:val="28"/>
                <w:cs/>
              </w:rPr>
              <w:t>อก./</w:t>
            </w:r>
            <w:r>
              <w:rPr>
                <w:rFonts w:ascii="TH SarabunIT๙" w:hAnsi="TH SarabunIT๙" w:cs="TH SarabunIT๙" w:hint="cs"/>
                <w:sz w:val="28"/>
                <w:cs/>
              </w:rPr>
              <w:t>กษ. (</w:t>
            </w:r>
            <w:r w:rsidRPr="00A6034B">
              <w:rPr>
                <w:rFonts w:ascii="TH SarabunIT๙" w:hAnsi="TH SarabunIT๙" w:cs="TH SarabunIT๙"/>
                <w:sz w:val="28"/>
                <w:cs/>
              </w:rPr>
              <w:t>ชป</w:t>
            </w:r>
            <w:r>
              <w:rPr>
                <w:rFonts w:ascii="TH SarabunIT๙" w:hAnsi="TH SarabunIT๙" w:cs="TH SarabunIT๙" w:hint="cs"/>
                <w:sz w:val="28"/>
                <w:cs/>
              </w:rPr>
              <w:t>.</w:t>
            </w:r>
            <w:r w:rsidRPr="00A6034B">
              <w:rPr>
                <w:rFonts w:ascii="TH SarabunIT๙" w:hAnsi="TH SarabunIT๙" w:cs="TH SarabunIT๙"/>
                <w:sz w:val="28"/>
                <w:cs/>
              </w:rPr>
              <w:t>/พด</w:t>
            </w:r>
            <w:r>
              <w:rPr>
                <w:rFonts w:ascii="TH SarabunIT๙" w:hAnsi="TH SarabunIT๙" w:cs="TH SarabunIT๙" w:hint="cs"/>
                <w:sz w:val="28"/>
                <w:cs/>
              </w:rPr>
              <w:t>.</w:t>
            </w:r>
            <w:r w:rsidRPr="00A6034B">
              <w:rPr>
                <w:rFonts w:ascii="TH SarabunIT๙" w:hAnsi="TH SarabunIT๙" w:cs="TH SarabunIT๙"/>
                <w:sz w:val="28"/>
                <w:cs/>
              </w:rPr>
              <w:t>/วก</w:t>
            </w:r>
            <w:r>
              <w:rPr>
                <w:rFonts w:ascii="TH SarabunIT๙" w:hAnsi="TH SarabunIT๙" w:cs="TH SarabunIT๙" w:hint="cs"/>
                <w:sz w:val="28"/>
                <w:cs/>
              </w:rPr>
              <w:t>.)</w:t>
            </w:r>
          </w:p>
          <w:p w:rsidR="00B62F78" w:rsidRDefault="00B62F78" w:rsidP="00B62F78">
            <w:pPr>
              <w:spacing w:after="0" w:line="240" w:lineRule="auto"/>
              <w:rPr>
                <w:rFonts w:ascii="TH SarabunIT๙" w:hAnsi="TH SarabunIT๙" w:cs="TH SarabunIT๙"/>
                <w:color w:val="000000"/>
                <w:sz w:val="28"/>
                <w:cs/>
              </w:rPr>
            </w:pP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 xml:space="preserve">ประโยชน์ที่ได้รับ </w:t>
            </w:r>
            <w:r>
              <w:rPr>
                <w:rFonts w:ascii="TH SarabunIT๙" w:hAnsi="TH SarabunIT๙" w:cs="TH SarabunIT๙"/>
                <w:b/>
                <w:bCs/>
                <w:color w:val="000000"/>
                <w:sz w:val="28"/>
              </w:rPr>
              <w:t xml:space="preserve">: </w:t>
            </w:r>
          </w:p>
          <w:p w:rsidR="00B62F78" w:rsidRDefault="00B62F78" w:rsidP="00B62F78">
            <w:pPr>
              <w:spacing w:after="120" w:line="240" w:lineRule="auto"/>
              <w:ind w:firstLine="739"/>
              <w:jc w:val="thaiDistribute"/>
              <w:rPr>
                <w:rFonts w:ascii="TH SarabunIT๙" w:hAnsi="TH SarabunIT๙" w:cs="TH SarabunIT๙"/>
                <w:color w:val="000000"/>
                <w:sz w:val="28"/>
                <w:cs/>
              </w:rPr>
            </w:pPr>
            <w:r>
              <w:rPr>
                <w:rFonts w:ascii="TH SarabunIT๙" w:hAnsi="TH SarabunIT๙" w:cs="TH SarabunIT๙" w:hint="cs"/>
                <w:color w:val="000000"/>
                <w:sz w:val="28"/>
                <w:cs/>
              </w:rPr>
              <w:t>เพื่อความปลอดภัยของบุคคลและการรักษาคุณภาพสิ่งแวดล้อม</w:t>
            </w:r>
          </w:p>
          <w:p w:rsidR="00B62F78" w:rsidRDefault="00B62F78" w:rsidP="00B62F78">
            <w:pPr>
              <w:spacing w:after="120" w:line="240" w:lineRule="auto"/>
              <w:rPr>
                <w:rFonts w:ascii="TH SarabunIT๙" w:hAnsi="TH SarabunIT๙" w:cs="TH SarabunIT๙"/>
                <w:b/>
                <w:bCs/>
                <w:color w:val="000000"/>
                <w:sz w:val="28"/>
              </w:rPr>
            </w:pPr>
            <w:r>
              <w:rPr>
                <w:rFonts w:ascii="TH SarabunIT๙" w:hAnsi="TH SarabunIT๙" w:cs="TH SarabunIT๙"/>
                <w:b/>
                <w:bCs/>
                <w:color w:val="000000"/>
                <w:sz w:val="28"/>
                <w:cs/>
              </w:rPr>
              <w:t>กำหนดรายงานผลการปฏิบัติเพื่อเสนอ ครม.</w:t>
            </w:r>
            <w:r>
              <w:rPr>
                <w:rFonts w:ascii="TH SarabunIT๙" w:hAnsi="TH SarabunIT๙" w:cs="TH SarabunIT๙"/>
                <w:b/>
                <w:bCs/>
                <w:color w:val="000000"/>
                <w:sz w:val="28"/>
              </w:rPr>
              <w:t xml:space="preserve"> : </w:t>
            </w:r>
          </w:p>
          <w:p w:rsidR="00B62F78" w:rsidRPr="00630111" w:rsidRDefault="00B62F78" w:rsidP="00B62F78">
            <w:pPr>
              <w:spacing w:after="0" w:line="240" w:lineRule="auto"/>
              <w:ind w:firstLine="739"/>
              <w:rPr>
                <w:rFonts w:ascii="TH SarabunIT๙" w:hAnsi="TH SarabunIT๙" w:cs="TH SarabunIT๙"/>
                <w:color w:val="000000"/>
                <w:sz w:val="28"/>
              </w:rPr>
            </w:pPr>
            <w:r>
              <w:rPr>
                <w:rFonts w:ascii="TH SarabunIT๙" w:hAnsi="TH SarabunIT๙" w:cs="TH SarabunIT๙" w:hint="cs"/>
                <w:b/>
                <w:bCs/>
                <w:color w:val="000000"/>
                <w:sz w:val="28"/>
                <w:cs/>
              </w:rPr>
              <w:t>-</w:t>
            </w:r>
          </w:p>
        </w:tc>
      </w:tr>
    </w:tbl>
    <w:p w:rsidR="00B62F78" w:rsidRDefault="00B62F78" w:rsidP="00B62F78">
      <w:pPr>
        <w:spacing w:after="0"/>
      </w:pPr>
    </w:p>
    <w:p w:rsidR="00B62F78" w:rsidRDefault="00B62F78">
      <w:r>
        <w:br w:type="page"/>
      </w:r>
    </w:p>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lastRenderedPageBreak/>
        <w:t>ผลการประชุมคณะรัฐมนตรี</w:t>
      </w:r>
    </w:p>
    <w:p w:rsidR="00B62F78" w:rsidRPr="00B62F78" w:rsidRDefault="00B62F78" w:rsidP="00B62F78">
      <w:pPr>
        <w:spacing w:after="0" w:line="240" w:lineRule="auto"/>
        <w:jc w:val="center"/>
        <w:rPr>
          <w:rFonts w:ascii="TH SarabunIT๙" w:hAnsi="TH SarabunIT๙" w:cs="TH SarabunIT๙"/>
          <w:b/>
          <w:bCs/>
          <w:sz w:val="28"/>
        </w:rPr>
      </w:pPr>
      <w:r w:rsidRPr="00B62F78">
        <w:rPr>
          <w:rFonts w:ascii="TH SarabunIT๙" w:hAnsi="TH SarabunIT๙" w:cs="TH SarabunIT๙"/>
          <w:b/>
          <w:bCs/>
          <w:sz w:val="28"/>
          <w:cs/>
        </w:rPr>
        <w:t>ครั้งที่ 1/2559 วันอังคารที่ 5</w:t>
      </w:r>
      <w:r w:rsidRPr="00B62F78">
        <w:rPr>
          <w:rFonts w:ascii="TH SarabunIT๙" w:hAnsi="TH SarabunIT๙" w:cs="TH SarabunIT๙"/>
          <w:b/>
          <w:bCs/>
          <w:sz w:val="28"/>
        </w:rPr>
        <w:t xml:space="preserve"> </w:t>
      </w:r>
      <w:r w:rsidRPr="00B62F78">
        <w:rPr>
          <w:rFonts w:ascii="TH SarabunIT๙" w:hAnsi="TH SarabunIT๙" w:cs="TH SarabunIT๙"/>
          <w:b/>
          <w:bCs/>
          <w:sz w:val="28"/>
          <w:cs/>
        </w:rPr>
        <w:t xml:space="preserve">มกราคม </w:t>
      </w:r>
      <w:r w:rsidRPr="00B62F78">
        <w:rPr>
          <w:rFonts w:ascii="TH SarabunIT๙" w:hAnsi="TH SarabunIT๙" w:cs="TH SarabunIT๙"/>
          <w:b/>
          <w:bCs/>
          <w:sz w:val="28"/>
        </w:rPr>
        <w:t>2558</w:t>
      </w:r>
    </w:p>
    <w:p w:rsidR="00B62F78" w:rsidRPr="00B62F78" w:rsidRDefault="00B62F78" w:rsidP="00B62F78">
      <w:pPr>
        <w:spacing w:after="12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กระทรวงเกษตรและสหกรณ์</w:t>
      </w:r>
    </w:p>
    <w:p w:rsidR="00B62F78" w:rsidRPr="00B62F78" w:rsidRDefault="00B62F78" w:rsidP="00B62F78">
      <w:pPr>
        <w:spacing w:after="0" w:line="240" w:lineRule="auto"/>
        <w:rPr>
          <w:rFonts w:ascii="TH SarabunIT๙" w:hAnsi="TH SarabunIT๙" w:cs="TH SarabunIT๙"/>
          <w:b/>
          <w:bCs/>
          <w:sz w:val="28"/>
          <w:cs/>
        </w:rPr>
      </w:pPr>
      <w:r w:rsidRPr="00B62F78">
        <w:rPr>
          <w:rFonts w:ascii="TH SarabunIT๙" w:hAnsi="TH SarabunIT๙" w:cs="TH SarabunIT๙"/>
          <w:b/>
          <w:bCs/>
          <w:sz w:val="28"/>
          <w:cs/>
        </w:rPr>
        <w:t>เรื่องเพื่อทราบ (หากไม่มีข้อทักท้วงให้ถือเป็นเรื่องที่ ครม. เห็นชอบ/อนุมัติ) (กษ. เสนอความเห็น/เกี่ยวข้อง)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B62F78" w:rsidRPr="00B62F78" w:rsidTr="00B62F78">
        <w:tc>
          <w:tcPr>
            <w:tcW w:w="8897"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เรื่อง/สารัตถะ/มติ/อื่นๆ</w:t>
            </w:r>
          </w:p>
        </w:tc>
        <w:tc>
          <w:tcPr>
            <w:tcW w:w="5812" w:type="dxa"/>
          </w:tcPr>
          <w:p w:rsidR="00B62F78" w:rsidRPr="00B62F78" w:rsidRDefault="00B62F78" w:rsidP="00B62F78">
            <w:pPr>
              <w:spacing w:after="0" w:line="240" w:lineRule="auto"/>
              <w:jc w:val="center"/>
              <w:rPr>
                <w:rFonts w:ascii="TH SarabunIT๙" w:hAnsi="TH SarabunIT๙" w:cs="TH SarabunIT๙"/>
                <w:b/>
                <w:bCs/>
                <w:color w:val="000000"/>
                <w:sz w:val="28"/>
              </w:rPr>
            </w:pPr>
            <w:r w:rsidRPr="00B62F78">
              <w:rPr>
                <w:rFonts w:ascii="TH SarabunIT๙" w:hAnsi="TH SarabunIT๙" w:cs="TH SarabunIT๙"/>
                <w:b/>
                <w:bCs/>
                <w:color w:val="000000"/>
                <w:sz w:val="28"/>
                <w:cs/>
              </w:rPr>
              <w:t>หน่วยงานที่รับผิดชอบ/เจ้าของเรื่อง</w:t>
            </w:r>
          </w:p>
        </w:tc>
      </w:tr>
      <w:tr w:rsidR="00B62F78" w:rsidRPr="00B62F78" w:rsidTr="00B62F78">
        <w:trPr>
          <w:trHeight w:val="1265"/>
        </w:trPr>
        <w:tc>
          <w:tcPr>
            <w:tcW w:w="8897" w:type="dxa"/>
          </w:tcPr>
          <w:p w:rsidR="00B62F78" w:rsidRPr="00B62F78" w:rsidRDefault="00B62F78" w:rsidP="00B62F78">
            <w:pPr>
              <w:spacing w:after="0" w:line="240" w:lineRule="auto"/>
              <w:ind w:left="567" w:hanging="567"/>
              <w:rPr>
                <w:rFonts w:ascii="TH SarabunIT๙" w:hAnsi="TH SarabunIT๙" w:cs="TH SarabunIT๙"/>
                <w:b/>
                <w:bCs/>
                <w:color w:val="000000"/>
                <w:sz w:val="28"/>
              </w:rPr>
            </w:pPr>
            <w:r w:rsidRPr="00B62F78">
              <w:rPr>
                <w:rFonts w:ascii="TH SarabunIT๙" w:hAnsi="TH SarabunIT๙" w:cs="TH SarabunIT๙"/>
                <w:b/>
                <w:bCs/>
                <w:color w:val="000000"/>
                <w:sz w:val="28"/>
                <w:cs/>
              </w:rPr>
              <w:t>050159</w:t>
            </w:r>
          </w:p>
          <w:p w:rsidR="00B62F78" w:rsidRPr="00B62F78" w:rsidRDefault="00B62F78" w:rsidP="00B62F78">
            <w:pPr>
              <w:spacing w:after="0" w:line="240" w:lineRule="auto"/>
              <w:ind w:left="567" w:hanging="567"/>
              <w:rPr>
                <w:rFonts w:ascii="TH SarabunIT๙" w:hAnsi="TH SarabunIT๙" w:cs="TH SarabunIT๙"/>
                <w:b/>
                <w:bCs/>
                <w:color w:val="000000"/>
                <w:sz w:val="28"/>
              </w:rPr>
            </w:pPr>
          </w:p>
          <w:p w:rsidR="00B62F78" w:rsidRPr="00B62F78" w:rsidRDefault="00B62F78" w:rsidP="00B62F78">
            <w:pPr>
              <w:spacing w:after="0" w:line="240" w:lineRule="auto"/>
              <w:ind w:left="567" w:hanging="567"/>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เรื่อง</w:t>
            </w:r>
            <w:r w:rsidRPr="00B62F78">
              <w:rPr>
                <w:rFonts w:ascii="TH SarabunIT๙" w:hAnsi="TH SarabunIT๙" w:cs="TH SarabunIT๙"/>
                <w:color w:val="000000"/>
                <w:sz w:val="28"/>
                <w:cs/>
              </w:rPr>
              <w:t xml:space="preserve"> </w:t>
            </w:r>
            <w:r w:rsidRPr="00B62F78">
              <w:rPr>
                <w:rFonts w:ascii="TH SarabunIT๙" w:hAnsi="TH SarabunIT๙" w:cs="TH SarabunIT๙"/>
                <w:b/>
                <w:bCs/>
                <w:color w:val="000000"/>
                <w:sz w:val="28"/>
              </w:rPr>
              <w:t xml:space="preserve">: </w:t>
            </w:r>
            <w:r w:rsidRPr="00B62F78">
              <w:rPr>
                <w:rFonts w:ascii="TH SarabunIT๙" w:hAnsi="TH SarabunIT๙" w:cs="TH SarabunIT๙"/>
                <w:sz w:val="28"/>
                <w:cs/>
              </w:rPr>
              <w:t>ผลการประชุมรัฐมนตรีต่างประเทศแม่โขง – ล้านช้าง ครั้ง 1</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jc w:val="thaiDistribute"/>
              <w:rPr>
                <w:rFonts w:ascii="TH SarabunIT๙" w:hAnsi="TH SarabunIT๙" w:cs="TH SarabunIT๙"/>
                <w:sz w:val="28"/>
                <w:cs/>
              </w:rPr>
            </w:pPr>
            <w:r w:rsidRPr="00B62F78">
              <w:rPr>
                <w:rFonts w:ascii="TH SarabunIT๙" w:hAnsi="TH SarabunIT๙" w:cs="TH SarabunIT๙"/>
                <w:b/>
                <w:bCs/>
                <w:color w:val="000000"/>
                <w:sz w:val="28"/>
                <w:cs/>
              </w:rPr>
              <w:t xml:space="preserve">สารัตถะ </w:t>
            </w:r>
            <w:r w:rsidRPr="00B62F78">
              <w:rPr>
                <w:rFonts w:ascii="TH SarabunIT๙" w:hAnsi="TH SarabunIT๙" w:cs="TH SarabunIT๙"/>
                <w:b/>
                <w:bCs/>
                <w:color w:val="000000"/>
                <w:sz w:val="28"/>
              </w:rPr>
              <w:t>:</w:t>
            </w:r>
            <w:r w:rsidRPr="00B62F78">
              <w:rPr>
                <w:rFonts w:ascii="TH SarabunIT๙" w:hAnsi="TH SarabunIT๙" w:cs="TH SarabunIT๙"/>
                <w:sz w:val="28"/>
                <w:cs/>
              </w:rPr>
              <w:t xml:space="preserve"> กต. เสนอ ครม. รับทราบผลการประชุมรัฐมนตรีต่างประเทศแม่โขง – ล้านช้าง ครั้ง 1 (</w:t>
            </w:r>
            <w:r w:rsidRPr="00B62F78">
              <w:rPr>
                <w:rFonts w:ascii="TH SarabunPSK" w:hAnsi="TH SarabunPSK" w:cs="TH SarabunPSK"/>
                <w:sz w:val="28"/>
              </w:rPr>
              <w:t>1</w:t>
            </w:r>
            <w:r w:rsidRPr="00B62F78">
              <w:rPr>
                <w:rFonts w:ascii="TH SarabunPSK" w:hAnsi="TH SarabunPSK" w:cs="TH SarabunPSK"/>
                <w:sz w:val="28"/>
                <w:vertAlign w:val="superscript"/>
              </w:rPr>
              <w:t>st</w:t>
            </w:r>
            <w:r w:rsidRPr="00B62F78">
              <w:rPr>
                <w:rFonts w:ascii="TH SarabunIT๙" w:hAnsi="TH SarabunIT๙" w:cs="TH SarabunIT๙"/>
                <w:sz w:val="28"/>
              </w:rPr>
              <w:t xml:space="preserve"> Mekong – Lancang Cooperation Foreign Minister</w:t>
            </w:r>
            <w:r w:rsidRPr="00B62F78">
              <w:rPr>
                <w:rFonts w:ascii="TH SarabunIT๙" w:hAnsi="TH SarabunIT๙" w:cs="TH SarabunIT๙"/>
                <w:sz w:val="28"/>
                <w:vertAlign w:val="superscript"/>
              </w:rPr>
              <w:t>,</w:t>
            </w:r>
            <w:r w:rsidRPr="00B62F78">
              <w:rPr>
                <w:rFonts w:ascii="TH SarabunIT๙" w:hAnsi="TH SarabunIT๙" w:cs="TH SarabunIT๙"/>
                <w:sz w:val="28"/>
                <w:cs/>
              </w:rPr>
              <w:t xml:space="preserve"> </w:t>
            </w:r>
            <w:r w:rsidRPr="00B62F78">
              <w:rPr>
                <w:rFonts w:ascii="TH SarabunIT๙" w:hAnsi="TH SarabunIT๙" w:cs="TH SarabunIT๙"/>
                <w:sz w:val="28"/>
              </w:rPr>
              <w:t>Meeting</w:t>
            </w:r>
            <w:r w:rsidRPr="00B62F78">
              <w:rPr>
                <w:rFonts w:ascii="TH SarabunIT๙" w:hAnsi="TH SarabunIT๙" w:cs="TH SarabunIT๙"/>
                <w:sz w:val="28"/>
                <w:cs/>
              </w:rPr>
              <w:t>) เมื่อวันที่ 12 พ.ย. 2558 และมอบหมายให้ส่วนราชการดำเนินการในส่วนที่เกี่ยวข้องต่อไป</w:t>
            </w:r>
          </w:p>
          <w:p w:rsidR="00B62F78" w:rsidRPr="00B62F78" w:rsidRDefault="00B62F78" w:rsidP="00B62F78">
            <w:pPr>
              <w:spacing w:after="0" w:line="240" w:lineRule="auto"/>
              <w:ind w:firstLine="284"/>
              <w:jc w:val="thaiDistribute"/>
              <w:rPr>
                <w:rFonts w:ascii="TH SarabunIT๙" w:hAnsi="TH SarabunIT๙" w:cs="TH SarabunIT๙"/>
                <w:color w:val="000000"/>
                <w:sz w:val="28"/>
              </w:rPr>
            </w:pPr>
            <w:r w:rsidRPr="00B62F78">
              <w:rPr>
                <w:rFonts w:ascii="TH SarabunIT๙" w:hAnsi="TH SarabunIT๙" w:cs="TH SarabunIT๙"/>
                <w:color w:val="000000"/>
                <w:sz w:val="28"/>
                <w:u w:val="single"/>
                <w:cs/>
              </w:rPr>
              <w:t>โดยมีรายละเอียดสรุปได้</w:t>
            </w:r>
            <w:r w:rsidRPr="00B62F78">
              <w:rPr>
                <w:rFonts w:ascii="TH SarabunIT๙" w:hAnsi="TH SarabunIT๙" w:cs="TH SarabunIT๙"/>
                <w:color w:val="000000"/>
                <w:sz w:val="28"/>
                <w:cs/>
              </w:rPr>
              <w:t xml:space="preserve"> ดังนี้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1. รมว.กต. เป็นหัวหน้าคณะผู้แทนไทยเข้าร่วมการประชุมรัฐมนตรีต่างประเทศแม่โขง – ล้านช้าง ครั้งที่ 1 เมื่อวันที่ 12 พ.ย. 2558 ณ เมืองจิ่งหง มณฑลยูนนาน สาธารณรัฐประชาชนจีน และเป็นผู้ร่วมให้การรับรองร่างแถลงข่าวร่วม </w:t>
            </w:r>
            <w:r w:rsidRPr="00B62F78">
              <w:rPr>
                <w:rFonts w:ascii="TH SarabunIT๙" w:hAnsi="TH SarabunIT๙" w:cs="TH SarabunIT๙"/>
                <w:sz w:val="28"/>
                <w:cs/>
              </w:rPr>
              <w:br/>
              <w:t>และร่างเอกสารหลักการฯ ดังกล่าว โดยที่ประชุมฯ ได้หารือและเห็นชอบในประเด็นสำคัญ ดังนี้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rPr>
              <w:t xml:space="preserve">    1.1 </w:t>
            </w:r>
            <w:r w:rsidRPr="00B62F78">
              <w:rPr>
                <w:rFonts w:ascii="TH SarabunIT๙" w:hAnsi="TH SarabunIT๙" w:cs="TH SarabunIT๙"/>
                <w:b/>
                <w:bCs/>
                <w:sz w:val="28"/>
                <w:cs/>
              </w:rPr>
              <w:t>เอกสารหลักการของกรอบความร่วมมือแม่โขง – ล้านช้าง</w:t>
            </w:r>
            <w:r w:rsidRPr="00B62F78">
              <w:rPr>
                <w:rFonts w:ascii="TH SarabunIT๙" w:hAnsi="TH SarabunIT๙" w:cs="TH SarabunIT๙"/>
                <w:sz w:val="28"/>
                <w:cs/>
              </w:rPr>
              <w:t xml:space="preserve"> ซึ่งวางแนวทาง หลักการสำคัญ และยืนยันเจตนารมณ์ร่วมมือ</w:t>
            </w:r>
            <w:r w:rsidRPr="00B62F78">
              <w:rPr>
                <w:rFonts w:ascii="TH SarabunIT๙" w:hAnsi="TH SarabunIT๙" w:cs="TH SarabunIT๙"/>
                <w:spacing w:val="-4"/>
                <w:sz w:val="28"/>
                <w:cs/>
              </w:rPr>
              <w:t>ของประเทศสมาชิกทุกประเทศในการเสริมสร้างความร่วมมือภายใต้กรอบนี้บนพื้นฐานของหลักฉันทามติ</w:t>
            </w:r>
            <w:r w:rsidRPr="00B62F78">
              <w:rPr>
                <w:rFonts w:ascii="TH SarabunIT๙" w:hAnsi="TH SarabunIT๙" w:cs="TH SarabunIT๙"/>
                <w:sz w:val="28"/>
                <w:cs/>
              </w:rPr>
              <w:t xml:space="preserve"> ความเท่าเทียม ความรับผิดชอบ และความร่วมมือเพื่อผลประโยชน์ร่วมกัน โดยสอดคล้องกับกฎหมายระหว่างประเทศและกฎบัตรสหประชาชาติ มีเป้าหมายเพื่อการพัฒนาอย่างยั่งยืนในอนุภูมิภาคลุ่มน้ำโขง ลดความเหลื่อมล้ำ</w:t>
            </w:r>
            <w:r w:rsidRPr="00B62F78">
              <w:rPr>
                <w:rFonts w:ascii="TH SarabunIT๙" w:hAnsi="TH SarabunIT๙" w:cs="TH SarabunIT๙"/>
                <w:sz w:val="28"/>
                <w:cs/>
              </w:rPr>
              <w:br/>
              <w:t>ในการพัฒนา และส่งเสริมกระบวนการพัฒนาประชาคมอาเซียนโดยระบุแนวทางความร่วมมือครอบคลุม 3 สาขา</w:t>
            </w:r>
            <w:r w:rsidRPr="00B62F78">
              <w:rPr>
                <w:rFonts w:ascii="TH SarabunIT๙" w:hAnsi="TH SarabunIT๙" w:cs="TH SarabunIT๙"/>
                <w:sz w:val="28"/>
                <w:cs/>
              </w:rPr>
              <w:br/>
              <w:t xml:space="preserve">ซึ่งสอดคล้องกับ 3 เสาหลักของอาเซียน ได้แก่ 1) การเมืองและความมั่นคง 2) เศรษฐกิจและการพัฒนาอย่างยั่งยืน </w:t>
            </w:r>
            <w:r w:rsidRPr="00B62F78">
              <w:rPr>
                <w:rFonts w:ascii="TH SarabunIT๙" w:hAnsi="TH SarabunIT๙" w:cs="TH SarabunIT๙"/>
                <w:sz w:val="28"/>
                <w:cs/>
              </w:rPr>
              <w:br/>
              <w:t>และ 3) สังคม วัฒนธรรม และปฏิสัมพันธ์ระหว่างประชาชน และโครงสร้างของกรอบความร่วมมืออย่างกว้างๆ รวมทั้งเรื่องเงินทุนสนับสนุนโครงการซึ่งที่ประชุมฯ เห็นว่า จะต้องเป็นไปตามที่ประเทศสมาชิกเห็นพ้องกัน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1.2 </w:t>
            </w:r>
            <w:r w:rsidRPr="00B62F78">
              <w:rPr>
                <w:rFonts w:ascii="TH SarabunIT๙" w:hAnsi="TH SarabunIT๙" w:cs="TH SarabunIT๙"/>
                <w:b/>
                <w:bCs/>
                <w:sz w:val="28"/>
                <w:cs/>
              </w:rPr>
              <w:t>ประเด็นที่จะให้ความสำคัญในลำดับต้น</w:t>
            </w:r>
            <w:r w:rsidRPr="00B62F78">
              <w:rPr>
                <w:rFonts w:ascii="TH SarabunIT๙" w:hAnsi="TH SarabunIT๙" w:cs="TH SarabunIT๙"/>
                <w:sz w:val="28"/>
                <w:cs/>
              </w:rPr>
              <w:t xml:space="preserve"> ที่ประชุมฯ เห็นพ้องกับข้อเสนอของจีนใน 5 ประเด็น ได้แก่ </w:t>
            </w:r>
            <w:r w:rsidRPr="00B62F78">
              <w:rPr>
                <w:rFonts w:ascii="TH SarabunIT๙" w:hAnsi="TH SarabunIT๙" w:cs="TH SarabunIT๙"/>
                <w:sz w:val="28"/>
                <w:cs/>
              </w:rPr>
              <w:br/>
              <w:t xml:space="preserve">1) ความเชื่อมโยงคมนาคม 2) ความร่วมมือด้านอุตสาหกรรม 3) ความร่วมมือเศรษฐกิจข้ามพรมแดน 4) การบริหารจัดการทรัพยากรน้ำ 5) เกษตรกรรมและการลดความยากจน </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lastRenderedPageBreak/>
              <w:t xml:space="preserve">       โดยเฉพาะประเด็นการบริหารจัดการทรัพยากรน้ำนั้น ทุกประเทศกล่าวสนับสนุนว่าจะเป็นประโยชน์ร่วมกันของสมาชิกทุกประเทศบนฝั่งแม่น้ำโขงที่ต่างต้องเผชิญความท้าทายต่างๆ และจะเป็นคุณค่าเพิ่มที่ส่งเสริมความร่วมมือ</w:t>
            </w:r>
            <w:r w:rsidRPr="00B62F78">
              <w:rPr>
                <w:rFonts w:ascii="TH SarabunIT๙" w:hAnsi="TH SarabunIT๙" w:cs="TH SarabunIT๙"/>
                <w:sz w:val="28"/>
                <w:cs/>
              </w:rPr>
              <w:br/>
              <w:t>ในกรอบอนุภูมิภาคลุ่มน้ำโขงอื่นๆ อย่างเป็นรูปธรรม</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1.3 </w:t>
            </w:r>
            <w:r w:rsidRPr="00B62F78">
              <w:rPr>
                <w:rFonts w:ascii="TH SarabunIT๙" w:hAnsi="TH SarabunIT๙" w:cs="TH SarabunIT๙"/>
                <w:b/>
                <w:bCs/>
                <w:sz w:val="28"/>
                <w:cs/>
              </w:rPr>
              <w:t>โครงสร้างของกรอบความร่วมมือ</w:t>
            </w:r>
            <w:r w:rsidRPr="00B62F78">
              <w:rPr>
                <w:rFonts w:ascii="TH SarabunIT๙" w:hAnsi="TH SarabunIT๙" w:cs="TH SarabunIT๙"/>
                <w:sz w:val="28"/>
                <w:cs/>
              </w:rPr>
              <w:t xml:space="preserve"> ที่ประชุมได้เห็นพ้องเกี่ยวกับโครงสร้างของความร่วมมือในระดับต่างๆ </w:t>
            </w:r>
            <w:r w:rsidRPr="00B62F78">
              <w:rPr>
                <w:rFonts w:ascii="TH SarabunIT๙" w:hAnsi="TH SarabunIT๙" w:cs="TH SarabunIT๙"/>
                <w:sz w:val="28"/>
                <w:cs/>
              </w:rPr>
              <w:br/>
              <w:t>โดยเห็นว่า 1) ควรมีการประชุมระดับเจ้าหน้าที่อาวุโสและรัฐมนตรีทุกปี 2) สำหรับการประชุมผู้นำยังไม่มีข้อสรุปว่า</w:t>
            </w:r>
            <w:r w:rsidRPr="00B62F78">
              <w:rPr>
                <w:rFonts w:ascii="TH SarabunIT๙" w:hAnsi="TH SarabunIT๙" w:cs="TH SarabunIT๙"/>
                <w:sz w:val="28"/>
                <w:cs/>
              </w:rPr>
              <w:br/>
              <w:t>ควรให้จัดขึ้นทุก 1 หรือ 2 ปี 3) จีนเสนอเป็นเจ้าภาพจัดการประชุมผู้นำครั้งแรกในเดือน มี.ค. 2559</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1.4 </w:t>
            </w:r>
            <w:r w:rsidRPr="00B62F78">
              <w:rPr>
                <w:rFonts w:ascii="TH SarabunIT๙" w:hAnsi="TH SarabunIT๙" w:cs="TH SarabunIT๙"/>
                <w:b/>
                <w:bCs/>
                <w:sz w:val="28"/>
                <w:cs/>
              </w:rPr>
              <w:t>ข้อเสนอโครงการเร่งด่วนเพื่อดำเนินการทันที (</w:t>
            </w:r>
            <w:r w:rsidRPr="00B62F78">
              <w:rPr>
                <w:rFonts w:ascii="TH SarabunIT๙" w:hAnsi="TH SarabunIT๙" w:cs="TH SarabunIT๙"/>
                <w:b/>
                <w:bCs/>
                <w:sz w:val="28"/>
              </w:rPr>
              <w:t>Early Harvest Projects</w:t>
            </w:r>
            <w:r w:rsidRPr="00B62F78">
              <w:rPr>
                <w:rFonts w:ascii="TH SarabunIT๙" w:hAnsi="TH SarabunIT๙" w:cs="TH SarabunIT๙"/>
                <w:b/>
                <w:bCs/>
                <w:sz w:val="28"/>
                <w:cs/>
              </w:rPr>
              <w:t>)</w:t>
            </w:r>
            <w:r w:rsidRPr="00B62F78">
              <w:rPr>
                <w:rFonts w:ascii="TH SarabunIT๙" w:hAnsi="TH SarabunIT๙" w:cs="TH SarabunIT๙"/>
                <w:sz w:val="28"/>
                <w:cs/>
              </w:rPr>
              <w:t xml:space="preserve"> ได้กำหนดหลักเกณฑ์เบื้องต้นเกี่ยวกับการคัดเลือกโครงการ ดังนี้ 1) ครอบคลุมสาขาที่เป็นความสำคัญลำดับต้น 2) ได้รับฉันทามติ 3) ควรเป็นโครงการสำหรับสมาชิกทุกประเทศ 4) เป็นประโยชน์โดยตรงต่อประเทศสมาชิกและที่ประชุมมอบหมายให้เจ้าหน้าที่อาวุโสหารือ เพื่อกำหนดหลักเกณฑ์และหาข้อสรุปเพื่อคัดเลือกโครงการที่จะสามารถประกาศเริ่มดำเนินการได้ในการประชุมผู้นำครั้งแรกในช่วงไตรมาสแรกของปี 2559 และพิจารณาแนวทางการดำเนินการสำหรับข้อเสนอโครงการอื่นๆ</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2. </w:t>
            </w:r>
            <w:r w:rsidRPr="00B62F78">
              <w:rPr>
                <w:rFonts w:ascii="TH SarabunIT๙" w:hAnsi="TH SarabunIT๙" w:cs="TH SarabunIT๙"/>
                <w:b/>
                <w:bCs/>
                <w:sz w:val="28"/>
                <w:cs/>
              </w:rPr>
              <w:t>หัวหน้าคณะผู้แทนไทยได้กล่าวถึงประเด็นที่ไทยให้ความสำคัญ</w:t>
            </w:r>
            <w:r w:rsidRPr="00B62F78">
              <w:rPr>
                <w:rFonts w:ascii="TH SarabunIT๙" w:hAnsi="TH SarabunIT๙" w:cs="TH SarabunIT๙"/>
                <w:sz w:val="28"/>
                <w:cs/>
              </w:rPr>
              <w:t xml:space="preserve"> ดังนี้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2.1 </w:t>
            </w:r>
            <w:r w:rsidRPr="00B62F78">
              <w:rPr>
                <w:rFonts w:ascii="TH SarabunIT๙" w:hAnsi="TH SarabunIT๙" w:cs="TH SarabunIT๙"/>
                <w:b/>
                <w:bCs/>
                <w:sz w:val="28"/>
                <w:cs/>
              </w:rPr>
              <w:t>การเชื่อมโยงคมนาคม</w:t>
            </w:r>
            <w:r w:rsidRPr="00B62F78">
              <w:rPr>
                <w:rFonts w:ascii="TH SarabunIT๙" w:hAnsi="TH SarabunIT๙" w:cs="TH SarabunIT๙"/>
                <w:sz w:val="28"/>
                <w:cs/>
              </w:rPr>
              <w:t xml:space="preserve"> ไทยเน้นถึงความสำคัญในการพัฒนาโครงสร้างพื้นฐานทั้งด้านกายภาพและกฎระเบียบ ซึ่งจะช่วยเติมเต็มความเชื่อมโยงในภูมิภาค ตลอดจนการพัฒนาระเบียงขนส่งให้เป็นระเบียงเศรษฐกิจ </w:t>
            </w:r>
            <w:r w:rsidRPr="00B62F78">
              <w:rPr>
                <w:rFonts w:ascii="TH SarabunIT๙" w:hAnsi="TH SarabunIT๙" w:cs="TH SarabunIT๙"/>
                <w:sz w:val="28"/>
                <w:cs/>
              </w:rPr>
              <w:br/>
              <w:t>เพื่อใช้ประโยชน์อย่างเต็มที่จากโครงสร้างพื้นฐานที่มีอยู่และการปรับปรุงการอำนวยความสะดวกด้านการค้าและการขนส่งข้ามพรมแด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2.2 </w:t>
            </w:r>
            <w:r w:rsidRPr="00B62F78">
              <w:rPr>
                <w:rFonts w:ascii="TH SarabunIT๙" w:hAnsi="TH SarabunIT๙" w:cs="TH SarabunIT๙"/>
                <w:b/>
                <w:bCs/>
                <w:sz w:val="28"/>
                <w:cs/>
              </w:rPr>
              <w:t>การบริหารจัดการทรัพยากรน้ำ</w:t>
            </w:r>
            <w:r w:rsidRPr="00B62F78">
              <w:rPr>
                <w:rFonts w:ascii="TH SarabunIT๙" w:hAnsi="TH SarabunIT๙" w:cs="TH SarabunIT๙"/>
                <w:sz w:val="28"/>
                <w:cs/>
              </w:rPr>
              <w:t xml:space="preserve"> ไทยผลักดันให้มีการแลกเปลี่ยนข้อมูลเรื่องน้ำ การศึกษาและวิจัยร่วมกัน </w:t>
            </w:r>
            <w:r w:rsidRPr="00B62F78">
              <w:rPr>
                <w:rFonts w:ascii="TH SarabunIT๙" w:hAnsi="TH SarabunIT๙" w:cs="TH SarabunIT๙"/>
                <w:sz w:val="28"/>
                <w:cs/>
              </w:rPr>
              <w:br/>
              <w:t>ซึ่งถือเป็นคุณค่าเพิ่มของกรอบความร่วมมือนี้และเป็นประโยชน์ร่วมกันของประเทศสมาชิกซึ่งต่างตั้งอยู่บนแนวแม่น้ำโขง</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2.3 </w:t>
            </w:r>
            <w:r w:rsidRPr="00B62F78">
              <w:rPr>
                <w:rFonts w:ascii="TH SarabunIT๙" w:hAnsi="TH SarabunIT๙" w:cs="TH SarabunIT๙"/>
                <w:b/>
                <w:bCs/>
                <w:sz w:val="28"/>
                <w:cs/>
              </w:rPr>
              <w:t>การส่งเสริมการลงทุนและพัฒนาความร่วมมืออุตสาหกรรม</w:t>
            </w:r>
            <w:r w:rsidRPr="00B62F78">
              <w:rPr>
                <w:rFonts w:ascii="TH SarabunIT๙" w:hAnsi="TH SarabunIT๙" w:cs="TH SarabunIT๙"/>
                <w:sz w:val="28"/>
                <w:cs/>
              </w:rPr>
              <w:t xml:space="preserve"> ไทยสนับสนุนให้มีความร่วมมือเชื่อมโยง</w:t>
            </w:r>
            <w:r w:rsidRPr="00B62F78">
              <w:rPr>
                <w:rFonts w:ascii="TH SarabunIT๙" w:hAnsi="TH SarabunIT๙" w:cs="TH SarabunIT๙"/>
                <w:sz w:val="28"/>
                <w:cs/>
              </w:rPr>
              <w:br/>
              <w:t>เขตเศรษฐกิจพิเศษข้ามพรมแดนระหว่างกัน เพื่อดึงดูดนักลงทุน ส่งเสริมกิจกรรมทางเศรษฐกิจ และห่วงโซ่อุปทาน</w:t>
            </w:r>
            <w:r w:rsidRPr="00B62F78">
              <w:rPr>
                <w:rFonts w:ascii="TH SarabunIT๙" w:hAnsi="TH SarabunIT๙" w:cs="TH SarabunIT๙"/>
                <w:sz w:val="28"/>
                <w:cs/>
              </w:rPr>
              <w:br/>
              <w:t>ในภูมิภาค ปัจจุบันไทยได้จัดตั้งเศรษฐกิจพิเศษชายแดนใน 5 จังหวัดนำร่อง</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2.4 </w:t>
            </w:r>
            <w:r w:rsidRPr="00B62F78">
              <w:rPr>
                <w:rFonts w:ascii="TH SarabunIT๙" w:hAnsi="TH SarabunIT๙" w:cs="TH SarabunIT๙"/>
                <w:b/>
                <w:bCs/>
                <w:sz w:val="28"/>
                <w:cs/>
              </w:rPr>
              <w:t>การพัฒนาทรัพยากรมนุษย์</w:t>
            </w:r>
            <w:r w:rsidRPr="00B62F78">
              <w:rPr>
                <w:rFonts w:ascii="TH SarabunIT๙" w:hAnsi="TH SarabunIT๙" w:cs="TH SarabunIT๙"/>
                <w:sz w:val="28"/>
                <w:cs/>
              </w:rPr>
              <w:t xml:space="preserve"> ไทยเน้น</w:t>
            </w:r>
            <w:r w:rsidRPr="00B62F78">
              <w:rPr>
                <w:rFonts w:ascii="TH SarabunIT๙" w:hAnsi="TH SarabunIT๙" w:cs="TH SarabunIT๙"/>
                <w:spacing w:val="-6"/>
                <w:sz w:val="28"/>
                <w:cs/>
              </w:rPr>
              <w:t>ความสำคัญของการพัฒนาขีดความสามารถของบุคลากรประเทศสมาชิ</w:t>
            </w:r>
            <w:r w:rsidRPr="00B62F78">
              <w:rPr>
                <w:rFonts w:ascii="TH SarabunIT๙" w:hAnsi="TH SarabunIT๙" w:cs="TH SarabunIT๙"/>
                <w:sz w:val="28"/>
                <w:cs/>
              </w:rPr>
              <w:t>ก เพื่อช่วยยกระดับความเป็นอยู่และการพัฒนาของประชาชน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2.5 </w:t>
            </w:r>
            <w:r w:rsidRPr="00B62F78">
              <w:rPr>
                <w:rFonts w:ascii="TH SarabunIT๙" w:hAnsi="TH SarabunIT๙" w:cs="TH SarabunIT๙"/>
                <w:b/>
                <w:bCs/>
                <w:sz w:val="28"/>
                <w:cs/>
              </w:rPr>
              <w:t>สาธารณสุข</w:t>
            </w:r>
            <w:r w:rsidRPr="00B62F78">
              <w:rPr>
                <w:rFonts w:ascii="TH SarabunIT๙" w:hAnsi="TH SarabunIT๙" w:cs="TH SarabunIT๙"/>
                <w:sz w:val="28"/>
                <w:cs/>
              </w:rPr>
              <w:t xml:space="preserve"> ไทยสนับสนุนให้มีความร่วมมือด้านสาธารณสุขเพื่อควบคุมการแพร่ระบาดของโรคติดต่อ</w:t>
            </w:r>
            <w:r w:rsidRPr="00B62F78">
              <w:rPr>
                <w:rFonts w:ascii="TH SarabunIT๙" w:hAnsi="TH SarabunIT๙" w:cs="TH SarabunIT๙"/>
                <w:sz w:val="28"/>
                <w:cs/>
              </w:rPr>
              <w:br/>
              <w:t>ข้ามพรมแดนระหว่างประเทศสมาชิกโดยการแลกเปลี่ยนข้อมูลและการพัฒนาขีดความสามารถของบุคลากร</w:t>
            </w:r>
            <w:r w:rsidRPr="00B62F78">
              <w:rPr>
                <w:rFonts w:ascii="TH SarabunIT๙" w:hAnsi="TH SarabunIT๙" w:cs="TH SarabunIT๙"/>
                <w:sz w:val="28"/>
                <w:cs/>
              </w:rPr>
              <w:br/>
              <w:t>ด้านสาธารณสุข</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3. </w:t>
            </w:r>
            <w:r w:rsidRPr="00B62F78">
              <w:rPr>
                <w:rFonts w:ascii="TH SarabunIT๙" w:hAnsi="TH SarabunIT๙" w:cs="TH SarabunIT๙"/>
                <w:b/>
                <w:bCs/>
                <w:sz w:val="28"/>
                <w:cs/>
              </w:rPr>
              <w:t>จากการประชุม กต. เห็นควรมอบหมายส่วนราชการที่เกี่ยวข้อง</w:t>
            </w:r>
            <w:r w:rsidRPr="00B62F78">
              <w:rPr>
                <w:rFonts w:ascii="TH SarabunIT๙" w:hAnsi="TH SarabunIT๙" w:cs="TH SarabunIT๙"/>
                <w:sz w:val="28"/>
                <w:cs/>
              </w:rPr>
              <w:t xml:space="preserve"> ดังนี้</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3.1 การดำเนินการให้เป็นไปตามเอกสารหลักการของกรอบความร่วมมือแม่โขง – ล้านช้าง </w:t>
            </w:r>
          </w:p>
          <w:p w:rsidR="00B62F78" w:rsidRPr="00B62F78" w:rsidRDefault="00B62F78" w:rsidP="00B62F78">
            <w:pPr>
              <w:spacing w:after="0" w:line="240" w:lineRule="auto"/>
              <w:ind w:firstLine="284"/>
              <w:jc w:val="thaiDistribute"/>
              <w:rPr>
                <w:rFonts w:ascii="TH SarabunIT๙" w:hAnsi="TH SarabunIT๙" w:cs="TH SarabunIT๙"/>
                <w:b/>
                <w:bCs/>
                <w:sz w:val="28"/>
                <w:u w:val="single"/>
              </w:rPr>
            </w:pPr>
            <w:r w:rsidRPr="00B62F78">
              <w:rPr>
                <w:rFonts w:ascii="TH SarabunIT๙" w:hAnsi="TH SarabunIT๙" w:cs="TH SarabunIT๙"/>
                <w:sz w:val="28"/>
                <w:cs/>
              </w:rPr>
              <w:lastRenderedPageBreak/>
              <w:t xml:space="preserve">          </w:t>
            </w:r>
            <w:r w:rsidRPr="00B62F78">
              <w:rPr>
                <w:rFonts w:ascii="TH SarabunIT๙" w:hAnsi="TH SarabunIT๙" w:cs="TH SarabunIT๙"/>
                <w:b/>
                <w:bCs/>
                <w:sz w:val="28"/>
                <w:u w:val="single"/>
                <w:cs/>
              </w:rPr>
              <w:t>ประเด็นติดตาม</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 สาขาการเมืองและความมั่นคง </w:t>
            </w:r>
            <w:r w:rsidRPr="00B62F78">
              <w:rPr>
                <w:rFonts w:ascii="TH SarabunIT๙" w:hAnsi="TH SarabunIT๙" w:cs="TH SarabunIT๙"/>
                <w:b/>
                <w:bCs/>
                <w:sz w:val="28"/>
                <w:cs/>
              </w:rPr>
              <w:t>หน่วยงานที่รับผิดชอบ</w:t>
            </w:r>
            <w:r w:rsidRPr="00B62F78">
              <w:rPr>
                <w:rFonts w:ascii="TH SarabunIT๙" w:hAnsi="TH SarabunIT๙" w:cs="TH SarabunIT๙"/>
                <w:sz w:val="28"/>
                <w:cs/>
              </w:rPr>
              <w:t xml:space="preserve"> กห. กต. มท. ตช. สมช. </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 สาขาเศรษฐกิจและการพัฒนาอย่างยั่งยืน </w:t>
            </w:r>
            <w:r w:rsidRPr="00B62F78">
              <w:rPr>
                <w:rFonts w:ascii="TH SarabunIT๙" w:hAnsi="TH SarabunIT๙" w:cs="TH SarabunIT๙"/>
                <w:b/>
                <w:bCs/>
                <w:sz w:val="28"/>
                <w:cs/>
              </w:rPr>
              <w:t>หน่วยงานที่รับผิดชอบ</w:t>
            </w:r>
            <w:r w:rsidRPr="00B62F78">
              <w:rPr>
                <w:rFonts w:ascii="TH SarabunIT๙" w:hAnsi="TH SarabunIT๙" w:cs="TH SarabunIT๙"/>
                <w:sz w:val="28"/>
                <w:cs/>
              </w:rPr>
              <w:t xml:space="preserve"> กค. กษ. คค. ทส. ทก. พน. พณ. มท. วท. อก. ตช. สศช. ธปท. กกร.</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 สาขาสังคม วัฒนธรรม และปฏิสัมพันธ์ระหว่างประชาชน </w:t>
            </w:r>
            <w:r w:rsidRPr="00B62F78">
              <w:rPr>
                <w:rFonts w:ascii="TH SarabunIT๙" w:hAnsi="TH SarabunIT๙" w:cs="TH SarabunIT๙"/>
                <w:b/>
                <w:bCs/>
                <w:sz w:val="28"/>
                <w:cs/>
              </w:rPr>
              <w:t>หน่วยงานที่รับผิดชอบ</w:t>
            </w:r>
            <w:r w:rsidRPr="00B62F78">
              <w:rPr>
                <w:rFonts w:ascii="TH SarabunIT๙" w:hAnsi="TH SarabunIT๙" w:cs="TH SarabunIT๙"/>
                <w:sz w:val="28"/>
                <w:cs/>
              </w:rPr>
              <w:t xml:space="preserve"> กก. พม. พณ. วธ. วท. ศธ. สธ. กกร.</w:t>
            </w:r>
          </w:p>
          <w:p w:rsidR="00B62F78" w:rsidRPr="00B62F78" w:rsidRDefault="00B62F78" w:rsidP="00B62F78">
            <w:pPr>
              <w:spacing w:after="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3.2 การให้ความเห็นต่อข้อเสนอโครงการเร่งด่วนที่</w:t>
            </w:r>
            <w:r w:rsidRPr="00B62F78">
              <w:rPr>
                <w:rFonts w:ascii="TH SarabunIT๙" w:hAnsi="TH SarabunIT๙" w:cs="TH SarabunIT๙"/>
                <w:spacing w:val="-4"/>
                <w:sz w:val="28"/>
                <w:cs/>
              </w:rPr>
              <w:t>ดำเนินการได้ทันที (</w:t>
            </w:r>
            <w:r w:rsidRPr="00B62F78">
              <w:rPr>
                <w:rFonts w:ascii="TH SarabunIT๙" w:hAnsi="TH SarabunIT๙" w:cs="TH SarabunIT๙"/>
                <w:spacing w:val="-4"/>
                <w:sz w:val="28"/>
              </w:rPr>
              <w:t>Early Harvest Projects</w:t>
            </w:r>
            <w:r w:rsidRPr="00B62F78">
              <w:rPr>
                <w:rFonts w:ascii="TH SarabunIT๙" w:hAnsi="TH SarabunIT๙" w:cs="TH SarabunIT๙"/>
                <w:spacing w:val="-4"/>
                <w:sz w:val="28"/>
                <w:cs/>
              </w:rPr>
              <w:t>) และการเข้าร่วม</w:t>
            </w:r>
            <w:r w:rsidRPr="00B62F78">
              <w:rPr>
                <w:rFonts w:ascii="TH SarabunIT๙" w:hAnsi="TH SarabunIT๙" w:cs="TH SarabunIT๙"/>
                <w:sz w:val="28"/>
                <w:cs/>
              </w:rPr>
              <w:t xml:space="preserve">การประชุมที่เกี่ยวข้องระยะต่อไป </w:t>
            </w:r>
          </w:p>
          <w:p w:rsidR="00B62F78" w:rsidRPr="00B62F78" w:rsidRDefault="00B62F78" w:rsidP="00B62F78">
            <w:pPr>
              <w:spacing w:after="0" w:line="240" w:lineRule="auto"/>
              <w:ind w:firstLine="284"/>
              <w:jc w:val="thaiDistribute"/>
              <w:rPr>
                <w:rFonts w:ascii="TH SarabunIT๙" w:hAnsi="TH SarabunIT๙" w:cs="TH SarabunIT๙"/>
                <w:b/>
                <w:bCs/>
                <w:sz w:val="28"/>
                <w:u w:val="single"/>
              </w:rPr>
            </w:pPr>
            <w:r w:rsidRPr="00B62F78">
              <w:rPr>
                <w:rFonts w:ascii="TH SarabunIT๙" w:hAnsi="TH SarabunIT๙" w:cs="TH SarabunIT๙"/>
                <w:sz w:val="28"/>
                <w:cs/>
              </w:rPr>
              <w:t xml:space="preserve">          </w:t>
            </w:r>
            <w:r w:rsidRPr="00B62F78">
              <w:rPr>
                <w:rFonts w:ascii="TH SarabunIT๙" w:hAnsi="TH SarabunIT๙" w:cs="TH SarabunIT๙"/>
                <w:b/>
                <w:bCs/>
                <w:sz w:val="28"/>
                <w:u w:val="single"/>
                <w:cs/>
              </w:rPr>
              <w:t xml:space="preserve">ประเด็นติดตาม </w:t>
            </w:r>
          </w:p>
          <w:p w:rsidR="00B62F78" w:rsidRPr="00B62F78" w:rsidRDefault="00B62F78" w:rsidP="00B62F78">
            <w:pPr>
              <w:spacing w:after="120" w:line="240" w:lineRule="auto"/>
              <w:ind w:firstLine="284"/>
              <w:jc w:val="thaiDistribute"/>
              <w:rPr>
                <w:rFonts w:ascii="TH SarabunIT๙" w:hAnsi="TH SarabunIT๙" w:cs="TH SarabunIT๙"/>
                <w:sz w:val="28"/>
              </w:rPr>
            </w:pPr>
            <w:r w:rsidRPr="00B62F78">
              <w:rPr>
                <w:rFonts w:ascii="TH SarabunIT๙" w:hAnsi="TH SarabunIT๙" w:cs="TH SarabunIT๙"/>
                <w:sz w:val="28"/>
                <w:cs/>
              </w:rPr>
              <w:t xml:space="preserve"> </w:t>
            </w:r>
            <w:r w:rsidRPr="00B62F78">
              <w:rPr>
                <w:rFonts w:ascii="TH SarabunIT๙" w:hAnsi="TH SarabunIT๙" w:cs="TH SarabunIT๙"/>
                <w:sz w:val="28"/>
              </w:rPr>
              <w:t xml:space="preserve">         - </w:t>
            </w:r>
            <w:r w:rsidRPr="00B62F78">
              <w:rPr>
                <w:rFonts w:ascii="TH SarabunIT๙" w:hAnsi="TH SarabunIT๙" w:cs="TH SarabunIT๙"/>
                <w:sz w:val="28"/>
                <w:cs/>
              </w:rPr>
              <w:t xml:space="preserve">ประเทศสมาชิกได้เสนอโครงการเร่งด่วนที่ดำเนินการได้ทันทีกว่า 70 โครงการ เช่น การพัฒนาโครงสร้างพื้นฐาน การลดความยากจน สาธารณสุข การแลกเปลี่ยนและอบรมบุคลากร การเกษตร วิทยาศาสตร์ เทคโนโลยี วัฒนธรรม เป็นต้น </w:t>
            </w:r>
            <w:r w:rsidRPr="00B62F78">
              <w:rPr>
                <w:rFonts w:ascii="TH SarabunIT๙" w:hAnsi="TH SarabunIT๙" w:cs="TH SarabunIT๙"/>
                <w:b/>
                <w:bCs/>
                <w:sz w:val="28"/>
                <w:cs/>
              </w:rPr>
              <w:t xml:space="preserve">หน่วยงานที่รับผิดชอบ </w:t>
            </w:r>
            <w:r w:rsidRPr="00B62F78">
              <w:rPr>
                <w:rFonts w:ascii="TH SarabunIT๙" w:hAnsi="TH SarabunIT๙" w:cs="TH SarabunIT๙"/>
                <w:sz w:val="28"/>
                <w:cs/>
              </w:rPr>
              <w:t>กก. พม. กษ. คค. ทส. พน. พณ. มท. วธ. ศธ. สธ. สมช. กกร.</w:t>
            </w:r>
          </w:p>
          <w:p w:rsidR="00B62F78" w:rsidRPr="00B62F78" w:rsidRDefault="00B62F78" w:rsidP="00B62F78">
            <w:pPr>
              <w:spacing w:after="0" w:line="240" w:lineRule="auto"/>
              <w:ind w:firstLine="284"/>
              <w:jc w:val="thaiDistribute"/>
              <w:rPr>
                <w:rFonts w:ascii="TH SarabunIT๙" w:hAnsi="TH SarabunIT๙" w:cs="TH SarabunIT๙"/>
                <w:sz w:val="28"/>
                <w:u w:val="single"/>
              </w:rPr>
            </w:pPr>
            <w:r w:rsidRPr="00B62F78">
              <w:rPr>
                <w:rFonts w:ascii="TH SarabunIT๙" w:hAnsi="TH SarabunIT๙" w:cs="TH SarabunIT๙"/>
                <w:sz w:val="28"/>
                <w:u w:val="single"/>
                <w:cs/>
              </w:rPr>
              <w:t xml:space="preserve">ความเห็นของ กษ. </w:t>
            </w:r>
          </w:p>
          <w:p w:rsidR="00B62F78" w:rsidRPr="00B62F78" w:rsidRDefault="00B62F78" w:rsidP="00B62F78">
            <w:pPr>
              <w:spacing w:after="120" w:line="240" w:lineRule="auto"/>
              <w:ind w:firstLine="284"/>
              <w:jc w:val="thaiDistribute"/>
              <w:rPr>
                <w:rFonts w:ascii="TH SarabunIT๙" w:hAnsi="TH SarabunIT๙" w:cs="TH SarabunIT๙"/>
                <w:sz w:val="28"/>
                <w:cs/>
              </w:rPr>
            </w:pPr>
            <w:r w:rsidRPr="00B62F78">
              <w:rPr>
                <w:rFonts w:ascii="TH SarabunIT๙" w:hAnsi="TH SarabunIT๙" w:cs="TH SarabunIT๙"/>
                <w:sz w:val="28"/>
                <w:cs/>
              </w:rPr>
              <w:t>กษ. พิจารณาแล้ว ไม่ขัดข้องต่อผลการประชุมดังกล่าว ทั้งนี้ ความร่วมมือที่ถูกให้ความสำคัญในลำดับต้นที่เกี่ยวข้องกับสาขาเกษตร ได้แก่ การบริหารจัดการทรัพยากรน้ำและเกษตรกรรม และการลดความยากจน ซึ่ง กษ. ยินดีให้การสนับสนุนการดำเนินงานในส่วนที่เกี่ยวข้องโดยไม่ขัดข้องกับหลักกฎหมายภายในประเทศ และอยู่ในขอบข่ายที่เกิดประโยชน์ต่อประชาชนและประเทศชาติโดยรวม</w:t>
            </w:r>
          </w:p>
          <w:p w:rsidR="00B62F78" w:rsidRPr="00B62F78" w:rsidRDefault="00B62F78" w:rsidP="00B62F78">
            <w:pPr>
              <w:spacing w:after="0" w:line="240" w:lineRule="auto"/>
              <w:jc w:val="thaiDistribute"/>
              <w:rPr>
                <w:rFonts w:ascii="TH SarabunIT๙" w:hAnsi="TH SarabunIT๙" w:cs="TH SarabunIT๙"/>
                <w:color w:val="000000"/>
                <w:sz w:val="28"/>
                <w:cs/>
              </w:rPr>
            </w:pPr>
            <w:r w:rsidRPr="00B62F78">
              <w:rPr>
                <w:rFonts w:ascii="TH SarabunIT๙" w:hAnsi="TH SarabunIT๙" w:cs="TH SarabunIT๙"/>
                <w:b/>
                <w:bCs/>
                <w:color w:val="000000"/>
                <w:sz w:val="28"/>
                <w:cs/>
              </w:rPr>
              <w:t>มติ. ครม.</w:t>
            </w:r>
            <w:r w:rsidRPr="00B62F78">
              <w:rPr>
                <w:rFonts w:ascii="TH SarabunIT๙" w:hAnsi="TH SarabunIT๙" w:cs="TH SarabunIT๙"/>
                <w:b/>
                <w:bCs/>
                <w:color w:val="000000"/>
                <w:sz w:val="28"/>
              </w:rPr>
              <w:t xml:space="preserve"> </w:t>
            </w:r>
            <w:r w:rsidRPr="00B62F78">
              <w:rPr>
                <w:rFonts w:ascii="TH SarabunIT๙" w:hAnsi="TH SarabunIT๙" w:cs="TH SarabunIT๙"/>
                <w:color w:val="000000"/>
                <w:sz w:val="28"/>
              </w:rPr>
              <w:t xml:space="preserve">: </w:t>
            </w:r>
            <w:r w:rsidRPr="00B62F78">
              <w:rPr>
                <w:rFonts w:ascii="TH SarabunIT๙" w:hAnsi="TH SarabunIT๙" w:cs="TH SarabunIT๙"/>
                <w:color w:val="000000"/>
                <w:sz w:val="28"/>
                <w:cs/>
              </w:rPr>
              <w:t>รับทราบผลการประชุมรัฐมนตรีต่างประเทศ แม่โขง – ล้านช้าง ครั้งที่ 1 และมอบหมายให้ส่วนราชการดำเนินการในส่วนที่เกี่ยวข้อง ตามที่ กต. เสนอ ทั้งนี้ ให้ กต. รับความเห็นของ กก. ทส. วท. สมช. และ สศช. ไปพิจารณาดำเนินการต่อไปด้วย</w:t>
            </w:r>
          </w:p>
        </w:tc>
        <w:tc>
          <w:tcPr>
            <w:tcW w:w="5812" w:type="dxa"/>
          </w:tcPr>
          <w:p w:rsidR="00B62F78" w:rsidRPr="00B62F78" w:rsidRDefault="00B62F78" w:rsidP="00B62F78">
            <w:pPr>
              <w:spacing w:after="0" w:line="240" w:lineRule="auto"/>
              <w:rPr>
                <w:rFonts w:ascii="TH SarabunIT๙" w:hAnsi="TH SarabunIT๙" w:cs="TH SarabunIT๙"/>
                <w:b/>
                <w:bCs/>
                <w:color w:val="000000"/>
                <w:sz w:val="28"/>
              </w:rPr>
            </w:pPr>
          </w:p>
          <w:p w:rsidR="00B62F78" w:rsidRPr="00B62F78" w:rsidRDefault="00B62F78" w:rsidP="00B62F78">
            <w:pPr>
              <w:spacing w:after="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หน่วยงานที่รับผิดชอบ</w:t>
            </w:r>
            <w:r w:rsidRPr="00B62F78">
              <w:rPr>
                <w:rFonts w:ascii="TH SarabunIT๙" w:hAnsi="TH SarabunIT๙" w:cs="TH SarabunIT๙"/>
                <w:color w:val="000000"/>
                <w:sz w:val="28"/>
                <w:cs/>
              </w:rPr>
              <w:t xml:space="preserve"> </w:t>
            </w:r>
            <w:r w:rsidRPr="00B62F78">
              <w:rPr>
                <w:rFonts w:ascii="TH SarabunIT๙" w:hAnsi="TH SarabunIT๙" w:cs="TH SarabunIT๙"/>
                <w:color w:val="000000"/>
                <w:sz w:val="28"/>
              </w:rPr>
              <w:t>:</w:t>
            </w:r>
            <w:r w:rsidRPr="00B62F78">
              <w:rPr>
                <w:rFonts w:ascii="TH SarabunIT๙" w:hAnsi="TH SarabunIT๙" w:cs="TH SarabunIT๙"/>
                <w:color w:val="000000"/>
                <w:sz w:val="28"/>
                <w:cs/>
              </w:rPr>
              <w:t xml:space="preserve"> กต. /กษ. (สกต.)</w:t>
            </w:r>
          </w:p>
          <w:p w:rsidR="00B62F78" w:rsidRPr="00B62F78" w:rsidRDefault="00B62F78" w:rsidP="00B62F78">
            <w:pPr>
              <w:spacing w:after="0" w:line="240" w:lineRule="auto"/>
              <w:rPr>
                <w:rFonts w:ascii="TH SarabunIT๙" w:hAnsi="TH SarabunIT๙" w:cs="TH SarabunIT๙"/>
                <w:color w:val="000000"/>
                <w:sz w:val="28"/>
                <w:cs/>
              </w:rPr>
            </w:pPr>
          </w:p>
          <w:p w:rsidR="00B62F78" w:rsidRPr="00B62F78" w:rsidRDefault="00B62F78" w:rsidP="00B62F78">
            <w:pPr>
              <w:spacing w:after="120" w:line="240" w:lineRule="auto"/>
              <w:rPr>
                <w:rFonts w:ascii="TH SarabunIT๙" w:hAnsi="TH SarabunIT๙" w:cs="TH SarabunIT๙"/>
                <w:color w:val="000000"/>
                <w:sz w:val="28"/>
                <w:cs/>
              </w:rPr>
            </w:pPr>
            <w:r w:rsidRPr="00B62F78">
              <w:rPr>
                <w:rFonts w:ascii="TH SarabunIT๙" w:hAnsi="TH SarabunIT๙" w:cs="TH SarabunIT๙"/>
                <w:b/>
                <w:bCs/>
                <w:color w:val="000000"/>
                <w:sz w:val="28"/>
                <w:cs/>
              </w:rPr>
              <w:t xml:space="preserve">ประโยชน์ที่ได้รับ </w:t>
            </w:r>
            <w:r w:rsidRPr="00B62F78">
              <w:rPr>
                <w:rFonts w:ascii="TH SarabunIT๙" w:hAnsi="TH SarabunIT๙" w:cs="TH SarabunIT๙"/>
                <w:b/>
                <w:bCs/>
                <w:color w:val="000000"/>
                <w:sz w:val="28"/>
              </w:rPr>
              <w:t xml:space="preserve">: </w:t>
            </w:r>
          </w:p>
          <w:p w:rsidR="00B62F78" w:rsidRPr="00B62F78" w:rsidRDefault="00B62F78" w:rsidP="00B62F78">
            <w:pPr>
              <w:spacing w:after="120" w:line="240" w:lineRule="auto"/>
              <w:ind w:firstLine="742"/>
              <w:jc w:val="thaiDistribute"/>
              <w:rPr>
                <w:rFonts w:ascii="TH SarabunIT๙" w:hAnsi="TH SarabunIT๙" w:cs="TH SarabunIT๙"/>
                <w:color w:val="000000"/>
                <w:sz w:val="28"/>
                <w:cs/>
              </w:rPr>
            </w:pPr>
            <w:r w:rsidRPr="00B62F78">
              <w:rPr>
                <w:rFonts w:ascii="TH SarabunIT๙" w:hAnsi="TH SarabunIT๙" w:cs="TH SarabunIT๙"/>
                <w:sz w:val="28"/>
                <w:cs/>
              </w:rPr>
              <w:t>เพื่อผลประโยชน์ร่วมกัน โดยสอดคล้องกับกฎหมายระหว่างประเทศและกฎบัตรสหประชาชาติ มีเป้าหมายเพื่อการพัฒนาอย่างยั่งยืนในอนุภูมิภาคลุ่มน้ำโขง ลดความเหลื่อมล้ำในการพัฒนา และส่งเสริมกระบวนการพัฒนาประชาคมอาเซียน</w:t>
            </w:r>
          </w:p>
          <w:p w:rsidR="00B62F78" w:rsidRPr="00B62F78" w:rsidRDefault="00B62F78" w:rsidP="00B62F78">
            <w:pPr>
              <w:spacing w:after="120" w:line="240" w:lineRule="auto"/>
              <w:rPr>
                <w:rFonts w:ascii="TH SarabunIT๙" w:hAnsi="TH SarabunIT๙" w:cs="TH SarabunIT๙"/>
                <w:b/>
                <w:bCs/>
                <w:color w:val="000000"/>
                <w:sz w:val="28"/>
              </w:rPr>
            </w:pPr>
            <w:r w:rsidRPr="00B62F78">
              <w:rPr>
                <w:rFonts w:ascii="TH SarabunIT๙" w:hAnsi="TH SarabunIT๙" w:cs="TH SarabunIT๙"/>
                <w:b/>
                <w:bCs/>
                <w:color w:val="000000"/>
                <w:sz w:val="28"/>
                <w:cs/>
              </w:rPr>
              <w:t>กำหนดรายงานผลการปฏิบัติเพื่อเสนอ ครม.</w:t>
            </w:r>
            <w:r w:rsidRPr="00B62F78">
              <w:rPr>
                <w:rFonts w:ascii="TH SarabunIT๙" w:hAnsi="TH SarabunIT๙" w:cs="TH SarabunIT๙"/>
                <w:b/>
                <w:bCs/>
                <w:color w:val="000000"/>
                <w:sz w:val="28"/>
              </w:rPr>
              <w:t xml:space="preserve"> : </w:t>
            </w:r>
          </w:p>
          <w:p w:rsidR="00B62F78" w:rsidRPr="00B62F78" w:rsidRDefault="00B62F78" w:rsidP="00B62F78">
            <w:pPr>
              <w:spacing w:after="0" w:line="240" w:lineRule="auto"/>
              <w:ind w:firstLine="742"/>
              <w:rPr>
                <w:rFonts w:ascii="TH SarabunIT๙" w:hAnsi="TH SarabunIT๙" w:cs="TH SarabunIT๙"/>
                <w:b/>
                <w:bCs/>
                <w:color w:val="000000"/>
                <w:sz w:val="28"/>
              </w:rPr>
            </w:pPr>
            <w:r w:rsidRPr="00B62F78">
              <w:rPr>
                <w:rFonts w:ascii="TH SarabunIT๙" w:hAnsi="TH SarabunIT๙" w:cs="TH SarabunIT๙"/>
                <w:color w:val="000000"/>
                <w:sz w:val="28"/>
              </w:rPr>
              <w:t>-</w:t>
            </w:r>
          </w:p>
        </w:tc>
      </w:tr>
    </w:tbl>
    <w:p w:rsidR="002803DE" w:rsidRDefault="002803DE" w:rsidP="00B62F78">
      <w:pPr>
        <w:spacing w:after="0"/>
        <w:rPr>
          <w:rFonts w:ascii="TH SarabunIT๙" w:hAnsi="TH SarabunIT๙" w:cs="TH SarabunIT๙"/>
          <w:b/>
          <w:bCs/>
          <w:color w:val="000000"/>
          <w:sz w:val="28"/>
        </w:rPr>
      </w:pPr>
    </w:p>
    <w:p w:rsidR="002803DE" w:rsidRDefault="002803DE">
      <w:pPr>
        <w:rPr>
          <w:rFonts w:ascii="TH SarabunIT๙" w:hAnsi="TH SarabunIT๙" w:cs="TH SarabunIT๙"/>
          <w:b/>
          <w:bCs/>
          <w:color w:val="000000"/>
          <w:sz w:val="28"/>
        </w:rPr>
      </w:pPr>
      <w:r>
        <w:rPr>
          <w:rFonts w:ascii="TH SarabunIT๙" w:hAnsi="TH SarabunIT๙" w:cs="TH SarabunIT๙"/>
          <w:b/>
          <w:bCs/>
          <w:color w:val="000000"/>
          <w:sz w:val="28"/>
        </w:rPr>
        <w:br w:type="page"/>
      </w:r>
    </w:p>
    <w:p w:rsidR="002803DE" w:rsidRPr="002803DE" w:rsidRDefault="002803DE" w:rsidP="002803DE">
      <w:pPr>
        <w:spacing w:after="0"/>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lastRenderedPageBreak/>
        <w:t>ผลการประชุมคณะรัฐมนตรี</w:t>
      </w:r>
    </w:p>
    <w:p w:rsidR="002803DE" w:rsidRPr="002803DE" w:rsidRDefault="002803DE" w:rsidP="002803DE">
      <w:pPr>
        <w:spacing w:after="0"/>
        <w:jc w:val="center"/>
        <w:rPr>
          <w:rFonts w:ascii="TH SarabunIT๙" w:hAnsi="TH SarabunIT๙" w:cs="TH SarabunIT๙"/>
          <w:b/>
          <w:bCs/>
          <w:sz w:val="28"/>
        </w:rPr>
      </w:pPr>
      <w:r w:rsidRPr="002803DE">
        <w:rPr>
          <w:rFonts w:ascii="TH SarabunIT๙" w:hAnsi="TH SarabunIT๙" w:cs="TH SarabunIT๙"/>
          <w:b/>
          <w:bCs/>
          <w:sz w:val="28"/>
          <w:cs/>
        </w:rPr>
        <w:t>ครั้งที่ 1/255</w:t>
      </w:r>
      <w:r w:rsidRPr="002803DE">
        <w:rPr>
          <w:rFonts w:ascii="TH SarabunIT๙" w:hAnsi="TH SarabunIT๙" w:cs="TH SarabunIT๙"/>
          <w:b/>
          <w:bCs/>
          <w:sz w:val="28"/>
        </w:rPr>
        <w:t>9</w:t>
      </w:r>
      <w:r w:rsidRPr="002803DE">
        <w:rPr>
          <w:rFonts w:ascii="TH SarabunIT๙" w:hAnsi="TH SarabunIT๙" w:cs="TH SarabunIT๙"/>
          <w:b/>
          <w:bCs/>
          <w:sz w:val="28"/>
          <w:cs/>
        </w:rPr>
        <w:t xml:space="preserve"> วันอังคารที่ </w:t>
      </w:r>
      <w:r w:rsidRPr="002803DE">
        <w:rPr>
          <w:rFonts w:ascii="TH SarabunIT๙" w:hAnsi="TH SarabunIT๙" w:cs="TH SarabunIT๙"/>
          <w:b/>
          <w:bCs/>
          <w:sz w:val="28"/>
        </w:rPr>
        <w:t xml:space="preserve">5 </w:t>
      </w:r>
      <w:r w:rsidRPr="002803DE">
        <w:rPr>
          <w:rFonts w:ascii="TH SarabunIT๙" w:hAnsi="TH SarabunIT๙" w:cs="TH SarabunIT๙"/>
          <w:b/>
          <w:bCs/>
          <w:sz w:val="28"/>
          <w:cs/>
        </w:rPr>
        <w:t xml:space="preserve">มกราคม </w:t>
      </w:r>
      <w:r w:rsidRPr="002803DE">
        <w:rPr>
          <w:rFonts w:ascii="TH SarabunIT๙" w:hAnsi="TH SarabunIT๙" w:cs="TH SarabunIT๙"/>
          <w:b/>
          <w:bCs/>
          <w:sz w:val="28"/>
        </w:rPr>
        <w:t>2559</w:t>
      </w:r>
    </w:p>
    <w:p w:rsidR="002803DE" w:rsidRPr="002803DE" w:rsidRDefault="002803DE" w:rsidP="002803DE">
      <w:pPr>
        <w:spacing w:after="0"/>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กระทรวงเกษตรและสหกรณ์</w:t>
      </w:r>
    </w:p>
    <w:p w:rsidR="002803DE" w:rsidRPr="002803DE" w:rsidRDefault="002803DE" w:rsidP="002803DE">
      <w:pPr>
        <w:spacing w:after="0" w:line="240" w:lineRule="auto"/>
        <w:rPr>
          <w:rFonts w:ascii="TH SarabunIT๙" w:hAnsi="TH SarabunIT๙" w:cs="TH SarabunIT๙"/>
          <w:b/>
          <w:bCs/>
          <w:color w:val="000000" w:themeColor="text1"/>
          <w:sz w:val="28"/>
          <w:cs/>
        </w:rPr>
      </w:pPr>
      <w:r w:rsidRPr="002803DE">
        <w:rPr>
          <w:rFonts w:ascii="TH SarabunIT๙" w:hAnsi="TH SarabunIT๙" w:cs="TH SarabunIT๙"/>
          <w:b/>
          <w:bCs/>
          <w:sz w:val="28"/>
          <w:cs/>
        </w:rPr>
        <w:t>เรื่องเพื่อทราบ (หากไม่มีข้อทักท้วงให้ถือเป็นเรื่องที่ ครม. เห็นชอบ/อนุมัติ)</w:t>
      </w:r>
      <w:r w:rsidRPr="002803DE">
        <w:rPr>
          <w:rFonts w:ascii="TH SarabunIT๙" w:hAnsi="TH SarabunIT๙" w:cs="TH SarabunIT๙"/>
          <w:b/>
          <w:bCs/>
          <w:color w:val="000000" w:themeColor="text1"/>
          <w:sz w:val="28"/>
          <w:cs/>
        </w:rPr>
        <w:t xml:space="preserve"> (กษ.เสนอความเห็น/เกี่ยวข้อง)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2803DE" w:rsidRPr="002803DE" w:rsidTr="00ED3E26">
        <w:tc>
          <w:tcPr>
            <w:tcW w:w="8897" w:type="dxa"/>
          </w:tcPr>
          <w:p w:rsidR="002803DE" w:rsidRPr="002803DE" w:rsidRDefault="002803DE" w:rsidP="00ED3E26">
            <w:pPr>
              <w:spacing w:after="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เรื่อง/สารัตถะ/มติ/อื่นๆ</w:t>
            </w:r>
          </w:p>
        </w:tc>
        <w:tc>
          <w:tcPr>
            <w:tcW w:w="5812" w:type="dxa"/>
          </w:tcPr>
          <w:p w:rsidR="002803DE" w:rsidRPr="002803DE" w:rsidRDefault="002803DE" w:rsidP="00ED3E26">
            <w:pPr>
              <w:spacing w:after="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หน่วยงานที่รับผิดชอบ/เจ้าของเรื่อง</w:t>
            </w:r>
          </w:p>
        </w:tc>
      </w:tr>
      <w:tr w:rsidR="002803DE" w:rsidRPr="002803DE" w:rsidTr="00ED3E26">
        <w:trPr>
          <w:trHeight w:val="416"/>
        </w:trPr>
        <w:tc>
          <w:tcPr>
            <w:tcW w:w="8897" w:type="dxa"/>
          </w:tcPr>
          <w:p w:rsidR="002803DE" w:rsidRPr="002803DE" w:rsidRDefault="002803DE" w:rsidP="00ED3E26">
            <w:pPr>
              <w:spacing w:afterLines="20" w:line="240" w:lineRule="auto"/>
              <w:ind w:left="567" w:hanging="567"/>
              <w:rPr>
                <w:rFonts w:ascii="TH SarabunIT๙" w:hAnsi="TH SarabunIT๙" w:cs="TH SarabunIT๙"/>
                <w:b/>
                <w:bCs/>
                <w:color w:val="000000"/>
                <w:sz w:val="28"/>
              </w:rPr>
            </w:pPr>
            <w:r w:rsidRPr="002803DE">
              <w:rPr>
                <w:rFonts w:ascii="TH SarabunIT๙" w:hAnsi="TH SarabunIT๙" w:cs="TH SarabunIT๙"/>
                <w:b/>
                <w:bCs/>
                <w:color w:val="000000"/>
                <w:sz w:val="28"/>
                <w:cs/>
              </w:rPr>
              <w:t>050159</w:t>
            </w:r>
          </w:p>
          <w:p w:rsidR="002803DE" w:rsidRPr="002803DE" w:rsidRDefault="002803DE" w:rsidP="00ED3E26">
            <w:pPr>
              <w:spacing w:after="0" w:line="240" w:lineRule="auto"/>
              <w:ind w:left="567" w:hanging="567"/>
              <w:rPr>
                <w:rFonts w:ascii="TH SarabunIT๙" w:hAnsi="TH SarabunIT๙" w:cs="TH SarabunIT๙"/>
                <w:b/>
                <w:bCs/>
                <w:color w:val="000000"/>
                <w:sz w:val="28"/>
              </w:rPr>
            </w:pPr>
          </w:p>
          <w:p w:rsidR="002803DE" w:rsidRPr="002803DE" w:rsidRDefault="002803DE" w:rsidP="00ED3E26">
            <w:pPr>
              <w:spacing w:after="0" w:line="240" w:lineRule="auto"/>
              <w:ind w:left="567" w:hanging="567"/>
              <w:jc w:val="thaiDistribute"/>
              <w:rPr>
                <w:rFonts w:ascii="TH SarabunIT๙" w:hAnsi="TH SarabunIT๙" w:cs="TH SarabunIT๙"/>
                <w:color w:val="000000"/>
                <w:sz w:val="28"/>
              </w:rPr>
            </w:pPr>
            <w:r w:rsidRPr="002803DE">
              <w:rPr>
                <w:rFonts w:ascii="TH SarabunIT๙" w:hAnsi="TH SarabunIT๙" w:cs="TH SarabunIT๙"/>
                <w:b/>
                <w:bCs/>
                <w:color w:val="000000"/>
                <w:sz w:val="28"/>
                <w:cs/>
              </w:rPr>
              <w:t>เรื่อง</w:t>
            </w:r>
            <w:r w:rsidRPr="002803DE">
              <w:rPr>
                <w:rFonts w:ascii="TH SarabunIT๙" w:hAnsi="TH SarabunIT๙" w:cs="TH SarabunIT๙"/>
                <w:color w:val="000000"/>
                <w:sz w:val="28"/>
                <w:cs/>
              </w:rPr>
              <w:t xml:space="preserve"> </w:t>
            </w:r>
            <w:r w:rsidRPr="002803DE">
              <w:rPr>
                <w:rFonts w:ascii="TH SarabunIT๙" w:hAnsi="TH SarabunIT๙" w:cs="TH SarabunIT๙"/>
                <w:b/>
                <w:bCs/>
                <w:color w:val="000000"/>
                <w:sz w:val="28"/>
              </w:rPr>
              <w:t>:</w:t>
            </w:r>
            <w:r w:rsidRPr="002803DE">
              <w:rPr>
                <w:rFonts w:ascii="TH SarabunIT๙" w:hAnsi="TH SarabunIT๙" w:cs="TH SarabunIT๙"/>
                <w:b/>
                <w:bCs/>
                <w:color w:val="000000"/>
                <w:spacing w:val="-22"/>
                <w:sz w:val="28"/>
              </w:rPr>
              <w:t xml:space="preserve"> </w:t>
            </w:r>
            <w:r w:rsidRPr="002803DE">
              <w:rPr>
                <w:rFonts w:ascii="TH SarabunIT๙" w:hAnsi="TH SarabunIT๙" w:cs="TH SarabunIT๙"/>
                <w:color w:val="000000"/>
                <w:sz w:val="28"/>
                <w:cs/>
              </w:rPr>
              <w:t>สรุปผลการประชุมรัฐมนตรีต่างประเทศเอเชีย – ยุโรป ครั้งที่ 12</w:t>
            </w:r>
          </w:p>
          <w:p w:rsidR="002803DE" w:rsidRPr="002803DE" w:rsidRDefault="002803DE" w:rsidP="00ED3E26">
            <w:pPr>
              <w:spacing w:after="0" w:line="240" w:lineRule="auto"/>
              <w:ind w:left="567" w:hanging="567"/>
              <w:jc w:val="thaiDistribute"/>
              <w:rPr>
                <w:rFonts w:ascii="TH SarabunIT๙" w:hAnsi="TH SarabunIT๙" w:cs="TH SarabunIT๙"/>
                <w:color w:val="000000"/>
                <w:sz w:val="28"/>
                <w:cs/>
              </w:rPr>
            </w:pPr>
          </w:p>
          <w:p w:rsidR="002803DE" w:rsidRPr="002803DE" w:rsidRDefault="002803DE" w:rsidP="00ED3E26">
            <w:pPr>
              <w:spacing w:after="0" w:line="240" w:lineRule="auto"/>
              <w:jc w:val="thaiDistribute"/>
              <w:rPr>
                <w:rFonts w:ascii="TH SarabunIT๙" w:hAnsi="TH SarabunIT๙" w:cs="TH SarabunIT๙"/>
                <w:sz w:val="28"/>
                <w:cs/>
              </w:rPr>
            </w:pPr>
            <w:r w:rsidRPr="002803DE">
              <w:rPr>
                <w:rFonts w:ascii="TH SarabunIT๙" w:hAnsi="TH SarabunIT๙" w:cs="TH SarabunIT๙"/>
                <w:b/>
                <w:bCs/>
                <w:color w:val="000000"/>
                <w:sz w:val="28"/>
                <w:cs/>
              </w:rPr>
              <w:t xml:space="preserve">สารัตถะ </w:t>
            </w:r>
            <w:r w:rsidRPr="002803DE">
              <w:rPr>
                <w:rFonts w:ascii="TH SarabunIT๙" w:hAnsi="TH SarabunIT๙" w:cs="TH SarabunIT๙"/>
                <w:b/>
                <w:bCs/>
                <w:color w:val="000000"/>
                <w:sz w:val="28"/>
              </w:rPr>
              <w:t>:</w:t>
            </w:r>
            <w:r w:rsidRPr="002803DE">
              <w:rPr>
                <w:rFonts w:ascii="TH SarabunIT๙" w:hAnsi="TH SarabunIT๙" w:cs="TH SarabunIT๙"/>
                <w:sz w:val="28"/>
              </w:rPr>
              <w:t xml:space="preserve"> </w:t>
            </w:r>
            <w:r w:rsidRPr="002803DE">
              <w:rPr>
                <w:rFonts w:ascii="TH SarabunIT๙" w:hAnsi="TH SarabunIT๙" w:cs="TH SarabunIT๙"/>
                <w:sz w:val="28"/>
                <w:cs/>
              </w:rPr>
              <w:t>กต. เสนอ ครม. ดังนี้</w:t>
            </w:r>
          </w:p>
          <w:p w:rsidR="002803DE" w:rsidRPr="002803DE" w:rsidRDefault="002803DE" w:rsidP="00ED3E26">
            <w:pPr>
              <w:spacing w:after="0" w:line="240" w:lineRule="auto"/>
              <w:ind w:firstLine="709"/>
              <w:jc w:val="thaiDistribute"/>
              <w:rPr>
                <w:rFonts w:ascii="TH SarabunIT๙" w:hAnsi="TH SarabunIT๙" w:cs="TH SarabunIT๙"/>
                <w:sz w:val="28"/>
              </w:rPr>
            </w:pPr>
            <w:r w:rsidRPr="002803DE">
              <w:rPr>
                <w:rFonts w:ascii="TH SarabunIT๙" w:hAnsi="TH SarabunIT๙" w:cs="TH SarabunIT๙"/>
                <w:sz w:val="28"/>
                <w:cs/>
              </w:rPr>
              <w:t xml:space="preserve"> 1. รับทราบผลการประชุมรัฐมนตรีต่างประเทศเอเชีย – ยุโรป ครั้งที่ 12 (12</w:t>
            </w:r>
            <w:r w:rsidRPr="002803DE">
              <w:rPr>
                <w:rFonts w:ascii="TH SarabunIT๙" w:hAnsi="TH SarabunIT๙" w:cs="TH SarabunIT๙"/>
                <w:sz w:val="28"/>
                <w:vertAlign w:val="superscript"/>
              </w:rPr>
              <w:t>th</w:t>
            </w:r>
            <w:r w:rsidRPr="002803DE">
              <w:rPr>
                <w:rFonts w:ascii="TH SarabunIT๙" w:hAnsi="TH SarabunIT๙" w:cs="TH SarabunIT๙"/>
                <w:sz w:val="28"/>
              </w:rPr>
              <w:t xml:space="preserve"> ASEM Foreign Ministers’ Meeting: ASEM FMM 12</w:t>
            </w:r>
            <w:r w:rsidRPr="002803DE">
              <w:rPr>
                <w:rFonts w:ascii="TH SarabunIT๙" w:hAnsi="TH SarabunIT๙" w:cs="TH SarabunIT๙"/>
                <w:sz w:val="28"/>
                <w:cs/>
              </w:rPr>
              <w:t>)</w:t>
            </w:r>
          </w:p>
          <w:p w:rsidR="002803DE" w:rsidRPr="002803DE" w:rsidRDefault="002803DE" w:rsidP="00ED3E26">
            <w:pPr>
              <w:spacing w:after="120" w:line="240" w:lineRule="auto"/>
              <w:ind w:firstLine="709"/>
              <w:jc w:val="thaiDistribute"/>
              <w:rPr>
                <w:rFonts w:ascii="TH SarabunIT๙" w:hAnsi="TH SarabunIT๙" w:cs="TH SarabunIT๙"/>
                <w:sz w:val="28"/>
              </w:rPr>
            </w:pPr>
            <w:r w:rsidRPr="002803DE">
              <w:rPr>
                <w:rFonts w:ascii="TH SarabunIT๙" w:hAnsi="TH SarabunIT๙" w:cs="TH SarabunIT๙"/>
                <w:sz w:val="28"/>
                <w:cs/>
              </w:rPr>
              <w:t xml:space="preserve"> 2. ให้ส่วนราชการต่าง ๆ ติดตามความร่วมมือในส่วนที่เกี่ยวข้องรวมทั้งพิจารณาเข้าร่วมในโครงการหรือกิจกรรมต่างๆ ภายใต้กรอบ (</w:t>
            </w:r>
            <w:r w:rsidRPr="002803DE">
              <w:rPr>
                <w:rFonts w:ascii="TH SarabunIT๙" w:hAnsi="TH SarabunIT๙" w:cs="TH SarabunIT๙"/>
                <w:sz w:val="28"/>
              </w:rPr>
              <w:t>Asia – Europe Meeting: ASEM</w:t>
            </w:r>
            <w:r w:rsidRPr="002803DE">
              <w:rPr>
                <w:rFonts w:ascii="TH SarabunIT๙" w:hAnsi="TH SarabunIT๙" w:cs="TH SarabunIT๙"/>
                <w:sz w:val="28"/>
                <w:cs/>
              </w:rPr>
              <w:t xml:space="preserve">) ตามแถลงการณ์ประธาน </w:t>
            </w:r>
            <w:r w:rsidRPr="002803DE">
              <w:rPr>
                <w:rFonts w:ascii="TH SarabunIT๙" w:hAnsi="TH SarabunIT๙" w:cs="TH SarabunIT๙"/>
                <w:sz w:val="28"/>
              </w:rPr>
              <w:t xml:space="preserve">ASEM FMM 12 </w:t>
            </w:r>
            <w:r w:rsidRPr="002803DE">
              <w:rPr>
                <w:rFonts w:ascii="TH SarabunIT๙" w:hAnsi="TH SarabunIT๙" w:cs="TH SarabunIT๙"/>
                <w:sz w:val="28"/>
                <w:cs/>
              </w:rPr>
              <w:t>เพื่อให้</w:t>
            </w:r>
            <w:r w:rsidRPr="002803DE">
              <w:rPr>
                <w:rFonts w:ascii="TH SarabunIT๙" w:hAnsi="TH SarabunIT๙" w:cs="TH SarabunIT๙"/>
                <w:sz w:val="28"/>
                <w:cs/>
              </w:rPr>
              <w:br/>
              <w:t xml:space="preserve">การดำเนินการต่าง ๆ มีผลเป็นรูปธรรมและเป็นประโยชน์ที่ชัดเจนต่อประชาชน และเพื่อเป็นการส่งเสริมบทบาทไทยในการสนับสนุนการดำเนินงานของ </w:t>
            </w:r>
            <w:r w:rsidRPr="002803DE">
              <w:rPr>
                <w:rFonts w:ascii="TH SarabunIT๙" w:hAnsi="TH SarabunIT๙" w:cs="TH SarabunIT๙"/>
                <w:sz w:val="28"/>
              </w:rPr>
              <w:t>ASEM</w:t>
            </w:r>
          </w:p>
          <w:p w:rsidR="002803DE" w:rsidRPr="002803DE" w:rsidRDefault="002803DE" w:rsidP="00ED3E26">
            <w:pPr>
              <w:spacing w:after="0" w:line="240" w:lineRule="auto"/>
              <w:ind w:firstLine="567"/>
              <w:jc w:val="thaiDistribute"/>
              <w:rPr>
                <w:rFonts w:ascii="TH SarabunIT๙" w:hAnsi="TH SarabunIT๙" w:cs="TH SarabunIT๙"/>
                <w:color w:val="000000"/>
                <w:sz w:val="28"/>
              </w:rPr>
            </w:pPr>
            <w:r w:rsidRPr="002803DE">
              <w:rPr>
                <w:rFonts w:ascii="TH SarabunIT๙" w:hAnsi="TH SarabunIT๙" w:cs="TH SarabunIT๙"/>
                <w:color w:val="000000"/>
                <w:sz w:val="28"/>
                <w:u w:val="single"/>
                <w:cs/>
              </w:rPr>
              <w:t>โดยมีรายละเอียดสรุปได้</w:t>
            </w:r>
            <w:r w:rsidRPr="002803DE">
              <w:rPr>
                <w:rFonts w:ascii="TH SarabunIT๙" w:hAnsi="TH SarabunIT๙" w:cs="TH SarabunIT๙"/>
                <w:color w:val="000000"/>
                <w:sz w:val="28"/>
                <w:cs/>
              </w:rPr>
              <w:t xml:space="preserve"> ดังนี้</w:t>
            </w:r>
          </w:p>
          <w:p w:rsidR="002803DE" w:rsidRPr="002803DE" w:rsidRDefault="002803DE" w:rsidP="00ED3E26">
            <w:pPr>
              <w:spacing w:after="0" w:line="240" w:lineRule="auto"/>
              <w:ind w:firstLine="567"/>
              <w:jc w:val="thaiDistribute"/>
              <w:rPr>
                <w:rFonts w:ascii="TH SarabunIT๙" w:hAnsi="TH SarabunIT๙" w:cs="TH SarabunIT๙"/>
                <w:b/>
                <w:bCs/>
                <w:sz w:val="28"/>
              </w:rPr>
            </w:pPr>
            <w:r w:rsidRPr="002803DE">
              <w:rPr>
                <w:rFonts w:ascii="TH SarabunIT๙" w:hAnsi="TH SarabunIT๙" w:cs="TH SarabunIT๙"/>
                <w:sz w:val="28"/>
                <w:cs/>
              </w:rPr>
              <w:t xml:space="preserve">1. </w:t>
            </w:r>
            <w:r w:rsidRPr="002803DE">
              <w:rPr>
                <w:rFonts w:ascii="TH SarabunIT๙" w:hAnsi="TH SarabunIT๙" w:cs="TH SarabunIT๙"/>
                <w:b/>
                <w:bCs/>
                <w:sz w:val="28"/>
                <w:cs/>
              </w:rPr>
              <w:t>ภาพรวม</w:t>
            </w:r>
          </w:p>
          <w:p w:rsidR="002803DE" w:rsidRPr="002803DE" w:rsidRDefault="002803DE" w:rsidP="00ED3E26">
            <w:pPr>
              <w:spacing w:after="0" w:line="240" w:lineRule="auto"/>
              <w:ind w:firstLine="851"/>
              <w:jc w:val="thaiDistribute"/>
              <w:rPr>
                <w:rFonts w:ascii="TH SarabunIT๙" w:hAnsi="TH SarabunIT๙" w:cs="TH SarabunIT๙"/>
                <w:sz w:val="28"/>
              </w:rPr>
            </w:pPr>
            <w:r w:rsidRPr="002803DE">
              <w:rPr>
                <w:rFonts w:ascii="TH SarabunIT๙" w:hAnsi="TH SarabunIT๙" w:cs="TH SarabunIT๙"/>
                <w:sz w:val="28"/>
                <w:cs/>
              </w:rPr>
              <w:t xml:space="preserve">1.1 รัฐมนตรีว่าการกระทรวงการต่างประเทศเป็นผู้แทนไทยเข้าร่วมการประชุม </w:t>
            </w:r>
            <w:r w:rsidRPr="002803DE">
              <w:rPr>
                <w:rFonts w:ascii="TH SarabunIT๙" w:hAnsi="TH SarabunIT๙" w:cs="TH SarabunIT๙"/>
                <w:sz w:val="28"/>
              </w:rPr>
              <w:t xml:space="preserve">ASEM FMM 12 </w:t>
            </w:r>
            <w:r w:rsidRPr="002803DE">
              <w:rPr>
                <w:rFonts w:ascii="TH SarabunIT๙" w:hAnsi="TH SarabunIT๙" w:cs="TH SarabunIT๙"/>
                <w:sz w:val="28"/>
              </w:rPr>
              <w:br/>
            </w:r>
            <w:r w:rsidRPr="002803DE">
              <w:rPr>
                <w:rFonts w:ascii="TH SarabunIT๙" w:hAnsi="TH SarabunIT๙" w:cs="TH SarabunIT๙"/>
                <w:sz w:val="28"/>
                <w:cs/>
              </w:rPr>
              <w:t xml:space="preserve">ณ ราชรัฐลักเซมเบิร์ก โดยเป็นการติดตามผลของการประชุมผู้นำเอเชีย – ยุโรป ครั้งที่ 10 เมื่อเดือน ต.ค. 2557 ณ นครมิลาน และเป็นการเตรียมการไปสู่การประชุมผู้นำเอเชีย – ยุโรป ครั้งที่ 11 ที่ประเทศมองโกเลีย ซึ่งกำหนดจะจัดขึ้นระหว่างวันที่ 15 – 16 ก.ค. 2559 และตรงกับโอกาสครบรอบ 20 ปี ของการก่อตั้งการประชุม </w:t>
            </w:r>
            <w:r w:rsidRPr="002803DE">
              <w:rPr>
                <w:rFonts w:ascii="TH SarabunIT๙" w:hAnsi="TH SarabunIT๙" w:cs="TH SarabunIT๙"/>
                <w:sz w:val="28"/>
              </w:rPr>
              <w:t>ASEM</w:t>
            </w:r>
          </w:p>
          <w:p w:rsidR="002803DE" w:rsidRPr="002803DE" w:rsidRDefault="002803DE" w:rsidP="00ED3E26">
            <w:pPr>
              <w:spacing w:after="0" w:line="240" w:lineRule="auto"/>
              <w:ind w:firstLine="851"/>
              <w:jc w:val="thaiDistribute"/>
              <w:rPr>
                <w:rFonts w:ascii="TH SarabunIT๙" w:hAnsi="TH SarabunIT๙" w:cs="TH SarabunIT๙"/>
                <w:sz w:val="28"/>
              </w:rPr>
            </w:pPr>
            <w:r w:rsidRPr="002803DE">
              <w:rPr>
                <w:rFonts w:ascii="TH SarabunIT๙" w:hAnsi="TH SarabunIT๙" w:cs="TH SarabunIT๙"/>
                <w:sz w:val="28"/>
              </w:rPr>
              <w:t xml:space="preserve">1.2 </w:t>
            </w:r>
            <w:r w:rsidRPr="002803DE">
              <w:rPr>
                <w:rFonts w:ascii="TH SarabunIT๙" w:hAnsi="TH SarabunIT๙" w:cs="TH SarabunIT๙"/>
                <w:sz w:val="28"/>
                <w:cs/>
              </w:rPr>
              <w:t xml:space="preserve">การประชุมฯ จัดขึ้นภายใต้หัวข้อหลัก </w:t>
            </w:r>
            <w:r w:rsidRPr="002803DE">
              <w:rPr>
                <w:rFonts w:ascii="TH SarabunIT๙" w:hAnsi="TH SarabunIT๙" w:cs="TH SarabunIT๙"/>
                <w:sz w:val="28"/>
              </w:rPr>
              <w:t xml:space="preserve">“Working Together for a Sustainable and Secure Future” </w:t>
            </w:r>
            <w:r w:rsidRPr="002803DE">
              <w:rPr>
                <w:rFonts w:ascii="TH SarabunIT๙" w:hAnsi="TH SarabunIT๙" w:cs="TH SarabunIT๙"/>
                <w:sz w:val="28"/>
                <w:cs/>
              </w:rPr>
              <w:t xml:space="preserve">และใช้เอกสาร </w:t>
            </w:r>
            <w:r w:rsidRPr="002803DE">
              <w:rPr>
                <w:rFonts w:ascii="TH SarabunIT๙" w:hAnsi="TH SarabunIT๙" w:cs="TH SarabunIT๙"/>
                <w:sz w:val="28"/>
              </w:rPr>
              <w:t xml:space="preserve">Bangkok Initiatives on the Future Direction of ASEM </w:t>
            </w:r>
            <w:r w:rsidRPr="002803DE">
              <w:rPr>
                <w:rFonts w:ascii="TH SarabunIT๙" w:hAnsi="TH SarabunIT๙" w:cs="TH SarabunIT๙"/>
                <w:sz w:val="28"/>
                <w:cs/>
              </w:rPr>
              <w:t>เป็นพื้นฐานในการหารือ</w:t>
            </w:r>
            <w:r w:rsidRPr="002803DE">
              <w:rPr>
                <w:rFonts w:ascii="TH SarabunIT๙" w:hAnsi="TH SarabunIT๙" w:cs="TH SarabunIT๙"/>
                <w:sz w:val="28"/>
                <w:cs/>
              </w:rPr>
              <w:br/>
              <w:t xml:space="preserve">เอกสารดังกล่าวเป็นเอกสารผลลัพธ์การประชุม </w:t>
            </w:r>
            <w:r w:rsidRPr="002803DE">
              <w:rPr>
                <w:rFonts w:ascii="TH SarabunIT๙" w:hAnsi="TH SarabunIT๙" w:cs="TH SarabunIT๙"/>
                <w:sz w:val="28"/>
              </w:rPr>
              <w:t xml:space="preserve">ASEM Symposium on the Future Direction of ASEM </w:t>
            </w:r>
            <w:r w:rsidRPr="002803DE">
              <w:rPr>
                <w:rFonts w:ascii="TH SarabunIT๙" w:hAnsi="TH SarabunIT๙" w:cs="TH SarabunIT๙"/>
                <w:sz w:val="28"/>
                <w:cs/>
              </w:rPr>
              <w:t>ที่ไทยเป็นเจ้าภาพจัดขึ้น เมื่อวันที่ 30 มี. ค. 2558 ตามที่นายกรัฐมนตรีได้เสนอในระหว่างการประชุมผู้นำเอเชีย – ยุโรป ครั้งที่ 10</w:t>
            </w:r>
          </w:p>
          <w:p w:rsidR="002803DE" w:rsidRPr="002803DE" w:rsidRDefault="002803DE" w:rsidP="00ED3E26">
            <w:pPr>
              <w:spacing w:after="0" w:line="240" w:lineRule="auto"/>
              <w:ind w:firstLine="567"/>
              <w:jc w:val="thaiDistribute"/>
              <w:rPr>
                <w:rFonts w:ascii="TH SarabunIT๙" w:hAnsi="TH SarabunIT๙" w:cs="TH SarabunIT๙"/>
                <w:b/>
                <w:bCs/>
                <w:sz w:val="28"/>
              </w:rPr>
            </w:pPr>
            <w:r w:rsidRPr="002803DE">
              <w:rPr>
                <w:rFonts w:ascii="TH SarabunIT๙" w:hAnsi="TH SarabunIT๙" w:cs="TH SarabunIT๙"/>
                <w:sz w:val="28"/>
                <w:cs/>
              </w:rPr>
              <w:lastRenderedPageBreak/>
              <w:t xml:space="preserve">2. </w:t>
            </w:r>
            <w:r w:rsidRPr="002803DE">
              <w:rPr>
                <w:rFonts w:ascii="TH SarabunIT๙" w:hAnsi="TH SarabunIT๙" w:cs="TH SarabunIT๙"/>
                <w:b/>
                <w:bCs/>
                <w:sz w:val="28"/>
                <w:cs/>
              </w:rPr>
              <w:t xml:space="preserve">สรุปผลการหารือในระเบียบวาระการประชุมของ </w:t>
            </w:r>
            <w:r w:rsidRPr="002803DE">
              <w:rPr>
                <w:rFonts w:ascii="TH SarabunIT๙" w:hAnsi="TH SarabunIT๙" w:cs="TH SarabunIT๙"/>
                <w:b/>
                <w:bCs/>
                <w:sz w:val="28"/>
              </w:rPr>
              <w:t>ASEM FMM 12</w:t>
            </w:r>
            <w:r w:rsidRPr="002803DE">
              <w:rPr>
                <w:rFonts w:ascii="TH SarabunIT๙" w:hAnsi="TH SarabunIT๙" w:cs="TH SarabunIT๙"/>
                <w:b/>
                <w:bCs/>
                <w:sz w:val="28"/>
                <w:cs/>
              </w:rPr>
              <w:t xml:space="preserve"> </w:t>
            </w:r>
          </w:p>
          <w:p w:rsidR="002803DE" w:rsidRPr="002803DE" w:rsidRDefault="002803DE" w:rsidP="00ED3E26">
            <w:pPr>
              <w:spacing w:after="0" w:line="240" w:lineRule="auto"/>
              <w:ind w:firstLine="851"/>
              <w:jc w:val="thaiDistribute"/>
              <w:rPr>
                <w:rFonts w:ascii="TH SarabunIT๙" w:hAnsi="TH SarabunIT๙" w:cs="TH SarabunIT๙"/>
                <w:b/>
                <w:bCs/>
                <w:sz w:val="28"/>
              </w:rPr>
            </w:pPr>
            <w:r w:rsidRPr="002803DE">
              <w:rPr>
                <w:rFonts w:ascii="TH SarabunIT๙" w:hAnsi="TH SarabunIT๙" w:cs="TH SarabunIT๙"/>
                <w:sz w:val="28"/>
                <w:cs/>
              </w:rPr>
              <w:t xml:space="preserve">2.1 </w:t>
            </w:r>
            <w:r w:rsidRPr="002803DE">
              <w:rPr>
                <w:rFonts w:ascii="TH SarabunIT๙" w:hAnsi="TH SarabunIT๙" w:cs="TH SarabunIT๙"/>
                <w:b/>
                <w:bCs/>
                <w:sz w:val="28"/>
              </w:rPr>
              <w:t xml:space="preserve">Climate Change, 2030 Agenda for Sustainable Development and Disaster Risk Reduction and Management </w:t>
            </w:r>
            <w:r w:rsidRPr="002803DE">
              <w:rPr>
                <w:rFonts w:ascii="TH SarabunIT๙" w:hAnsi="TH SarabunIT๙" w:cs="TH SarabunIT๙"/>
                <w:sz w:val="28"/>
                <w:cs/>
              </w:rPr>
              <w:t>ที่ประชุมฯ เห็นพ้องถึงความสำคัญของการส่งเสริมความร่วมมือในการรับมือ</w:t>
            </w:r>
            <w:r w:rsidRPr="002803DE">
              <w:rPr>
                <w:rFonts w:ascii="TH SarabunIT๙" w:hAnsi="TH SarabunIT๙" w:cs="TH SarabunIT๙"/>
                <w:sz w:val="28"/>
                <w:cs/>
              </w:rPr>
              <w:br/>
              <w:t>กับการเปลี่ยนแปลงสภาพภูมิอากาศและสนับสนุนความร่วมมือด้านการบริการจัดการและการลดความเสี่ยงจากภัยพิบัติเพื่อเป็นส่วนหนึ่งของการพัฒนาที่ยั่งยืน จึงได้เน้นย้ำถึงความสำคัญของการประชุมรัฐภาคีอนุสัญญาสหประชาชาติว่าด้วยการเปลี่ยนแปลงสภาพภูมิอากาศสมัยที่ 21 ( 21</w:t>
            </w:r>
            <w:r w:rsidRPr="002803DE">
              <w:rPr>
                <w:rFonts w:ascii="TH SarabunIT๙" w:hAnsi="TH SarabunIT๙" w:cs="TH SarabunIT๙"/>
                <w:sz w:val="28"/>
                <w:vertAlign w:val="superscript"/>
              </w:rPr>
              <w:t>th</w:t>
            </w:r>
            <w:r w:rsidRPr="002803DE">
              <w:rPr>
                <w:rFonts w:ascii="TH SarabunIT๙" w:hAnsi="TH SarabunIT๙" w:cs="TH SarabunIT๙"/>
                <w:sz w:val="28"/>
                <w:cs/>
              </w:rPr>
              <w:t xml:space="preserve"> </w:t>
            </w:r>
            <w:r w:rsidRPr="002803DE">
              <w:rPr>
                <w:rFonts w:ascii="TH SarabunIT๙" w:hAnsi="TH SarabunIT๙" w:cs="TH SarabunIT๙"/>
                <w:sz w:val="28"/>
              </w:rPr>
              <w:t>session of the Conference of the Parties to the 1992 United Nations Framework Convention on Climate Change: COP 21</w:t>
            </w:r>
            <w:r w:rsidRPr="002803DE">
              <w:rPr>
                <w:rFonts w:ascii="TH SarabunIT๙" w:hAnsi="TH SarabunIT๙" w:cs="TH SarabunIT๙"/>
                <w:sz w:val="28"/>
                <w:cs/>
              </w:rPr>
              <w:t>) ซึ่งกำหนดจัดขึ้นในวันที่ 30 พ.ย. – 11 ธ.ค. 2558 ณ กรุงปารีส สาธารณรัฐฝรั่งเศส ซึ่งหลายประเทศโดยเฉพาะ</w:t>
            </w:r>
            <w:r w:rsidRPr="002803DE">
              <w:rPr>
                <w:rFonts w:ascii="TH SarabunIT๙" w:hAnsi="TH SarabunIT๙" w:cs="TH SarabunIT๙"/>
                <w:b/>
                <w:bCs/>
                <w:sz w:val="28"/>
                <w:cs/>
              </w:rPr>
              <w:t xml:space="preserve">ประเทศในฝ่ายยุโรปแสดงความคาดหวังว่าที่ประชุมฯ </w:t>
            </w:r>
            <w:r w:rsidRPr="002803DE">
              <w:rPr>
                <w:rFonts w:ascii="TH SarabunIT๙" w:hAnsi="TH SarabunIT๙" w:cs="TH SarabunIT๙"/>
                <w:b/>
                <w:bCs/>
                <w:sz w:val="28"/>
              </w:rPr>
              <w:t>COP</w:t>
            </w:r>
            <w:r w:rsidRPr="002803DE">
              <w:rPr>
                <w:rFonts w:ascii="TH SarabunIT๙" w:hAnsi="TH SarabunIT๙" w:cs="TH SarabunIT๙"/>
                <w:b/>
                <w:bCs/>
                <w:sz w:val="28"/>
                <w:cs/>
              </w:rPr>
              <w:t xml:space="preserve"> 21 จะสามารถรับรองข้อตกลงด้านการเปลี่ยนแปลงสภาพภูมิอากาศ ค.ศ. 2015 (แทนที่ </w:t>
            </w:r>
            <w:r w:rsidRPr="002803DE">
              <w:rPr>
                <w:rFonts w:ascii="TH SarabunIT๙" w:hAnsi="TH SarabunIT๙" w:cs="TH SarabunIT๙"/>
                <w:b/>
                <w:bCs/>
                <w:sz w:val="28"/>
              </w:rPr>
              <w:t>Kyoto Protocol</w:t>
            </w:r>
            <w:r w:rsidRPr="002803DE">
              <w:rPr>
                <w:rFonts w:ascii="TH SarabunIT๙" w:hAnsi="TH SarabunIT๙" w:cs="TH SarabunIT๙"/>
                <w:b/>
                <w:bCs/>
                <w:sz w:val="28"/>
                <w:cs/>
              </w:rPr>
              <w:t>) ที่มีผลผูกพันทางกฎหมายได้ แต่ไม่เป็นที่ยอมรับ เนื่องจากประเทศฝ่ายเอเชียเห็นว่า เป็นการตัดสินผล</w:t>
            </w:r>
            <w:r w:rsidRPr="002803DE">
              <w:rPr>
                <w:rFonts w:ascii="TH SarabunIT๙" w:hAnsi="TH SarabunIT๙" w:cs="TH SarabunIT๙"/>
                <w:b/>
                <w:bCs/>
                <w:sz w:val="28"/>
                <w:cs/>
              </w:rPr>
              <w:br/>
              <w:t>การประชุมล่วงหน้า</w:t>
            </w:r>
          </w:p>
          <w:p w:rsidR="002803DE" w:rsidRPr="002803DE" w:rsidRDefault="002803DE" w:rsidP="00ED3E26">
            <w:pPr>
              <w:spacing w:after="0" w:line="240" w:lineRule="auto"/>
              <w:ind w:firstLine="851"/>
              <w:jc w:val="thaiDistribute"/>
              <w:rPr>
                <w:rFonts w:ascii="TH SarabunIT๙" w:hAnsi="TH SarabunIT๙" w:cs="TH SarabunIT๙"/>
                <w:sz w:val="28"/>
              </w:rPr>
            </w:pPr>
            <w:r w:rsidRPr="002803DE">
              <w:rPr>
                <w:rFonts w:ascii="TH SarabunIT๙" w:hAnsi="TH SarabunIT๙" w:cs="TH SarabunIT๙"/>
                <w:sz w:val="28"/>
                <w:cs/>
              </w:rPr>
              <w:t xml:space="preserve">2.2 </w:t>
            </w:r>
            <w:r w:rsidRPr="002803DE">
              <w:rPr>
                <w:rFonts w:ascii="TH SarabunIT๙" w:hAnsi="TH SarabunIT๙" w:cs="TH SarabunIT๙"/>
                <w:b/>
                <w:bCs/>
                <w:sz w:val="28"/>
              </w:rPr>
              <w:t xml:space="preserve">Connectivity and the Future of ASEM </w:t>
            </w:r>
            <w:r w:rsidRPr="002803DE">
              <w:rPr>
                <w:rFonts w:ascii="TH SarabunIT๙" w:hAnsi="TH SarabunIT๙" w:cs="TH SarabunIT๙"/>
                <w:sz w:val="28"/>
                <w:cs/>
              </w:rPr>
              <w:t xml:space="preserve">ที่ประชุมฯ เห็นพ้องว่า ความร่วมมือด้านความเชื่อมโยงในกรอบ </w:t>
            </w:r>
            <w:r w:rsidRPr="002803DE">
              <w:rPr>
                <w:rFonts w:ascii="TH SarabunIT๙" w:hAnsi="TH SarabunIT๙" w:cs="TH SarabunIT๙"/>
                <w:sz w:val="28"/>
              </w:rPr>
              <w:t xml:space="preserve">ASEM </w:t>
            </w:r>
            <w:r w:rsidRPr="002803DE">
              <w:rPr>
                <w:rFonts w:ascii="TH SarabunIT๙" w:hAnsi="TH SarabunIT๙" w:cs="TH SarabunIT๙"/>
                <w:sz w:val="28"/>
                <w:cs/>
              </w:rPr>
              <w:t>ควรครอบคลุมทุกมิติไม่ว่าจะเป็นระบบคมนาคมขนส่ง ความเชื่อมโยงด้านดิจิทัล การค้า การลงทุน</w:t>
            </w:r>
            <w:r w:rsidRPr="002803DE">
              <w:rPr>
                <w:rFonts w:ascii="TH SarabunIT๙" w:hAnsi="TH SarabunIT๙" w:cs="TH SarabunIT๙"/>
                <w:sz w:val="28"/>
                <w:cs/>
              </w:rPr>
              <w:br/>
              <w:t>การแลกเปลี่ยนทางวัฒนธรรม การศึกษา ซึ่งจะช่วยส่งเสริมความเชื่อมโยงระดับประชาชน ซึ่งรัฐมนตรีว่าการกระทรวงการต่างประเทศได้ย้ำถึง</w:t>
            </w:r>
            <w:r w:rsidRPr="002803DE">
              <w:rPr>
                <w:rFonts w:ascii="TH SarabunIT๙" w:hAnsi="TH SarabunIT๙" w:cs="TH SarabunIT๙"/>
                <w:b/>
                <w:bCs/>
                <w:sz w:val="28"/>
                <w:cs/>
              </w:rPr>
              <w:t xml:space="preserve">การส่งเสริมวาระของประชาชน </w:t>
            </w:r>
            <w:r w:rsidRPr="002803DE">
              <w:rPr>
                <w:rFonts w:ascii="TH SarabunIT๙" w:hAnsi="TH SarabunIT๙" w:cs="TH SarabunIT๙"/>
                <w:sz w:val="28"/>
                <w:cs/>
              </w:rPr>
              <w:t xml:space="preserve">ในความร่วมมือ </w:t>
            </w:r>
            <w:r w:rsidRPr="002803DE">
              <w:rPr>
                <w:rFonts w:ascii="TH SarabunIT๙" w:hAnsi="TH SarabunIT๙" w:cs="TH SarabunIT๙"/>
                <w:sz w:val="28"/>
              </w:rPr>
              <w:t>ASEM</w:t>
            </w:r>
            <w:r w:rsidRPr="002803DE">
              <w:rPr>
                <w:rFonts w:ascii="TH SarabunIT๙" w:hAnsi="TH SarabunIT๙" w:cs="TH SarabunIT๙"/>
                <w:sz w:val="28"/>
                <w:cs/>
              </w:rPr>
              <w:t xml:space="preserve"> โดยให้มีความร่วมมือในเรื่องนี้ที่เป็นรูปธรรม เพื่อส่งเสริมความเป็นอยู่ที่ดีของประชาชนในทั้งสองภูมิภาค</w:t>
            </w:r>
          </w:p>
          <w:p w:rsidR="002803DE" w:rsidRPr="002803DE" w:rsidRDefault="002803DE" w:rsidP="00ED3E26">
            <w:pPr>
              <w:spacing w:after="0" w:line="240" w:lineRule="auto"/>
              <w:ind w:firstLine="851"/>
              <w:jc w:val="thaiDistribute"/>
              <w:rPr>
                <w:rFonts w:ascii="TH SarabunIT๙" w:hAnsi="TH SarabunIT๙" w:cs="TH SarabunIT๙"/>
                <w:b/>
                <w:bCs/>
                <w:sz w:val="28"/>
              </w:rPr>
            </w:pPr>
            <w:r w:rsidRPr="002803DE">
              <w:rPr>
                <w:rFonts w:ascii="TH SarabunIT๙" w:hAnsi="TH SarabunIT๙" w:cs="TH SarabunIT๙"/>
                <w:sz w:val="28"/>
                <w:cs/>
              </w:rPr>
              <w:t xml:space="preserve">2.3 </w:t>
            </w:r>
            <w:r w:rsidRPr="002803DE">
              <w:rPr>
                <w:rFonts w:ascii="TH SarabunIT๙" w:hAnsi="TH SarabunIT๙" w:cs="TH SarabunIT๙"/>
                <w:b/>
                <w:bCs/>
                <w:sz w:val="28"/>
                <w:cs/>
              </w:rPr>
              <w:t>ประเด็นภูมิภาคและประเด็นระหว่างประเทศ</w:t>
            </w:r>
          </w:p>
          <w:p w:rsidR="002803DE" w:rsidRPr="002803DE" w:rsidRDefault="002803DE" w:rsidP="00ED3E26">
            <w:pPr>
              <w:spacing w:after="0" w:line="240" w:lineRule="auto"/>
              <w:ind w:firstLine="1134"/>
              <w:jc w:val="thaiDistribute"/>
              <w:rPr>
                <w:rFonts w:ascii="TH SarabunIT๙" w:hAnsi="TH SarabunIT๙" w:cs="TH SarabunIT๙"/>
                <w:sz w:val="28"/>
              </w:rPr>
            </w:pPr>
            <w:r w:rsidRPr="002803DE">
              <w:rPr>
                <w:rFonts w:ascii="TH SarabunIT๙" w:hAnsi="TH SarabunIT๙" w:cs="TH SarabunIT๙"/>
                <w:sz w:val="28"/>
                <w:cs/>
              </w:rPr>
              <w:t xml:space="preserve"> 2.3.1 ที่ประชุมฯ ได้หารืออย่างกว้างขวางเกี่ยวกับการโยกย้ายถิ่นฐานแบบไม่ปกติ ซึ่งเป็นความท้าท้ายที่ทั้งเอเชียและยุโรปต่างประสบอยู่และรัฐมนตรีว่าการกระทรวงการต่างประเทศได้แจ้งที่ประชุมฯ ว่า ไทยจะเป็นเจ้าภาพจัดการประชุมระหว่างประเทศเรื่องการโยกย้ายถิ่นฐานแบบไม่ปกติในมหาสมุทรอินเดีย ครั้งที่ 2 ระหว่างวันที่ 3 – 4 ธ.ค. 2558</w:t>
            </w:r>
          </w:p>
          <w:p w:rsidR="002803DE" w:rsidRPr="002803DE" w:rsidRDefault="002803DE" w:rsidP="00ED3E26">
            <w:pPr>
              <w:spacing w:after="0" w:line="240" w:lineRule="auto"/>
              <w:ind w:firstLine="1134"/>
              <w:jc w:val="thaiDistribute"/>
              <w:rPr>
                <w:rFonts w:ascii="TH SarabunIT๙" w:hAnsi="TH SarabunIT๙" w:cs="TH SarabunIT๙"/>
                <w:sz w:val="28"/>
              </w:rPr>
            </w:pPr>
            <w:r w:rsidRPr="002803DE">
              <w:rPr>
                <w:rFonts w:ascii="TH SarabunIT๙" w:hAnsi="TH SarabunIT๙" w:cs="TH SarabunIT๙"/>
                <w:sz w:val="28"/>
                <w:cs/>
              </w:rPr>
              <w:t xml:space="preserve"> 2.3.2 ที่ประชุมฯ ได้แลกเปลี่ยนข้อคิดเห็นเกี่ยวกับประเด็นด้านความมั่นคงอื่น ๆ ได้แก่ สถานการณ์</w:t>
            </w:r>
            <w:r w:rsidRPr="002803DE">
              <w:rPr>
                <w:rFonts w:ascii="TH SarabunIT๙" w:hAnsi="TH SarabunIT๙" w:cs="TH SarabunIT๙"/>
                <w:sz w:val="28"/>
                <w:cs/>
              </w:rPr>
              <w:br/>
              <w:t>ในตะวันออกกลางและแอฟริกาเหนือการต่อต้านการก่อการร้ายและลัทธิสุดโต่ง และสถานการณ์ความมั่นคงในภูมิภาคเอเชียและยุโรป อาทิ คาบสมุทรเกาหลี ทะเลจีนใต้ และยูเครน ทั้งนี้ สหภาพยุโรปในฐานะประธานการประชุมได้</w:t>
            </w:r>
            <w:r w:rsidRPr="002803DE">
              <w:rPr>
                <w:rFonts w:ascii="TH SarabunIT๙" w:hAnsi="TH SarabunIT๙" w:cs="TH SarabunIT๙"/>
                <w:sz w:val="28"/>
                <w:cs/>
              </w:rPr>
              <w:br/>
              <w:t xml:space="preserve">ออกแถลงการณ์ประธานเพื่อสรุปผลการประชุม </w:t>
            </w:r>
            <w:r w:rsidRPr="002803DE">
              <w:rPr>
                <w:rFonts w:ascii="TH SarabunIT๙" w:hAnsi="TH SarabunIT๙" w:cs="TH SarabunIT๙"/>
                <w:sz w:val="28"/>
              </w:rPr>
              <w:t>ASEM FMM 12</w:t>
            </w:r>
          </w:p>
          <w:p w:rsidR="002803DE" w:rsidRPr="002803DE" w:rsidRDefault="002803DE" w:rsidP="00ED3E26">
            <w:pPr>
              <w:spacing w:after="0" w:line="240" w:lineRule="auto"/>
              <w:ind w:firstLine="567"/>
              <w:jc w:val="thaiDistribute"/>
              <w:rPr>
                <w:rFonts w:ascii="TH SarabunIT๙" w:hAnsi="TH SarabunIT๙" w:cs="TH SarabunIT๙"/>
                <w:b/>
                <w:bCs/>
                <w:sz w:val="28"/>
              </w:rPr>
            </w:pPr>
            <w:r w:rsidRPr="002803DE">
              <w:rPr>
                <w:rFonts w:ascii="TH SarabunIT๙" w:hAnsi="TH SarabunIT๙" w:cs="TH SarabunIT๙"/>
                <w:sz w:val="28"/>
              </w:rPr>
              <w:t xml:space="preserve">3. </w:t>
            </w:r>
            <w:r w:rsidRPr="002803DE">
              <w:rPr>
                <w:rFonts w:ascii="TH SarabunIT๙" w:hAnsi="TH SarabunIT๙" w:cs="TH SarabunIT๙"/>
                <w:b/>
                <w:bCs/>
                <w:sz w:val="28"/>
                <w:cs/>
              </w:rPr>
              <w:t>การประชุมอาเซียน – สหภาพยุโรป</w:t>
            </w:r>
          </w:p>
          <w:p w:rsidR="002803DE" w:rsidRPr="002803DE" w:rsidRDefault="002803DE" w:rsidP="00ED3E26">
            <w:pPr>
              <w:spacing w:after="0" w:line="240" w:lineRule="auto"/>
              <w:ind w:firstLine="851"/>
              <w:jc w:val="thaiDistribute"/>
              <w:rPr>
                <w:rFonts w:ascii="TH SarabunIT๙" w:hAnsi="TH SarabunIT๙" w:cs="TH SarabunIT๙"/>
                <w:sz w:val="28"/>
              </w:rPr>
            </w:pPr>
            <w:r w:rsidRPr="002803DE">
              <w:rPr>
                <w:rFonts w:ascii="TH SarabunIT๙" w:hAnsi="TH SarabunIT๙" w:cs="TH SarabunIT๙"/>
                <w:sz w:val="28"/>
                <w:cs/>
              </w:rPr>
              <w:t xml:space="preserve">3.1 ในฐานะที่ไทยเป็นประเทศผู้ประสานงานความสัมพันธ์อาเซียน – สหภาพยุโรป รัฐมนตรีว่าการกระทรวงการต่างประเทศยุโรป พร้อมด้วยเลขาธิการอาเซียน ได้ร่วมประชุมกับนาง </w:t>
            </w:r>
            <w:r w:rsidRPr="002803DE">
              <w:rPr>
                <w:rFonts w:ascii="TH SarabunIT๙" w:hAnsi="TH SarabunIT๙" w:cs="TH SarabunIT๙"/>
                <w:sz w:val="28"/>
              </w:rPr>
              <w:t xml:space="preserve">Federica Mogherini </w:t>
            </w:r>
            <w:r w:rsidRPr="002803DE">
              <w:rPr>
                <w:rFonts w:ascii="TH SarabunIT๙" w:hAnsi="TH SarabunIT๙" w:cs="TH SarabunIT๙"/>
                <w:sz w:val="28"/>
                <w:cs/>
              </w:rPr>
              <w:t>ผู้แทนระดับสูง</w:t>
            </w:r>
            <w:r w:rsidRPr="002803DE">
              <w:rPr>
                <w:rFonts w:ascii="TH SarabunIT๙" w:hAnsi="TH SarabunIT๙" w:cs="TH SarabunIT๙"/>
                <w:sz w:val="28"/>
                <w:cs/>
              </w:rPr>
              <w:br/>
            </w:r>
            <w:r w:rsidRPr="002803DE">
              <w:rPr>
                <w:rFonts w:ascii="TH SarabunIT๙" w:hAnsi="TH SarabunIT๙" w:cs="TH SarabunIT๙"/>
                <w:sz w:val="28"/>
                <w:cs/>
              </w:rPr>
              <w:lastRenderedPageBreak/>
              <w:t>ของสหภาพยุโรปด้านการต่างประเทศและนโยบายความมั่นคงและรองประธานคณะธรรมาธิการ เพื่อหารือกันถึง</w:t>
            </w:r>
            <w:r w:rsidRPr="002803DE">
              <w:rPr>
                <w:rFonts w:ascii="TH SarabunIT๙" w:hAnsi="TH SarabunIT๙" w:cs="TH SarabunIT๙"/>
                <w:sz w:val="28"/>
                <w:cs/>
              </w:rPr>
              <w:br/>
              <w:t xml:space="preserve">แนวทางการจัดทำ </w:t>
            </w:r>
            <w:r w:rsidRPr="002803DE">
              <w:rPr>
                <w:rFonts w:ascii="TH SarabunIT๙" w:hAnsi="TH SarabunIT๙" w:cs="TH SarabunIT๙"/>
                <w:sz w:val="28"/>
              </w:rPr>
              <w:t xml:space="preserve">Roadmap </w:t>
            </w:r>
            <w:r w:rsidRPr="002803DE">
              <w:rPr>
                <w:rFonts w:ascii="TH SarabunIT๙" w:hAnsi="TH SarabunIT๙" w:cs="TH SarabunIT๙"/>
                <w:sz w:val="28"/>
                <w:cs/>
              </w:rPr>
              <w:t>เพื่อยกระดับความสัมพันธ์อาเซียน – สหภาพยุโรป ไปสู่หุ้นส่วนทางยุทธศาสตร์ (</w:t>
            </w:r>
            <w:r w:rsidRPr="002803DE">
              <w:rPr>
                <w:rFonts w:ascii="TH SarabunIT๙" w:hAnsi="TH SarabunIT๙" w:cs="TH SarabunIT๙"/>
                <w:sz w:val="28"/>
              </w:rPr>
              <w:t>Strategic Partnership</w:t>
            </w:r>
            <w:r w:rsidRPr="002803DE">
              <w:rPr>
                <w:rFonts w:ascii="TH SarabunIT๙" w:hAnsi="TH SarabunIT๙" w:cs="TH SarabunIT๙"/>
                <w:sz w:val="28"/>
                <w:cs/>
              </w:rPr>
              <w:t>) โดยได้ย้ำให้สหภาพยุโรปเห็นถึง</w:t>
            </w:r>
            <w:r w:rsidRPr="002803DE">
              <w:rPr>
                <w:rFonts w:ascii="TH SarabunIT๙" w:hAnsi="TH SarabunIT๙" w:cs="TH SarabunIT๙"/>
                <w:b/>
                <w:bCs/>
                <w:sz w:val="28"/>
                <w:cs/>
              </w:rPr>
              <w:t>ความสำคัญของการไว้เนื้อเชื่อใจและการเข้าใจในสถานการณ์ของอาเซียนและไทยอย่างฉันมิตร มิใช่เน้นเพียงการเพิ่มพูนการค้าการลงทุน</w:t>
            </w:r>
            <w:r w:rsidRPr="002803DE">
              <w:rPr>
                <w:rFonts w:ascii="TH SarabunIT๙" w:hAnsi="TH SarabunIT๙" w:cs="TH SarabunIT๙"/>
                <w:sz w:val="28"/>
                <w:cs/>
              </w:rPr>
              <w:t>หรือความร่วมมือด้านอื่น ๆ เท่านั้น</w:t>
            </w:r>
          </w:p>
          <w:p w:rsidR="002803DE" w:rsidRPr="002803DE" w:rsidRDefault="002803DE" w:rsidP="00ED3E26">
            <w:pPr>
              <w:spacing w:after="0" w:line="240" w:lineRule="auto"/>
              <w:ind w:firstLine="851"/>
              <w:jc w:val="thaiDistribute"/>
              <w:rPr>
                <w:rFonts w:ascii="TH SarabunIT๙" w:hAnsi="TH SarabunIT๙" w:cs="TH SarabunIT๙"/>
                <w:sz w:val="28"/>
              </w:rPr>
            </w:pPr>
            <w:r w:rsidRPr="002803DE">
              <w:rPr>
                <w:rFonts w:ascii="TH SarabunIT๙" w:hAnsi="TH SarabunIT๙" w:cs="TH SarabunIT๙"/>
                <w:sz w:val="28"/>
                <w:cs/>
              </w:rPr>
              <w:t>3.2 สหภาพยุโรปแสดงความกระตือรือร้นที่ไทยจะเป็นเจ้าภาพจัดการประชุมระดับรัฐมนตรีอาเซียน – สหภาพยุโรป ครั้งที่ 21 ในปี 2559 และสหภาพยุโรปหวังที่จะได้รับการยอมรับจากอาเซียนให้เข้าร่วมการประชุม</w:t>
            </w:r>
            <w:r w:rsidRPr="002803DE">
              <w:rPr>
                <w:rFonts w:ascii="TH SarabunIT๙" w:hAnsi="TH SarabunIT๙" w:cs="TH SarabunIT๙"/>
                <w:sz w:val="28"/>
                <w:cs/>
              </w:rPr>
              <w:br/>
              <w:t>สุดยอดเอเชียตะวันออก (</w:t>
            </w:r>
            <w:r w:rsidRPr="002803DE">
              <w:rPr>
                <w:rFonts w:ascii="TH SarabunIT๙" w:hAnsi="TH SarabunIT๙" w:cs="TH SarabunIT๙"/>
                <w:sz w:val="28"/>
              </w:rPr>
              <w:t>East Asia Summit</w:t>
            </w:r>
            <w:r w:rsidRPr="002803DE">
              <w:rPr>
                <w:rFonts w:ascii="TH SarabunIT๙" w:hAnsi="TH SarabunIT๙" w:cs="TH SarabunIT๙"/>
                <w:sz w:val="28"/>
                <w:cs/>
              </w:rPr>
              <w:t>) ในที่สุด</w:t>
            </w: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 xml:space="preserve">4. </w:t>
            </w:r>
            <w:r w:rsidRPr="002803DE">
              <w:rPr>
                <w:rFonts w:ascii="TH SarabunIT๙" w:hAnsi="TH SarabunIT๙" w:cs="TH SarabunIT๙"/>
                <w:b/>
                <w:bCs/>
                <w:sz w:val="28"/>
                <w:cs/>
              </w:rPr>
              <w:t xml:space="preserve">การหารือทวิภาคี </w:t>
            </w:r>
            <w:r w:rsidRPr="002803DE">
              <w:rPr>
                <w:rFonts w:ascii="TH SarabunIT๙" w:hAnsi="TH SarabunIT๙" w:cs="TH SarabunIT๙"/>
                <w:sz w:val="28"/>
                <w:cs/>
              </w:rPr>
              <w:t xml:space="preserve">รัฐมนตรีว่าการกระทรวงการต่างประเทศได้หารือทวิภาคีกับหัวหน้าคณะสมาชิก </w:t>
            </w:r>
            <w:r w:rsidRPr="002803DE">
              <w:rPr>
                <w:rFonts w:ascii="TH SarabunIT๙" w:hAnsi="TH SarabunIT๙" w:cs="TH SarabunIT๙"/>
                <w:sz w:val="28"/>
              </w:rPr>
              <w:t>ASEM</w:t>
            </w:r>
            <w:r w:rsidRPr="002803DE">
              <w:rPr>
                <w:rFonts w:ascii="TH SarabunIT๙" w:hAnsi="TH SarabunIT๙" w:cs="TH SarabunIT๙"/>
                <w:sz w:val="28"/>
                <w:cs/>
              </w:rPr>
              <w:t xml:space="preserve"> 4 ประเทศ ได้แก่ สมาพันธรัฐสวิส สหราชอาณาจักร มองโกเลีย และสาธารณรัฐโปแลนด์ เพื่อติดตามประเด็นคั่งค้างและสานต่อความร่วมมือระหว่างกัน</w:t>
            </w:r>
          </w:p>
          <w:p w:rsidR="002803DE" w:rsidRPr="002803DE" w:rsidRDefault="002803DE" w:rsidP="00ED3E26">
            <w:pPr>
              <w:spacing w:after="12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5. กต.เห็นว่า หากไทยสามารถติดตามและมีส่วนร่วมในการดำเนินความร่วมมือสาขาต่าง ๆ ที่ได้ระบุในผล</w:t>
            </w:r>
            <w:r w:rsidRPr="002803DE">
              <w:rPr>
                <w:rFonts w:ascii="TH SarabunIT๙" w:hAnsi="TH SarabunIT๙" w:cs="TH SarabunIT๙"/>
                <w:sz w:val="28"/>
                <w:cs/>
              </w:rPr>
              <w:br/>
              <w:t>การประชุม อาทิ ความร่วมมือด้านสาธารณสุขวิทยาสาสตร์และเทคโนโลยี การส่งเสริมบทบาทของเยาวชน การโยกย้าย</w:t>
            </w:r>
            <w:r w:rsidRPr="002803DE">
              <w:rPr>
                <w:rFonts w:ascii="TH SarabunIT๙" w:hAnsi="TH SarabunIT๙" w:cs="TH SarabunIT๙"/>
                <w:sz w:val="28"/>
                <w:cs/>
              </w:rPr>
              <w:br/>
              <w:t>ถิ่นฐาน การสร้างความเชื่อมโยง การจัดการภัยพิบัติ การค้าการลงทุน และการพัฒนาอย่างยั่งยืน ก็จะเป็นประโยชน์ในการพัฒนาเศรษฐกิจและสังคมของไทย รวมถึงช่วยส่งเสริมความเป็นอยู่ที่ดีของประชาชน จึงเห็นควรมอบหมายให้</w:t>
            </w:r>
            <w:r w:rsidRPr="002803DE">
              <w:rPr>
                <w:rFonts w:ascii="TH SarabunIT๙" w:hAnsi="TH SarabunIT๙" w:cs="TH SarabunIT๙"/>
                <w:sz w:val="28"/>
                <w:cs/>
              </w:rPr>
              <w:br/>
              <w:t>ส่วนราชการต่าง ๆ ติดตามความร่วมมือในส่วนที่เกี่ยวข้องต่อไป</w:t>
            </w:r>
          </w:p>
          <w:p w:rsidR="002803DE" w:rsidRPr="002803DE" w:rsidRDefault="002803DE" w:rsidP="00ED3E26">
            <w:pPr>
              <w:spacing w:after="0" w:line="240" w:lineRule="auto"/>
              <w:ind w:firstLine="567"/>
              <w:jc w:val="thaiDistribute"/>
              <w:rPr>
                <w:rFonts w:ascii="TH SarabunIT๙" w:hAnsi="TH SarabunIT๙" w:cs="TH SarabunIT๙"/>
                <w:sz w:val="28"/>
                <w:u w:val="single"/>
              </w:rPr>
            </w:pPr>
            <w:r w:rsidRPr="002803DE">
              <w:rPr>
                <w:rFonts w:ascii="TH SarabunIT๙" w:hAnsi="TH SarabunIT๙" w:cs="TH SarabunIT๙"/>
                <w:sz w:val="28"/>
                <w:u w:val="single"/>
                <w:cs/>
              </w:rPr>
              <w:t>ความเห็นของ กษ.</w:t>
            </w:r>
          </w:p>
          <w:p w:rsidR="002803DE" w:rsidRPr="002803DE" w:rsidRDefault="002803DE" w:rsidP="00ED3E26">
            <w:pPr>
              <w:spacing w:after="120" w:line="240" w:lineRule="auto"/>
              <w:ind w:firstLine="567"/>
              <w:jc w:val="thaiDistribute"/>
              <w:rPr>
                <w:rFonts w:ascii="TH SarabunIT๙" w:hAnsi="TH SarabunIT๙" w:cs="TH SarabunIT๙"/>
                <w:sz w:val="28"/>
                <w:cs/>
              </w:rPr>
            </w:pPr>
            <w:r w:rsidRPr="002803DE">
              <w:rPr>
                <w:rFonts w:ascii="TH SarabunIT๙" w:hAnsi="TH SarabunIT๙" w:cs="TH SarabunIT๙"/>
                <w:sz w:val="28"/>
                <w:cs/>
              </w:rPr>
              <w:t>กษ. พิจารณาแล้ว เห็นว่าผลการประชุมดังกล่าวเป็นประโยชน์ร่วมกันในเรื่องการส่งเสริมความร่วมมือ</w:t>
            </w:r>
            <w:r w:rsidRPr="002803DE">
              <w:rPr>
                <w:rFonts w:ascii="TH SarabunIT๙" w:hAnsi="TH SarabunIT๙" w:cs="TH SarabunIT๙"/>
                <w:sz w:val="28"/>
                <w:cs/>
              </w:rPr>
              <w:br/>
              <w:t>ในการรับมือกับการเปลี่ยนแปลงสภาพภูมิอากาศและสนับสนุนความร่วมมือด้านการบริหารจัดการและลดความเสี่ยง</w:t>
            </w:r>
            <w:r w:rsidRPr="002803DE">
              <w:rPr>
                <w:rFonts w:ascii="TH SarabunIT๙" w:hAnsi="TH SarabunIT๙" w:cs="TH SarabunIT๙"/>
                <w:sz w:val="28"/>
                <w:cs/>
              </w:rPr>
              <w:br/>
              <w:t>จากภัยพิบัติ จึงไม่ขัดข้องในการให้ความร่วมมือในการดำเนินการในส่วนที่เกี่ยวข้อง เพื่อนำไปสู่การปฏิบัติที่เป็นรูปธรรมต่อไป</w:t>
            </w:r>
          </w:p>
          <w:p w:rsidR="002803DE" w:rsidRPr="002803DE" w:rsidRDefault="002803DE" w:rsidP="00ED3E26">
            <w:pPr>
              <w:spacing w:after="0" w:line="240" w:lineRule="auto"/>
              <w:jc w:val="thaiDistribute"/>
              <w:rPr>
                <w:rFonts w:ascii="TH SarabunIT๙" w:hAnsi="TH SarabunIT๙" w:cs="TH SarabunIT๙"/>
                <w:color w:val="000000"/>
                <w:sz w:val="28"/>
                <w:cs/>
              </w:rPr>
            </w:pPr>
            <w:r w:rsidRPr="002803DE">
              <w:rPr>
                <w:rFonts w:ascii="TH SarabunIT๙" w:hAnsi="TH SarabunIT๙" w:cs="TH SarabunIT๙"/>
                <w:b/>
                <w:bCs/>
                <w:color w:val="000000"/>
                <w:sz w:val="28"/>
                <w:cs/>
              </w:rPr>
              <w:t xml:space="preserve">มติ. ครม. </w:t>
            </w:r>
            <w:r w:rsidRPr="002803DE">
              <w:rPr>
                <w:rFonts w:ascii="TH SarabunIT๙" w:hAnsi="TH SarabunIT๙" w:cs="TH SarabunIT๙"/>
                <w:b/>
                <w:bCs/>
                <w:color w:val="000000"/>
                <w:sz w:val="28"/>
              </w:rPr>
              <w:t xml:space="preserve">: </w:t>
            </w:r>
            <w:r w:rsidRPr="002803DE">
              <w:rPr>
                <w:rFonts w:ascii="TH SarabunIT๙" w:hAnsi="TH SarabunIT๙" w:cs="TH SarabunIT๙"/>
                <w:sz w:val="28"/>
                <w:cs/>
              </w:rPr>
              <w:t>รับทราบผลการประชุมรัฐมนตรีต่างประเทศเอเชีย – ยุโรป ครั้งที่ 12</w:t>
            </w:r>
            <w:r w:rsidRPr="002803DE">
              <w:rPr>
                <w:rFonts w:ascii="TH SarabunIT๙" w:hAnsi="TH SarabunIT๙" w:cs="TH SarabunIT๙"/>
                <w:color w:val="000000"/>
                <w:sz w:val="28"/>
              </w:rPr>
              <w:t xml:space="preserve"> </w:t>
            </w:r>
            <w:r w:rsidRPr="002803DE">
              <w:rPr>
                <w:rFonts w:ascii="TH SarabunIT๙" w:hAnsi="TH SarabunIT๙" w:cs="TH SarabunIT๙"/>
                <w:color w:val="000000"/>
                <w:sz w:val="28"/>
                <w:cs/>
              </w:rPr>
              <w:t>และมอบหมาย</w:t>
            </w:r>
            <w:r w:rsidRPr="002803DE">
              <w:rPr>
                <w:rFonts w:ascii="TH SarabunIT๙" w:hAnsi="TH SarabunIT๙" w:cs="TH SarabunIT๙"/>
                <w:sz w:val="28"/>
                <w:cs/>
              </w:rPr>
              <w:t>ให้ส่วนราชการต่าง ๆ ติดตามความร่วมมือในส่วนที่เกี่ยวข้องรวมทั้งพิจาณาเข้าร่วมในโครงการหรือกิจกรรมต่างๆ ภายใต้กรอบ</w:t>
            </w:r>
            <w:r w:rsidRPr="002803DE">
              <w:rPr>
                <w:rFonts w:ascii="TH SarabunIT๙" w:hAnsi="TH SarabunIT๙" w:cs="TH SarabunIT๙"/>
                <w:color w:val="000000"/>
                <w:sz w:val="28"/>
                <w:cs/>
              </w:rPr>
              <w:t xml:space="preserve"> </w:t>
            </w:r>
            <w:r w:rsidRPr="002803DE">
              <w:rPr>
                <w:rFonts w:ascii="TH SarabunIT๙" w:hAnsi="TH SarabunIT๙" w:cs="TH SarabunIT๙"/>
                <w:sz w:val="28"/>
              </w:rPr>
              <w:t xml:space="preserve">ASEM </w:t>
            </w:r>
            <w:r w:rsidRPr="002803DE">
              <w:rPr>
                <w:rFonts w:ascii="TH SarabunIT๙" w:hAnsi="TH SarabunIT๙" w:cs="TH SarabunIT๙"/>
                <w:sz w:val="28"/>
              </w:rPr>
              <w:br/>
            </w:r>
            <w:r w:rsidRPr="002803DE">
              <w:rPr>
                <w:rFonts w:ascii="TH SarabunIT๙" w:hAnsi="TH SarabunIT๙" w:cs="TH SarabunIT๙"/>
                <w:sz w:val="28"/>
                <w:cs/>
              </w:rPr>
              <w:t>ตามแถลงการณ์ประธาน</w:t>
            </w:r>
            <w:r w:rsidRPr="002803DE">
              <w:rPr>
                <w:rFonts w:ascii="TH SarabunIT๙" w:hAnsi="TH SarabunIT๙" w:cs="TH SarabunIT๙"/>
                <w:color w:val="000000"/>
                <w:sz w:val="28"/>
                <w:cs/>
              </w:rPr>
              <w:t xml:space="preserve">การประชุมฯ </w:t>
            </w:r>
            <w:r w:rsidRPr="002803DE">
              <w:rPr>
                <w:rFonts w:ascii="TH SarabunIT๙" w:hAnsi="TH SarabunIT๙" w:cs="TH SarabunIT๙"/>
                <w:sz w:val="28"/>
                <w:cs/>
              </w:rPr>
              <w:t>เพื่อให้การดำเนินการต่างๆ มีผลเป็นรูปธรรมและเป็นประโยชน์ที่ชัดเจน</w:t>
            </w:r>
            <w:r w:rsidRPr="002803DE">
              <w:rPr>
                <w:rFonts w:ascii="TH SarabunIT๙" w:hAnsi="TH SarabunIT๙" w:cs="TH SarabunIT๙"/>
                <w:sz w:val="28"/>
                <w:cs/>
              </w:rPr>
              <w:br/>
              <w:t xml:space="preserve">ต่อประชาชน และเพื่อเป็นการส่งเสริมบทบาทไทยในการสนับสนุนการดำเนินงานของ </w:t>
            </w:r>
            <w:r w:rsidRPr="002803DE">
              <w:rPr>
                <w:rFonts w:ascii="TH SarabunIT๙" w:hAnsi="TH SarabunIT๙" w:cs="TH SarabunIT๙"/>
                <w:sz w:val="28"/>
              </w:rPr>
              <w:t>ASEM</w:t>
            </w:r>
            <w:r w:rsidRPr="002803DE">
              <w:rPr>
                <w:rFonts w:ascii="TH SarabunIT๙" w:hAnsi="TH SarabunIT๙" w:cs="TH SarabunIT๙"/>
                <w:color w:val="000000"/>
                <w:sz w:val="28"/>
                <w:cs/>
              </w:rPr>
              <w:t xml:space="preserve"> ตามที่ กต. เสนอ ทั้งนี้ </w:t>
            </w:r>
            <w:r w:rsidRPr="002803DE">
              <w:rPr>
                <w:rFonts w:ascii="TH SarabunIT๙" w:hAnsi="TH SarabunIT๙" w:cs="TH SarabunIT๙"/>
                <w:color w:val="000000"/>
                <w:sz w:val="28"/>
                <w:cs/>
              </w:rPr>
              <w:br/>
              <w:t>ให้ กต. รับความเห็นของ วท. ไปพิจารณาดำเนินการต่อไปด้วย</w:t>
            </w:r>
          </w:p>
        </w:tc>
        <w:tc>
          <w:tcPr>
            <w:tcW w:w="5812" w:type="dxa"/>
          </w:tcPr>
          <w:p w:rsidR="002803DE" w:rsidRPr="002803DE" w:rsidRDefault="002803DE" w:rsidP="00ED3E26">
            <w:pPr>
              <w:spacing w:after="0" w:line="240" w:lineRule="auto"/>
              <w:rPr>
                <w:rFonts w:ascii="TH SarabunIT๙" w:hAnsi="TH SarabunIT๙" w:cs="TH SarabunIT๙"/>
                <w:b/>
                <w:bCs/>
                <w:color w:val="000000"/>
                <w:sz w:val="28"/>
              </w:rPr>
            </w:pPr>
          </w:p>
          <w:p w:rsidR="002803DE" w:rsidRPr="002803DE" w:rsidRDefault="002803DE" w:rsidP="00ED3E26">
            <w:pPr>
              <w:spacing w:after="0" w:line="240" w:lineRule="auto"/>
              <w:rPr>
                <w:rFonts w:ascii="TH SarabunIT๙" w:hAnsi="TH SarabunIT๙" w:cs="TH SarabunIT๙"/>
                <w:color w:val="000000"/>
                <w:sz w:val="28"/>
                <w:cs/>
              </w:rPr>
            </w:pPr>
            <w:r w:rsidRPr="002803DE">
              <w:rPr>
                <w:rFonts w:ascii="TH SarabunIT๙" w:hAnsi="TH SarabunIT๙" w:cs="TH SarabunIT๙"/>
                <w:b/>
                <w:bCs/>
                <w:color w:val="000000"/>
                <w:sz w:val="28"/>
                <w:cs/>
              </w:rPr>
              <w:t>หน่วยงานที่รับผิดชอบ</w:t>
            </w:r>
            <w:r w:rsidRPr="002803DE">
              <w:rPr>
                <w:rFonts w:ascii="TH SarabunIT๙" w:hAnsi="TH SarabunIT๙" w:cs="TH SarabunIT๙"/>
                <w:color w:val="000000"/>
                <w:sz w:val="28"/>
                <w:cs/>
              </w:rPr>
              <w:t xml:space="preserve"> </w:t>
            </w:r>
            <w:r w:rsidRPr="002803DE">
              <w:rPr>
                <w:rFonts w:ascii="TH SarabunIT๙" w:hAnsi="TH SarabunIT๙" w:cs="TH SarabunIT๙"/>
                <w:color w:val="000000"/>
                <w:sz w:val="28"/>
              </w:rPr>
              <w:t>:</w:t>
            </w:r>
            <w:r w:rsidRPr="002803DE">
              <w:rPr>
                <w:rFonts w:ascii="TH SarabunIT๙" w:hAnsi="TH SarabunIT๙" w:cs="TH SarabunIT๙"/>
                <w:color w:val="000000"/>
                <w:sz w:val="28"/>
                <w:cs/>
              </w:rPr>
              <w:t xml:space="preserve"> กต./กษ. (สกต.)</w:t>
            </w:r>
          </w:p>
          <w:p w:rsidR="002803DE" w:rsidRPr="002803DE" w:rsidRDefault="002803DE" w:rsidP="00ED3E26">
            <w:pPr>
              <w:spacing w:after="0" w:line="240" w:lineRule="auto"/>
              <w:rPr>
                <w:rFonts w:ascii="TH SarabunIT๙" w:hAnsi="TH SarabunIT๙" w:cs="TH SarabunIT๙"/>
                <w:color w:val="000000"/>
                <w:sz w:val="28"/>
                <w:cs/>
              </w:rPr>
            </w:pPr>
          </w:p>
          <w:p w:rsidR="002803DE" w:rsidRPr="002803DE" w:rsidRDefault="002803DE" w:rsidP="00ED3E26">
            <w:pPr>
              <w:spacing w:after="120" w:line="240" w:lineRule="auto"/>
              <w:rPr>
                <w:rFonts w:ascii="TH SarabunIT๙" w:hAnsi="TH SarabunIT๙" w:cs="TH SarabunIT๙"/>
                <w:color w:val="000000"/>
                <w:sz w:val="28"/>
              </w:rPr>
            </w:pPr>
            <w:r w:rsidRPr="002803DE">
              <w:rPr>
                <w:rFonts w:ascii="TH SarabunIT๙" w:hAnsi="TH SarabunIT๙" w:cs="TH SarabunIT๙"/>
                <w:b/>
                <w:bCs/>
                <w:color w:val="000000"/>
                <w:sz w:val="28"/>
                <w:cs/>
              </w:rPr>
              <w:t xml:space="preserve">ประโยชน์ที่ได้รับ </w:t>
            </w:r>
            <w:r w:rsidRPr="002803DE">
              <w:rPr>
                <w:rFonts w:ascii="TH SarabunIT๙" w:hAnsi="TH SarabunIT๙" w:cs="TH SarabunIT๙"/>
                <w:b/>
                <w:bCs/>
                <w:color w:val="000000"/>
                <w:sz w:val="28"/>
              </w:rPr>
              <w:t xml:space="preserve">: </w:t>
            </w:r>
          </w:p>
          <w:p w:rsidR="002803DE" w:rsidRPr="002803DE" w:rsidRDefault="002803DE" w:rsidP="00ED3E26">
            <w:pPr>
              <w:spacing w:after="120" w:line="240" w:lineRule="auto"/>
              <w:ind w:firstLine="742"/>
              <w:jc w:val="thaiDistribute"/>
              <w:rPr>
                <w:rFonts w:ascii="TH SarabunIT๙" w:hAnsi="TH SarabunIT๙" w:cs="TH SarabunIT๙"/>
                <w:color w:val="000000"/>
                <w:sz w:val="28"/>
                <w:cs/>
              </w:rPr>
            </w:pPr>
            <w:r w:rsidRPr="002803DE">
              <w:rPr>
                <w:rFonts w:ascii="TH SarabunIT๙" w:hAnsi="TH SarabunIT๙" w:cs="TH SarabunIT๙"/>
                <w:sz w:val="28"/>
                <w:cs/>
              </w:rPr>
              <w:t>เพื่อให้การดำเนินการต่าง ๆ มีผลเป็นรูปธรรมและเป็นประโยชน์</w:t>
            </w:r>
            <w:r w:rsidRPr="002803DE">
              <w:rPr>
                <w:rFonts w:ascii="TH SarabunIT๙" w:hAnsi="TH SarabunIT๙" w:cs="TH SarabunIT๙"/>
                <w:sz w:val="28"/>
                <w:cs/>
              </w:rPr>
              <w:br/>
              <w:t xml:space="preserve">ที่ชัดเจนต่อประชาชน และเพื่อเป็นการส่งเสริมบทบาทไทยในการสนับสนุนการดำเนินงานของ </w:t>
            </w:r>
            <w:r w:rsidRPr="002803DE">
              <w:rPr>
                <w:rFonts w:ascii="TH SarabunIT๙" w:hAnsi="TH SarabunIT๙" w:cs="TH SarabunIT๙"/>
                <w:sz w:val="28"/>
              </w:rPr>
              <w:t>ASEM</w:t>
            </w:r>
          </w:p>
          <w:p w:rsidR="002803DE" w:rsidRPr="002803DE" w:rsidRDefault="002803DE" w:rsidP="00ED3E26">
            <w:pPr>
              <w:spacing w:after="120" w:line="240" w:lineRule="auto"/>
              <w:rPr>
                <w:rFonts w:ascii="TH SarabunIT๙" w:hAnsi="TH SarabunIT๙" w:cs="TH SarabunIT๙"/>
                <w:b/>
                <w:bCs/>
                <w:color w:val="000000"/>
                <w:sz w:val="28"/>
              </w:rPr>
            </w:pPr>
            <w:r w:rsidRPr="002803DE">
              <w:rPr>
                <w:rFonts w:ascii="TH SarabunIT๙" w:hAnsi="TH SarabunIT๙" w:cs="TH SarabunIT๙"/>
                <w:b/>
                <w:bCs/>
                <w:color w:val="000000"/>
                <w:sz w:val="28"/>
                <w:cs/>
              </w:rPr>
              <w:t xml:space="preserve">กำหนดรายงานผลการปฏิบัติเพื่อเสนอ ครม. </w:t>
            </w:r>
            <w:r w:rsidRPr="002803DE">
              <w:rPr>
                <w:rFonts w:ascii="TH SarabunIT๙" w:hAnsi="TH SarabunIT๙" w:cs="TH SarabunIT๙"/>
                <w:b/>
                <w:bCs/>
                <w:color w:val="000000"/>
                <w:sz w:val="28"/>
              </w:rPr>
              <w:t xml:space="preserve">: </w:t>
            </w:r>
          </w:p>
          <w:p w:rsidR="002803DE" w:rsidRPr="002803DE" w:rsidRDefault="002803DE" w:rsidP="00ED3E26">
            <w:pPr>
              <w:spacing w:after="0" w:line="240" w:lineRule="auto"/>
              <w:ind w:firstLine="742"/>
              <w:rPr>
                <w:rFonts w:ascii="TH SarabunIT๙" w:hAnsi="TH SarabunIT๙" w:cs="TH SarabunIT๙"/>
                <w:b/>
                <w:bCs/>
                <w:color w:val="000000"/>
                <w:sz w:val="28"/>
              </w:rPr>
            </w:pPr>
            <w:r w:rsidRPr="002803DE">
              <w:rPr>
                <w:rFonts w:ascii="TH SarabunIT๙" w:hAnsi="TH SarabunIT๙" w:cs="TH SarabunIT๙"/>
                <w:color w:val="000000"/>
                <w:sz w:val="28"/>
              </w:rPr>
              <w:t>-</w:t>
            </w:r>
          </w:p>
          <w:p w:rsidR="002803DE" w:rsidRPr="002803DE" w:rsidRDefault="002803DE" w:rsidP="00ED3E26">
            <w:pPr>
              <w:spacing w:after="0" w:line="240" w:lineRule="auto"/>
              <w:ind w:firstLine="567"/>
              <w:rPr>
                <w:rFonts w:ascii="TH SarabunIT๙" w:hAnsi="TH SarabunIT๙" w:cs="TH SarabunIT๙"/>
                <w:color w:val="000000"/>
                <w:sz w:val="28"/>
              </w:rPr>
            </w:pPr>
          </w:p>
        </w:tc>
      </w:tr>
    </w:tbl>
    <w:p w:rsidR="002803DE" w:rsidRDefault="002803DE">
      <w:r>
        <w:lastRenderedPageBreak/>
        <w:br w:type="page"/>
      </w:r>
    </w:p>
    <w:p w:rsidR="002803DE" w:rsidRPr="002803DE" w:rsidRDefault="002803DE" w:rsidP="002803DE">
      <w:pPr>
        <w:spacing w:after="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lastRenderedPageBreak/>
        <w:t>ผลการประชุมคณะรัฐมนตรี</w:t>
      </w:r>
    </w:p>
    <w:p w:rsidR="002803DE" w:rsidRPr="002803DE" w:rsidRDefault="002803DE" w:rsidP="002803DE">
      <w:pPr>
        <w:spacing w:after="0" w:line="240" w:lineRule="auto"/>
        <w:jc w:val="center"/>
        <w:rPr>
          <w:rFonts w:ascii="TH SarabunIT๙" w:hAnsi="TH SarabunIT๙" w:cs="TH SarabunIT๙"/>
          <w:b/>
          <w:bCs/>
          <w:sz w:val="28"/>
        </w:rPr>
      </w:pPr>
      <w:r w:rsidRPr="002803DE">
        <w:rPr>
          <w:rFonts w:ascii="TH SarabunIT๙" w:hAnsi="TH SarabunIT๙" w:cs="TH SarabunIT๙"/>
          <w:b/>
          <w:bCs/>
          <w:sz w:val="28"/>
          <w:cs/>
        </w:rPr>
        <w:t xml:space="preserve">ครั้งที่ 1/2559 วันอังคารที่ </w:t>
      </w:r>
      <w:r w:rsidRPr="002803DE">
        <w:rPr>
          <w:rFonts w:ascii="TH SarabunIT๙" w:hAnsi="TH SarabunIT๙" w:cs="TH SarabunIT๙"/>
          <w:b/>
          <w:bCs/>
          <w:sz w:val="28"/>
        </w:rPr>
        <w:t xml:space="preserve">5 </w:t>
      </w:r>
      <w:r w:rsidRPr="002803DE">
        <w:rPr>
          <w:rFonts w:ascii="TH SarabunIT๙" w:hAnsi="TH SarabunIT๙" w:cs="TH SarabunIT๙"/>
          <w:b/>
          <w:bCs/>
          <w:sz w:val="28"/>
          <w:cs/>
        </w:rPr>
        <w:t xml:space="preserve">มกราคม </w:t>
      </w:r>
      <w:r w:rsidRPr="002803DE">
        <w:rPr>
          <w:rFonts w:ascii="TH SarabunIT๙" w:hAnsi="TH SarabunIT๙" w:cs="TH SarabunIT๙"/>
          <w:b/>
          <w:bCs/>
          <w:sz w:val="28"/>
        </w:rPr>
        <w:t>2558</w:t>
      </w:r>
    </w:p>
    <w:p w:rsidR="002803DE" w:rsidRPr="002803DE" w:rsidRDefault="002803DE" w:rsidP="002803DE">
      <w:pPr>
        <w:spacing w:after="12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กระทรวงเกษตรและสหกรณ์</w:t>
      </w:r>
    </w:p>
    <w:p w:rsidR="002803DE" w:rsidRPr="002803DE" w:rsidRDefault="002803DE" w:rsidP="002803DE">
      <w:pPr>
        <w:spacing w:after="0" w:line="240" w:lineRule="auto"/>
        <w:rPr>
          <w:rFonts w:ascii="TH SarabunIT๙" w:hAnsi="TH SarabunIT๙" w:cs="TH SarabunIT๙"/>
          <w:b/>
          <w:bCs/>
          <w:sz w:val="28"/>
          <w:cs/>
        </w:rPr>
      </w:pPr>
      <w:r w:rsidRPr="002803DE">
        <w:rPr>
          <w:rFonts w:ascii="TH SarabunIT๙" w:hAnsi="TH SarabunIT๙" w:cs="TH SarabunIT๙"/>
          <w:b/>
          <w:bCs/>
          <w:sz w:val="28"/>
          <w:cs/>
        </w:rPr>
        <w:t>เรื่องเพื่อทราบ (กษ. เสนอความเห็น/เกี่ยวข้อง)</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897"/>
        <w:gridCol w:w="5812"/>
      </w:tblGrid>
      <w:tr w:rsidR="002803DE" w:rsidRPr="002803DE" w:rsidTr="00ED3E26">
        <w:tc>
          <w:tcPr>
            <w:tcW w:w="8897" w:type="dxa"/>
          </w:tcPr>
          <w:p w:rsidR="002803DE" w:rsidRPr="002803DE" w:rsidRDefault="002803DE" w:rsidP="00ED3E26">
            <w:pPr>
              <w:spacing w:after="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เรื่อง/สารัตถะ/มติ/อื่นๆ</w:t>
            </w:r>
          </w:p>
        </w:tc>
        <w:tc>
          <w:tcPr>
            <w:tcW w:w="5812" w:type="dxa"/>
          </w:tcPr>
          <w:p w:rsidR="002803DE" w:rsidRPr="002803DE" w:rsidRDefault="002803DE" w:rsidP="00ED3E26">
            <w:pPr>
              <w:spacing w:after="0" w:line="240" w:lineRule="auto"/>
              <w:jc w:val="center"/>
              <w:rPr>
                <w:rFonts w:ascii="TH SarabunIT๙" w:hAnsi="TH SarabunIT๙" w:cs="TH SarabunIT๙"/>
                <w:b/>
                <w:bCs/>
                <w:color w:val="000000"/>
                <w:sz w:val="28"/>
              </w:rPr>
            </w:pPr>
            <w:r w:rsidRPr="002803DE">
              <w:rPr>
                <w:rFonts w:ascii="TH SarabunIT๙" w:hAnsi="TH SarabunIT๙" w:cs="TH SarabunIT๙"/>
                <w:b/>
                <w:bCs/>
                <w:color w:val="000000"/>
                <w:sz w:val="28"/>
                <w:cs/>
              </w:rPr>
              <w:t>หน่วยงานที่รับผิดชอบ/เจ้าของเรื่อง</w:t>
            </w:r>
          </w:p>
        </w:tc>
      </w:tr>
      <w:tr w:rsidR="002803DE" w:rsidRPr="002803DE" w:rsidTr="00ED3E26">
        <w:trPr>
          <w:trHeight w:val="1265"/>
        </w:trPr>
        <w:tc>
          <w:tcPr>
            <w:tcW w:w="8897" w:type="dxa"/>
          </w:tcPr>
          <w:p w:rsidR="002803DE" w:rsidRPr="002803DE" w:rsidRDefault="002803DE" w:rsidP="00ED3E26">
            <w:pPr>
              <w:spacing w:after="0" w:line="240" w:lineRule="auto"/>
              <w:ind w:left="567" w:hanging="567"/>
              <w:rPr>
                <w:rFonts w:ascii="TH SarabunIT๙" w:hAnsi="TH SarabunIT๙" w:cs="TH SarabunIT๙"/>
                <w:b/>
                <w:bCs/>
                <w:color w:val="000000"/>
                <w:sz w:val="28"/>
              </w:rPr>
            </w:pPr>
            <w:r w:rsidRPr="002803DE">
              <w:rPr>
                <w:rFonts w:ascii="TH SarabunIT๙" w:hAnsi="TH SarabunIT๙" w:cs="TH SarabunIT๙"/>
                <w:b/>
                <w:bCs/>
                <w:color w:val="000000"/>
                <w:sz w:val="28"/>
                <w:cs/>
              </w:rPr>
              <w:t>050159</w:t>
            </w:r>
          </w:p>
          <w:p w:rsidR="002803DE" w:rsidRPr="002803DE" w:rsidRDefault="002803DE" w:rsidP="00ED3E26">
            <w:pPr>
              <w:spacing w:after="0" w:line="240" w:lineRule="auto"/>
              <w:ind w:left="567" w:hanging="567"/>
              <w:rPr>
                <w:rFonts w:ascii="TH SarabunIT๙" w:hAnsi="TH SarabunIT๙" w:cs="TH SarabunIT๙"/>
                <w:b/>
                <w:bCs/>
                <w:color w:val="000000"/>
                <w:sz w:val="28"/>
              </w:rPr>
            </w:pPr>
          </w:p>
          <w:p w:rsidR="002803DE" w:rsidRPr="002803DE" w:rsidRDefault="002803DE" w:rsidP="00ED3E26">
            <w:pPr>
              <w:spacing w:after="0" w:line="240" w:lineRule="auto"/>
              <w:ind w:left="567" w:hanging="567"/>
              <w:jc w:val="thaiDistribute"/>
              <w:rPr>
                <w:rFonts w:ascii="TH SarabunIT๙" w:hAnsi="TH SarabunIT๙" w:cs="TH SarabunIT๙"/>
                <w:color w:val="000000"/>
                <w:sz w:val="28"/>
                <w:cs/>
              </w:rPr>
            </w:pPr>
            <w:r w:rsidRPr="002803DE">
              <w:rPr>
                <w:rFonts w:ascii="TH SarabunIT๙" w:hAnsi="TH SarabunIT๙" w:cs="TH SarabunIT๙"/>
                <w:b/>
                <w:bCs/>
                <w:color w:val="000000"/>
                <w:sz w:val="28"/>
                <w:cs/>
              </w:rPr>
              <w:t>เรื่อง</w:t>
            </w:r>
            <w:r w:rsidRPr="002803DE">
              <w:rPr>
                <w:rFonts w:ascii="TH SarabunIT๙" w:hAnsi="TH SarabunIT๙" w:cs="TH SarabunIT๙"/>
                <w:color w:val="000000"/>
                <w:sz w:val="28"/>
                <w:cs/>
              </w:rPr>
              <w:t xml:space="preserve"> </w:t>
            </w:r>
            <w:r w:rsidRPr="002803DE">
              <w:rPr>
                <w:rFonts w:ascii="TH SarabunIT๙" w:hAnsi="TH SarabunIT๙" w:cs="TH SarabunIT๙"/>
                <w:b/>
                <w:bCs/>
                <w:color w:val="000000"/>
                <w:sz w:val="28"/>
              </w:rPr>
              <w:t xml:space="preserve">: </w:t>
            </w:r>
            <w:r w:rsidRPr="002803DE">
              <w:rPr>
                <w:rFonts w:ascii="TH SarabunIT๙" w:hAnsi="TH SarabunIT๙" w:cs="TH SarabunIT๙"/>
                <w:sz w:val="28"/>
                <w:cs/>
              </w:rPr>
              <w:t>การดำเนินการตามมติคณะกรรมการพืชน้ำมันและน้ำมันพืช</w:t>
            </w:r>
          </w:p>
          <w:p w:rsidR="002803DE" w:rsidRPr="002803DE" w:rsidRDefault="002803DE" w:rsidP="00ED3E26">
            <w:pPr>
              <w:spacing w:after="0" w:line="240" w:lineRule="auto"/>
              <w:rPr>
                <w:rFonts w:ascii="TH SarabunIT๙" w:hAnsi="TH SarabunIT๙" w:cs="TH SarabunIT๙"/>
                <w:color w:val="000000"/>
                <w:sz w:val="28"/>
                <w:cs/>
              </w:rPr>
            </w:pPr>
          </w:p>
          <w:p w:rsidR="002803DE" w:rsidRPr="002803DE" w:rsidRDefault="002803DE" w:rsidP="00ED3E26">
            <w:pPr>
              <w:spacing w:after="120" w:line="240" w:lineRule="auto"/>
              <w:jc w:val="thaiDistribute"/>
              <w:rPr>
                <w:rFonts w:ascii="TH SarabunIT๙" w:hAnsi="TH SarabunIT๙" w:cs="TH SarabunIT๙"/>
                <w:sz w:val="28"/>
                <w:cs/>
              </w:rPr>
            </w:pPr>
            <w:r w:rsidRPr="002803DE">
              <w:rPr>
                <w:rFonts w:ascii="TH SarabunIT๙" w:hAnsi="TH SarabunIT๙" w:cs="TH SarabunIT๙"/>
                <w:b/>
                <w:bCs/>
                <w:color w:val="000000"/>
                <w:sz w:val="28"/>
                <w:cs/>
              </w:rPr>
              <w:t xml:space="preserve">สารัตถะ </w:t>
            </w:r>
            <w:r w:rsidRPr="002803DE">
              <w:rPr>
                <w:rFonts w:ascii="TH SarabunIT๙" w:hAnsi="TH SarabunIT๙" w:cs="TH SarabunIT๙"/>
                <w:b/>
                <w:bCs/>
                <w:color w:val="000000"/>
                <w:sz w:val="28"/>
              </w:rPr>
              <w:t>:</w:t>
            </w:r>
            <w:r w:rsidRPr="002803DE">
              <w:rPr>
                <w:rFonts w:ascii="TH SarabunIT๙" w:hAnsi="TH SarabunIT๙" w:cs="TH SarabunIT๙"/>
                <w:sz w:val="28"/>
                <w:cs/>
              </w:rPr>
              <w:t xml:space="preserve"> รองนายกรัฐมนตรี (นายสมคิด จาตุศรีพิทักษ์) ในฐานะประธานกรรมการพืชน้ำมันและน้ำมันพืช เสนอ ครม. เพื่อรับทราบแนวทางการบริหารการนำเข้าเมล็ดถั่วเหลืองปี 2559 การเพิ่มเติมอำนาจหน้าที่ของคณะอนุกรรมการกำกับ ดูแลเมล็ดถั่วเหลือง ปี 2558 – 2559 และการเปิดตลาดนำเข้าน้ำมันถั่วเหลือง มะพร้าว เนื้อมะพร้าวแห้ง </w:t>
            </w:r>
            <w:r w:rsidRPr="002803DE">
              <w:rPr>
                <w:rFonts w:ascii="TH SarabunIT๙" w:hAnsi="TH SarabunIT๙" w:cs="TH SarabunIT๙"/>
                <w:sz w:val="28"/>
                <w:cs/>
              </w:rPr>
              <w:br/>
              <w:t>น้ำมันมะพร้าว ปี 2559</w:t>
            </w:r>
          </w:p>
          <w:p w:rsidR="002803DE" w:rsidRPr="002803DE" w:rsidRDefault="002803DE" w:rsidP="00ED3E26">
            <w:pPr>
              <w:spacing w:after="0" w:line="240" w:lineRule="auto"/>
              <w:ind w:firstLine="284"/>
              <w:jc w:val="thaiDistribute"/>
              <w:rPr>
                <w:rFonts w:ascii="TH SarabunIT๙" w:hAnsi="TH SarabunIT๙" w:cs="TH SarabunIT๙"/>
                <w:color w:val="000000"/>
                <w:sz w:val="28"/>
              </w:rPr>
            </w:pPr>
            <w:r w:rsidRPr="002803DE">
              <w:rPr>
                <w:rFonts w:ascii="TH SarabunIT๙" w:hAnsi="TH SarabunIT๙" w:cs="TH SarabunIT๙"/>
                <w:color w:val="000000"/>
                <w:sz w:val="28"/>
                <w:u w:val="single"/>
                <w:cs/>
              </w:rPr>
              <w:t>โดยมีรายละเอียดสรุปได้</w:t>
            </w:r>
            <w:r w:rsidRPr="002803DE">
              <w:rPr>
                <w:rFonts w:ascii="TH SarabunIT๙" w:hAnsi="TH SarabunIT๙" w:cs="TH SarabunIT๙"/>
                <w:color w:val="000000"/>
                <w:sz w:val="28"/>
                <w:cs/>
              </w:rPr>
              <w:t xml:space="preserve"> ดังนี้</w:t>
            </w:r>
          </w:p>
          <w:p w:rsidR="002803DE" w:rsidRPr="002803DE" w:rsidRDefault="002803DE" w:rsidP="00ED3E26">
            <w:pPr>
              <w:spacing w:after="0" w:line="240" w:lineRule="auto"/>
              <w:ind w:firstLine="284"/>
              <w:jc w:val="thaiDistribute"/>
              <w:rPr>
                <w:rFonts w:ascii="TH SarabunIT๙" w:hAnsi="TH SarabunIT๙" w:cs="TH SarabunIT๙"/>
                <w:sz w:val="28"/>
              </w:rPr>
            </w:pPr>
            <w:r w:rsidRPr="002803DE">
              <w:rPr>
                <w:rFonts w:ascii="TH SarabunIT๙" w:hAnsi="TH SarabunIT๙" w:cs="TH SarabunIT๙"/>
                <w:sz w:val="28"/>
                <w:cs/>
              </w:rPr>
              <w:t>รองนายกรัฐมนตรี (นายสมคิด จาตุศรีพิทักษ์) ในฐานะประธานกรรมการพืชน้ำมันและน้ำมันพืช รายงานว่า คณะกรรมการพืชน้ำมันและน้ำมันพืช ในคราวประชุมครั้งที่ 2/2558 เมื่อวันที่ 10 พ.ย. 2558 มีมติดังนี้</w:t>
            </w:r>
          </w:p>
          <w:p w:rsidR="002803DE" w:rsidRPr="002803DE" w:rsidRDefault="002803DE" w:rsidP="00ED3E26">
            <w:pPr>
              <w:spacing w:after="0" w:line="240" w:lineRule="auto"/>
              <w:ind w:firstLine="301"/>
              <w:jc w:val="thaiDistribute"/>
              <w:rPr>
                <w:rFonts w:ascii="TH SarabunIT๙" w:hAnsi="TH SarabunIT๙" w:cs="TH SarabunIT๙"/>
                <w:sz w:val="28"/>
                <w:cs/>
              </w:rPr>
            </w:pPr>
            <w:r w:rsidRPr="002803DE">
              <w:rPr>
                <w:rFonts w:ascii="TH SarabunIT๙" w:hAnsi="TH SarabunIT๙" w:cs="TH SarabunIT๙"/>
                <w:sz w:val="28"/>
                <w:cs/>
              </w:rPr>
              <w:t xml:space="preserve">1. </w:t>
            </w:r>
            <w:r w:rsidRPr="002803DE">
              <w:rPr>
                <w:rFonts w:ascii="TH SarabunIT๙" w:hAnsi="TH SarabunIT๙" w:cs="TH SarabunIT๙"/>
                <w:b/>
                <w:bCs/>
                <w:sz w:val="28"/>
                <w:cs/>
              </w:rPr>
              <w:t>การเปิดตลาดและการบริหารการนำเข้าเมล็ดถั่วเหลือง ปี 2559</w:t>
            </w: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 xml:space="preserve">เห็นชอบให้บริการนำเข้าเมล็ดถั่วเหลือภายใต้กรอบ </w:t>
            </w:r>
            <w:r w:rsidRPr="002803DE">
              <w:rPr>
                <w:rFonts w:ascii="TH SarabunIT๙" w:hAnsi="TH SarabunIT๙" w:cs="TH SarabunIT๙"/>
                <w:sz w:val="28"/>
              </w:rPr>
              <w:t>WTO</w:t>
            </w:r>
            <w:r w:rsidRPr="002803DE">
              <w:rPr>
                <w:rFonts w:ascii="TH SarabunIT๙" w:hAnsi="TH SarabunIT๙" w:cs="TH SarabunIT๙"/>
                <w:sz w:val="28"/>
                <w:cs/>
              </w:rPr>
              <w:t xml:space="preserve"> กรอบเขตการค้าเสรีอาเซียน</w:t>
            </w:r>
            <w:r w:rsidRPr="002803DE">
              <w:rPr>
                <w:rFonts w:ascii="TH SarabunIT๙" w:hAnsi="TH SarabunIT๙" w:cs="TH SarabunIT๙"/>
                <w:sz w:val="28"/>
              </w:rPr>
              <w:t xml:space="preserve"> AFTA  FTA </w:t>
            </w:r>
            <w:r w:rsidRPr="002803DE">
              <w:rPr>
                <w:rFonts w:ascii="TH SarabunIT๙" w:hAnsi="TH SarabunIT๙" w:cs="TH SarabunIT๙"/>
                <w:sz w:val="28"/>
                <w:cs/>
              </w:rPr>
              <w:t xml:space="preserve">และ </w:t>
            </w:r>
            <w:r w:rsidRPr="002803DE">
              <w:rPr>
                <w:rFonts w:ascii="TH SarabunIT๙" w:hAnsi="TH SarabunIT๙" w:cs="TH SarabunIT๙"/>
                <w:sz w:val="28"/>
              </w:rPr>
              <w:t xml:space="preserve">ACMECS </w:t>
            </w:r>
            <w:r w:rsidRPr="002803DE">
              <w:rPr>
                <w:rFonts w:ascii="TH SarabunIT๙" w:hAnsi="TH SarabunIT๙" w:cs="TH SarabunIT๙"/>
                <w:sz w:val="28"/>
                <w:cs/>
              </w:rPr>
              <w:t>ดังนี้</w:t>
            </w: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1.1 ผู้มีสิทธินำเข้า 8 สมาคม ได้แก่ 1) สมาคมผู้ผลิตน้ำมันถั่วเหลืองและรำข้าว 2) สมาคมผู้ผลิตอาหารสัตว์ไทย 3) สมาคมส่งเสริม</w:t>
            </w:r>
            <w:r w:rsidRPr="002803DE">
              <w:rPr>
                <w:rFonts w:ascii="TH SarabunIT๙" w:hAnsi="TH SarabunIT๙" w:cs="TH SarabunIT๙"/>
                <w:spacing w:val="-8"/>
                <w:sz w:val="28"/>
                <w:cs/>
              </w:rPr>
              <w:t>ผู้ใช้วัตถุดิบอาหารสัตว์ 4) สมาคมปศุสัตว์ไทย 5) สมาคมผู้เลี้ยงไก่เนื้อเพื่อการส่งออกไทย 6) สมาคมผู้ผลิต</w:t>
            </w:r>
            <w:r w:rsidRPr="002803DE">
              <w:rPr>
                <w:rFonts w:ascii="TH SarabunIT๙" w:hAnsi="TH SarabunIT๙" w:cs="TH SarabunIT๙"/>
                <w:sz w:val="28"/>
                <w:cs/>
              </w:rPr>
              <w:t xml:space="preserve">ไก่เพื่อส่งออกไทย 7) สมาคมผู้ค้าสินค้าเกษตรกับประเทศเพื่อนบ้าน 8) สมาคมการค้าสินค้าเกษตรและแปรรูป และ </w:t>
            </w:r>
            <w:r w:rsidRPr="002803DE">
              <w:rPr>
                <w:rFonts w:ascii="TH SarabunIT๙" w:hAnsi="TH SarabunIT๙" w:cs="TH SarabunIT๙"/>
                <w:sz w:val="28"/>
                <w:cs/>
              </w:rPr>
              <w:br/>
              <w:t xml:space="preserve">12 บริษัท ได้แก่ 1) บริษัท กรีนสปอต จำกัด 2) บริษัท แลคตาซอย จำกัด 3) บริษัท ไทยเทพรส จำกัด (มหาชน) 4) บริษัท แดรี่ พลัส จำกัด 5) บริษัท ไทยชิม จำกัด 6) ห้างหุ้นส่วนจำกัด คิดโคเคน 7) บริษัท อาหารสากล จำกัด (มหาชน) 8) บริษัท นอร์ธเทอร์น ฟู้ด คอมเพล็กซ์ จำกัด 9) บริษัท บุญเจริญโภคภัณฑ์ จำกัด 10) บริษัท โทฟุซัง จำกัด </w:t>
            </w:r>
            <w:r w:rsidRPr="002803DE">
              <w:rPr>
                <w:rFonts w:ascii="TH SarabunIT๙" w:hAnsi="TH SarabunIT๙" w:cs="TH SarabunIT๙"/>
                <w:sz w:val="28"/>
                <w:cs/>
              </w:rPr>
              <w:br/>
              <w:t>11) บริษัท อุเมะโนะฮานะ (ประเทศไทย) จำกัด 12) สหชลพืชผล จำกัด</w:t>
            </w:r>
          </w:p>
          <w:p w:rsidR="002803DE" w:rsidRPr="002803DE" w:rsidRDefault="002803DE" w:rsidP="00ED3E26">
            <w:pPr>
              <w:spacing w:after="0" w:line="240" w:lineRule="auto"/>
              <w:ind w:firstLine="993"/>
              <w:jc w:val="thaiDistribute"/>
              <w:rPr>
                <w:rFonts w:ascii="TH SarabunIT๙" w:hAnsi="TH SarabunIT๙" w:cs="TH SarabunIT๙"/>
                <w:sz w:val="28"/>
              </w:rPr>
            </w:pPr>
            <w:r w:rsidRPr="002803DE">
              <w:rPr>
                <w:rFonts w:ascii="TH SarabunIT๙" w:hAnsi="TH SarabunIT๙" w:cs="TH SarabunIT๙"/>
                <w:sz w:val="28"/>
                <w:cs/>
              </w:rPr>
              <w:t>กรณีมีผู้ขอเป็นผู้มีสิทธินำเข้ารายใหม่ และตัดสิทธิผู้นำเข้ารายเดิมในกรณีที่ผิดสัญญาให้คณะอนุกรรมการ</w:t>
            </w:r>
            <w:r w:rsidRPr="002803DE">
              <w:rPr>
                <w:rFonts w:ascii="TH SarabunIT๙" w:hAnsi="TH SarabunIT๙" w:cs="TH SarabunIT๙"/>
                <w:sz w:val="28"/>
                <w:cs/>
              </w:rPr>
              <w:lastRenderedPageBreak/>
              <w:t>กำกับ ดูแล เมล็ดถั่วเหลืองเป็นผู้พิจารณาและนำเสนอคณะกรรมการพืชน้ำมันและน้ำมันพืชเพื่อทราบ</w:t>
            </w: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1.2 ให้ผู้มีสิทธินำเข้าให้การสนับสนุนและส่งเสริมการผลิตถั่วเหลืองภายในประเทศ โดย</w:t>
            </w: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 xml:space="preserve">      1.2.1 รับซื้อเมล็ดถั่วเหลืองที่ผลิตได้ภายในประเทศในราคาตามกลไกตลาด แต่ไม่ต่ำกว่าราคาขั้นต่ำตามชั้นคุณภาพ ดังนี้</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80"/>
              <w:gridCol w:w="3118"/>
              <w:gridCol w:w="3568"/>
            </w:tblGrid>
            <w:tr w:rsidR="002803DE" w:rsidRPr="002803DE" w:rsidTr="00ED3E26">
              <w:tc>
                <w:tcPr>
                  <w:tcW w:w="1980" w:type="dxa"/>
                </w:tcPr>
                <w:p w:rsidR="002803DE" w:rsidRPr="002803DE" w:rsidRDefault="002803DE" w:rsidP="00ED3E26">
                  <w:pPr>
                    <w:spacing w:after="0" w:line="240" w:lineRule="auto"/>
                    <w:jc w:val="center"/>
                    <w:rPr>
                      <w:rFonts w:ascii="TH SarabunIT๙" w:hAnsi="TH SarabunIT๙" w:cs="TH SarabunIT๙"/>
                      <w:b/>
                      <w:bCs/>
                      <w:sz w:val="28"/>
                      <w:cs/>
                    </w:rPr>
                  </w:pPr>
                  <w:r w:rsidRPr="002803DE">
                    <w:rPr>
                      <w:rFonts w:ascii="TH SarabunIT๙" w:hAnsi="TH SarabunIT๙" w:cs="TH SarabunIT๙"/>
                      <w:b/>
                      <w:bCs/>
                      <w:sz w:val="28"/>
                      <w:cs/>
                    </w:rPr>
                    <w:t>เกรดถั่วเหลือง</w:t>
                  </w:r>
                </w:p>
              </w:tc>
              <w:tc>
                <w:tcPr>
                  <w:tcW w:w="3118" w:type="dxa"/>
                </w:tcPr>
                <w:p w:rsidR="002803DE" w:rsidRPr="002803DE" w:rsidRDefault="002803DE" w:rsidP="00ED3E26">
                  <w:pPr>
                    <w:spacing w:after="0" w:line="240" w:lineRule="auto"/>
                    <w:jc w:val="center"/>
                    <w:rPr>
                      <w:rFonts w:ascii="TH SarabunIT๙" w:hAnsi="TH SarabunIT๙" w:cs="TH SarabunIT๙"/>
                      <w:b/>
                      <w:bCs/>
                      <w:sz w:val="28"/>
                    </w:rPr>
                  </w:pPr>
                  <w:r w:rsidRPr="002803DE">
                    <w:rPr>
                      <w:rFonts w:ascii="TH SarabunIT๙" w:hAnsi="TH SarabunIT๙" w:cs="TH SarabunIT๙"/>
                      <w:b/>
                      <w:bCs/>
                      <w:sz w:val="28"/>
                      <w:cs/>
                    </w:rPr>
                    <w:t>ราคา ณ ไร่นา (บาท/กิโลกรัม)</w:t>
                  </w:r>
                </w:p>
              </w:tc>
              <w:tc>
                <w:tcPr>
                  <w:tcW w:w="3568" w:type="dxa"/>
                </w:tcPr>
                <w:p w:rsidR="002803DE" w:rsidRPr="002803DE" w:rsidRDefault="002803DE" w:rsidP="00ED3E26">
                  <w:pPr>
                    <w:spacing w:after="0" w:line="240" w:lineRule="auto"/>
                    <w:jc w:val="center"/>
                    <w:rPr>
                      <w:rFonts w:ascii="TH SarabunIT๙" w:hAnsi="TH SarabunIT๙" w:cs="TH SarabunIT๙"/>
                      <w:b/>
                      <w:bCs/>
                      <w:sz w:val="28"/>
                    </w:rPr>
                  </w:pPr>
                  <w:r w:rsidRPr="002803DE">
                    <w:rPr>
                      <w:rFonts w:ascii="TH SarabunIT๙" w:hAnsi="TH SarabunIT๙" w:cs="TH SarabunIT๙"/>
                      <w:b/>
                      <w:bCs/>
                      <w:sz w:val="28"/>
                      <w:cs/>
                    </w:rPr>
                    <w:t>ราคา ณ หน้าโรงงาน กทม. (บาท/กิโลกรัม)</w:t>
                  </w:r>
                </w:p>
              </w:tc>
            </w:tr>
            <w:tr w:rsidR="002803DE" w:rsidRPr="002803DE" w:rsidTr="00ED3E26">
              <w:tc>
                <w:tcPr>
                  <w:tcW w:w="1980" w:type="dxa"/>
                </w:tcPr>
                <w:p w:rsidR="002803DE" w:rsidRPr="002803DE" w:rsidRDefault="002803DE" w:rsidP="00ED3E26">
                  <w:pPr>
                    <w:spacing w:after="0" w:line="240" w:lineRule="auto"/>
                    <w:jc w:val="thaiDistribute"/>
                    <w:rPr>
                      <w:rFonts w:ascii="TH SarabunIT๙" w:hAnsi="TH SarabunIT๙" w:cs="TH SarabunIT๙"/>
                      <w:sz w:val="28"/>
                    </w:rPr>
                  </w:pPr>
                  <w:r w:rsidRPr="002803DE">
                    <w:rPr>
                      <w:rFonts w:ascii="TH SarabunIT๙" w:hAnsi="TH SarabunIT๙" w:cs="TH SarabunIT๙"/>
                      <w:sz w:val="28"/>
                    </w:rPr>
                    <w:t xml:space="preserve">1. </w:t>
                  </w:r>
                  <w:r w:rsidRPr="002803DE">
                    <w:rPr>
                      <w:rFonts w:ascii="TH SarabunIT๙" w:hAnsi="TH SarabunIT๙" w:cs="TH SarabunIT๙"/>
                      <w:sz w:val="28"/>
                      <w:cs/>
                    </w:rPr>
                    <w:t>สกัดน้ำมัน</w:t>
                  </w:r>
                </w:p>
              </w:tc>
              <w:tc>
                <w:tcPr>
                  <w:tcW w:w="3118" w:type="dxa"/>
                </w:tcPr>
                <w:p w:rsidR="002803DE" w:rsidRPr="002803DE" w:rsidRDefault="002803DE" w:rsidP="00ED3E26">
                  <w:pPr>
                    <w:spacing w:after="0" w:line="240" w:lineRule="auto"/>
                    <w:jc w:val="center"/>
                    <w:rPr>
                      <w:rFonts w:ascii="TH SarabunIT๙" w:hAnsi="TH SarabunIT๙" w:cs="TH SarabunIT๙"/>
                      <w:sz w:val="28"/>
                    </w:rPr>
                  </w:pPr>
                  <w:r w:rsidRPr="002803DE">
                    <w:rPr>
                      <w:rFonts w:ascii="TH SarabunIT๙" w:hAnsi="TH SarabunIT๙" w:cs="TH SarabunIT๙"/>
                      <w:sz w:val="28"/>
                      <w:cs/>
                    </w:rPr>
                    <w:t>15.50</w:t>
                  </w:r>
                </w:p>
              </w:tc>
              <w:tc>
                <w:tcPr>
                  <w:tcW w:w="3568" w:type="dxa"/>
                </w:tcPr>
                <w:p w:rsidR="002803DE" w:rsidRPr="002803DE" w:rsidRDefault="002803DE" w:rsidP="00ED3E26">
                  <w:pPr>
                    <w:spacing w:after="0" w:line="240" w:lineRule="auto"/>
                    <w:jc w:val="center"/>
                    <w:rPr>
                      <w:rFonts w:ascii="TH SarabunIT๙" w:hAnsi="TH SarabunIT๙" w:cs="TH SarabunIT๙"/>
                      <w:sz w:val="28"/>
                    </w:rPr>
                  </w:pPr>
                  <w:r w:rsidRPr="002803DE">
                    <w:rPr>
                      <w:rFonts w:ascii="TH SarabunIT๙" w:hAnsi="TH SarabunIT๙" w:cs="TH SarabunIT๙"/>
                      <w:sz w:val="28"/>
                      <w:cs/>
                    </w:rPr>
                    <w:t>16.25</w:t>
                  </w:r>
                </w:p>
              </w:tc>
            </w:tr>
            <w:tr w:rsidR="002803DE" w:rsidRPr="002803DE" w:rsidTr="00ED3E26">
              <w:tc>
                <w:tcPr>
                  <w:tcW w:w="1980" w:type="dxa"/>
                </w:tcPr>
                <w:p w:rsidR="002803DE" w:rsidRPr="002803DE" w:rsidRDefault="002803DE" w:rsidP="00ED3E26">
                  <w:pPr>
                    <w:spacing w:after="0" w:line="240" w:lineRule="auto"/>
                    <w:jc w:val="thaiDistribute"/>
                    <w:rPr>
                      <w:rFonts w:ascii="TH SarabunIT๙" w:hAnsi="TH SarabunIT๙" w:cs="TH SarabunIT๙"/>
                      <w:sz w:val="28"/>
                    </w:rPr>
                  </w:pPr>
                  <w:r w:rsidRPr="002803DE">
                    <w:rPr>
                      <w:rFonts w:ascii="TH SarabunIT๙" w:hAnsi="TH SarabunIT๙" w:cs="TH SarabunIT๙"/>
                      <w:sz w:val="28"/>
                      <w:cs/>
                    </w:rPr>
                    <w:t>2. อาหารสัตว์</w:t>
                  </w:r>
                </w:p>
              </w:tc>
              <w:tc>
                <w:tcPr>
                  <w:tcW w:w="3118" w:type="dxa"/>
                </w:tcPr>
                <w:p w:rsidR="002803DE" w:rsidRPr="002803DE" w:rsidRDefault="002803DE" w:rsidP="00ED3E26">
                  <w:pPr>
                    <w:spacing w:after="0" w:line="240" w:lineRule="auto"/>
                    <w:jc w:val="center"/>
                    <w:rPr>
                      <w:rFonts w:ascii="TH SarabunIT๙" w:hAnsi="TH SarabunIT๙" w:cs="TH SarabunIT๙"/>
                      <w:sz w:val="28"/>
                      <w:cs/>
                    </w:rPr>
                  </w:pPr>
                  <w:r w:rsidRPr="002803DE">
                    <w:rPr>
                      <w:rFonts w:ascii="TH SarabunIT๙" w:hAnsi="TH SarabunIT๙" w:cs="TH SarabunIT๙"/>
                      <w:sz w:val="28"/>
                      <w:cs/>
                    </w:rPr>
                    <w:t>15.75</w:t>
                  </w:r>
                </w:p>
              </w:tc>
              <w:tc>
                <w:tcPr>
                  <w:tcW w:w="3568" w:type="dxa"/>
                </w:tcPr>
                <w:p w:rsidR="002803DE" w:rsidRPr="002803DE" w:rsidRDefault="002803DE" w:rsidP="00ED3E26">
                  <w:pPr>
                    <w:spacing w:after="0" w:line="240" w:lineRule="auto"/>
                    <w:jc w:val="center"/>
                    <w:rPr>
                      <w:rFonts w:ascii="TH SarabunIT๙" w:hAnsi="TH SarabunIT๙" w:cs="TH SarabunIT๙"/>
                      <w:sz w:val="28"/>
                      <w:cs/>
                    </w:rPr>
                  </w:pPr>
                  <w:r w:rsidRPr="002803DE">
                    <w:rPr>
                      <w:rFonts w:ascii="TH SarabunIT๙" w:hAnsi="TH SarabunIT๙" w:cs="TH SarabunIT๙"/>
                      <w:sz w:val="28"/>
                      <w:cs/>
                    </w:rPr>
                    <w:t>16.50</w:t>
                  </w:r>
                </w:p>
              </w:tc>
            </w:tr>
            <w:tr w:rsidR="002803DE" w:rsidRPr="002803DE" w:rsidTr="00ED3E26">
              <w:tc>
                <w:tcPr>
                  <w:tcW w:w="1980" w:type="dxa"/>
                </w:tcPr>
                <w:p w:rsidR="002803DE" w:rsidRPr="002803DE" w:rsidRDefault="002803DE" w:rsidP="00ED3E26">
                  <w:pPr>
                    <w:spacing w:after="0" w:line="240" w:lineRule="auto"/>
                    <w:jc w:val="thaiDistribute"/>
                    <w:rPr>
                      <w:rFonts w:ascii="TH SarabunIT๙" w:hAnsi="TH SarabunIT๙" w:cs="TH SarabunIT๙"/>
                      <w:sz w:val="28"/>
                      <w:cs/>
                    </w:rPr>
                  </w:pPr>
                  <w:r w:rsidRPr="002803DE">
                    <w:rPr>
                      <w:rFonts w:ascii="TH SarabunIT๙" w:hAnsi="TH SarabunIT๙" w:cs="TH SarabunIT๙"/>
                      <w:sz w:val="28"/>
                      <w:cs/>
                    </w:rPr>
                    <w:t>3. แปรรูปอาหาร</w:t>
                  </w:r>
                </w:p>
              </w:tc>
              <w:tc>
                <w:tcPr>
                  <w:tcW w:w="3118" w:type="dxa"/>
                </w:tcPr>
                <w:p w:rsidR="002803DE" w:rsidRPr="002803DE" w:rsidRDefault="002803DE" w:rsidP="00ED3E26">
                  <w:pPr>
                    <w:spacing w:after="0" w:line="240" w:lineRule="auto"/>
                    <w:jc w:val="center"/>
                    <w:rPr>
                      <w:rFonts w:ascii="TH SarabunIT๙" w:hAnsi="TH SarabunIT๙" w:cs="TH SarabunIT๙"/>
                      <w:sz w:val="28"/>
                      <w:cs/>
                    </w:rPr>
                  </w:pPr>
                  <w:r w:rsidRPr="002803DE">
                    <w:rPr>
                      <w:rFonts w:ascii="TH SarabunIT๙" w:hAnsi="TH SarabunIT๙" w:cs="TH SarabunIT๙"/>
                      <w:sz w:val="28"/>
                      <w:cs/>
                    </w:rPr>
                    <w:t>17.75</w:t>
                  </w:r>
                </w:p>
              </w:tc>
              <w:tc>
                <w:tcPr>
                  <w:tcW w:w="3568" w:type="dxa"/>
                </w:tcPr>
                <w:p w:rsidR="002803DE" w:rsidRPr="002803DE" w:rsidRDefault="002803DE" w:rsidP="00ED3E26">
                  <w:pPr>
                    <w:spacing w:after="0" w:line="240" w:lineRule="auto"/>
                    <w:jc w:val="center"/>
                    <w:rPr>
                      <w:rFonts w:ascii="TH SarabunIT๙" w:hAnsi="TH SarabunIT๙" w:cs="TH SarabunIT๙"/>
                      <w:sz w:val="28"/>
                      <w:cs/>
                    </w:rPr>
                  </w:pPr>
                  <w:r w:rsidRPr="002803DE">
                    <w:rPr>
                      <w:rFonts w:ascii="TH SarabunIT๙" w:hAnsi="TH SarabunIT๙" w:cs="TH SarabunIT๙"/>
                      <w:sz w:val="28"/>
                      <w:cs/>
                    </w:rPr>
                    <w:t>18.50</w:t>
                  </w:r>
                </w:p>
              </w:tc>
            </w:tr>
          </w:tbl>
          <w:p w:rsidR="002803DE" w:rsidRPr="002803DE" w:rsidRDefault="002803DE" w:rsidP="00ED3E26">
            <w:pPr>
              <w:spacing w:after="0" w:line="240" w:lineRule="auto"/>
              <w:ind w:firstLine="567"/>
              <w:jc w:val="thaiDistribute"/>
              <w:rPr>
                <w:rFonts w:ascii="TH SarabunIT๙" w:hAnsi="TH SarabunIT๙" w:cs="TH SarabunIT๙"/>
                <w:sz w:val="28"/>
              </w:rPr>
            </w:pPr>
          </w:p>
          <w:p w:rsidR="002803DE" w:rsidRPr="002803DE" w:rsidRDefault="002803DE" w:rsidP="00ED3E26">
            <w:pPr>
              <w:spacing w:after="0" w:line="240" w:lineRule="auto"/>
              <w:ind w:firstLine="567"/>
              <w:jc w:val="thaiDistribute"/>
              <w:rPr>
                <w:rFonts w:ascii="TH SarabunIT๙" w:hAnsi="TH SarabunIT๙" w:cs="TH SarabunIT๙"/>
                <w:sz w:val="28"/>
              </w:rPr>
            </w:pPr>
            <w:r w:rsidRPr="002803DE">
              <w:rPr>
                <w:rFonts w:ascii="TH SarabunIT๙" w:hAnsi="TH SarabunIT๙" w:cs="TH SarabunIT๙"/>
                <w:sz w:val="28"/>
                <w:cs/>
              </w:rPr>
              <w:t xml:space="preserve">      1.2.2 ผู้มีสิทธินำเข้าให้ความร่วมมือรับซื้อเมล็ดถั่วเหลืองภายในประเทศและการใช้เมล็ดถั่วเหลืองนำเข้าตามนโยบาย เป็นลายลักษณ์อักษรกับ กษ. และ พณ.</w:t>
            </w:r>
          </w:p>
          <w:p w:rsidR="002803DE" w:rsidRPr="002803DE" w:rsidRDefault="002803DE" w:rsidP="00ED3E26">
            <w:pPr>
              <w:spacing w:after="0" w:line="240" w:lineRule="auto"/>
              <w:ind w:firstLine="301"/>
              <w:jc w:val="thaiDistribute"/>
              <w:rPr>
                <w:rFonts w:ascii="TH SarabunIT๙" w:hAnsi="TH SarabunIT๙" w:cs="TH SarabunIT๙"/>
                <w:sz w:val="28"/>
                <w:cs/>
              </w:rPr>
            </w:pPr>
            <w:r w:rsidRPr="002803DE">
              <w:rPr>
                <w:rFonts w:ascii="TH SarabunIT๙" w:hAnsi="TH SarabunIT๙" w:cs="TH SarabunIT๙"/>
                <w:sz w:val="28"/>
              </w:rPr>
              <w:t xml:space="preserve">2. </w:t>
            </w:r>
            <w:r w:rsidRPr="002803DE">
              <w:rPr>
                <w:rFonts w:ascii="TH SarabunIT๙" w:hAnsi="TH SarabunIT๙" w:cs="TH SarabunIT๙"/>
                <w:b/>
                <w:bCs/>
                <w:sz w:val="28"/>
                <w:cs/>
              </w:rPr>
              <w:t>การเพิ่มเติมอำนาจหน้าที่คณะอนุกรรมการกำกับ ดูแล เมล็ดถั่วเหลือง ปี 2558-2559</w:t>
            </w:r>
            <w:r w:rsidRPr="002803DE">
              <w:rPr>
                <w:rFonts w:ascii="TH SarabunIT๙" w:hAnsi="TH SarabunIT๙" w:cs="TH SarabunIT๙"/>
                <w:sz w:val="28"/>
                <w:cs/>
              </w:rPr>
              <w:t xml:space="preserve"> เห็นชอบเพิ่มเติมอำนาจหน้าที่คณะอนุกรรมการกำกับ ดูแล เมล็ดถั่วเหลือง ปี 2558-2559 จากเดิม </w:t>
            </w:r>
            <w:r w:rsidRPr="002803DE">
              <w:rPr>
                <w:rFonts w:ascii="TH SarabunIT๙" w:hAnsi="TH SarabunIT๙" w:cs="TH SarabunIT๙"/>
                <w:sz w:val="28"/>
              </w:rPr>
              <w:t>“</w:t>
            </w:r>
            <w:r w:rsidRPr="002803DE">
              <w:rPr>
                <w:rFonts w:ascii="TH SarabunIT๙" w:hAnsi="TH SarabunIT๙" w:cs="TH SarabunIT๙"/>
                <w:sz w:val="28"/>
                <w:cs/>
              </w:rPr>
              <w:t>พิจารณาผู้มีสิทธินำเข้าถั่วเหลืองรายใหม่</w:t>
            </w:r>
            <w:r w:rsidRPr="002803DE">
              <w:rPr>
                <w:rFonts w:ascii="TH SarabunIT๙" w:hAnsi="TH SarabunIT๙" w:cs="TH SarabunIT๙"/>
                <w:sz w:val="28"/>
              </w:rPr>
              <w:t xml:space="preserve">” </w:t>
            </w:r>
            <w:r w:rsidRPr="002803DE">
              <w:rPr>
                <w:rFonts w:ascii="TH SarabunIT๙" w:hAnsi="TH SarabunIT๙" w:cs="TH SarabunIT๙"/>
                <w:sz w:val="28"/>
                <w:cs/>
              </w:rPr>
              <w:t xml:space="preserve">เป็น </w:t>
            </w:r>
            <w:r w:rsidRPr="002803DE">
              <w:rPr>
                <w:rFonts w:ascii="TH SarabunIT๙" w:hAnsi="TH SarabunIT๙" w:cs="TH SarabunIT๙"/>
                <w:b/>
                <w:bCs/>
                <w:sz w:val="28"/>
              </w:rPr>
              <w:t>“</w:t>
            </w:r>
            <w:r w:rsidRPr="002803DE">
              <w:rPr>
                <w:rFonts w:ascii="TH SarabunIT๙" w:hAnsi="TH SarabunIT๙" w:cs="TH SarabunIT๙"/>
                <w:b/>
                <w:bCs/>
                <w:sz w:val="28"/>
                <w:cs/>
              </w:rPr>
              <w:t>พิจารณาผู้มีสิทธินำเข้าถั่วเหลืองรายใหม่และพิจารณาตัดสิทธิผู้มีสิทธินำเข้ารายเดิมในกรณีที่ทำผิดสัญญา</w:t>
            </w:r>
            <w:r w:rsidRPr="002803DE">
              <w:rPr>
                <w:rFonts w:ascii="TH SarabunIT๙" w:hAnsi="TH SarabunIT๙" w:cs="TH SarabunIT๙"/>
                <w:b/>
                <w:bCs/>
                <w:sz w:val="28"/>
              </w:rPr>
              <w:t>”</w:t>
            </w:r>
            <w:r w:rsidRPr="002803DE">
              <w:rPr>
                <w:rFonts w:ascii="TH SarabunIT๙" w:hAnsi="TH SarabunIT๙" w:cs="TH SarabunIT๙"/>
                <w:sz w:val="28"/>
              </w:rPr>
              <w:t xml:space="preserve"> </w:t>
            </w:r>
            <w:r w:rsidRPr="002803DE">
              <w:rPr>
                <w:rFonts w:ascii="TH SarabunIT๙" w:hAnsi="TH SarabunIT๙" w:cs="TH SarabunIT๙"/>
                <w:sz w:val="28"/>
                <w:cs/>
              </w:rPr>
              <w:t>และนำเสนอให้คณะกรรมการพืชน้ำมันและน้ำมันพืชเพื่อทราบ</w:t>
            </w:r>
          </w:p>
          <w:p w:rsidR="002803DE" w:rsidRPr="002803DE" w:rsidRDefault="002803DE" w:rsidP="00ED3E26">
            <w:pPr>
              <w:spacing w:after="0" w:line="240" w:lineRule="auto"/>
              <w:ind w:firstLine="301"/>
              <w:jc w:val="thaiDistribute"/>
              <w:rPr>
                <w:rFonts w:ascii="TH SarabunIT๙" w:hAnsi="TH SarabunIT๙" w:cs="TH SarabunIT๙"/>
                <w:sz w:val="28"/>
              </w:rPr>
            </w:pPr>
            <w:r w:rsidRPr="002803DE">
              <w:rPr>
                <w:rFonts w:ascii="TH SarabunIT๙" w:hAnsi="TH SarabunIT๙" w:cs="TH SarabunIT๙"/>
                <w:sz w:val="28"/>
                <w:cs/>
              </w:rPr>
              <w:t xml:space="preserve">3. </w:t>
            </w:r>
            <w:r w:rsidRPr="002803DE">
              <w:rPr>
                <w:rFonts w:ascii="TH SarabunIT๙" w:hAnsi="TH SarabunIT๙" w:cs="TH SarabunIT๙"/>
                <w:b/>
                <w:bCs/>
                <w:sz w:val="28"/>
                <w:cs/>
              </w:rPr>
              <w:t>ร่างสัญญาการรับซื้อเมล็ดถั่วเหลืองในประเทศ ปี 2559</w:t>
            </w:r>
            <w:r w:rsidRPr="002803DE">
              <w:rPr>
                <w:rFonts w:ascii="TH SarabunIT๙" w:hAnsi="TH SarabunIT๙" w:cs="TH SarabunIT๙"/>
                <w:sz w:val="28"/>
                <w:cs/>
              </w:rPr>
              <w:t xml:space="preserve"> เห็นชอบร่างสัญญาการรับซื้อเมล็ดถั่วเหลือง</w:t>
            </w:r>
            <w:r w:rsidRPr="002803DE">
              <w:rPr>
                <w:rFonts w:ascii="TH SarabunIT๙" w:hAnsi="TH SarabunIT๙" w:cs="TH SarabunIT๙"/>
                <w:sz w:val="28"/>
                <w:cs/>
              </w:rPr>
              <w:br/>
              <w:t>ในประเทศ ปี 2559 ตามที่สำนักงานอัยการสูงสุดได้ปรับแก้ไข โดยไม่ต้องวางหลักประกันสัญญา</w:t>
            </w:r>
          </w:p>
          <w:p w:rsidR="002803DE" w:rsidRPr="002803DE" w:rsidRDefault="002803DE" w:rsidP="00ED3E26">
            <w:pPr>
              <w:spacing w:after="0" w:line="240" w:lineRule="auto"/>
              <w:ind w:firstLine="301"/>
              <w:jc w:val="thaiDistribute"/>
              <w:rPr>
                <w:rFonts w:ascii="TH SarabunIT๙" w:hAnsi="TH SarabunIT๙" w:cs="TH SarabunIT๙"/>
                <w:sz w:val="28"/>
              </w:rPr>
            </w:pPr>
            <w:r w:rsidRPr="002803DE">
              <w:rPr>
                <w:rFonts w:ascii="TH SarabunIT๙" w:hAnsi="TH SarabunIT๙" w:cs="TH SarabunIT๙"/>
                <w:sz w:val="28"/>
                <w:cs/>
              </w:rPr>
              <w:t xml:space="preserve">4. </w:t>
            </w:r>
            <w:r w:rsidRPr="002803DE">
              <w:rPr>
                <w:rFonts w:ascii="TH SarabunIT๙" w:hAnsi="TH SarabunIT๙" w:cs="TH SarabunIT๙"/>
                <w:b/>
                <w:bCs/>
                <w:sz w:val="28"/>
                <w:cs/>
              </w:rPr>
              <w:t>เปิดตลาดนำเข้าน้ำมันถั่วเหลือง มะพร้าว เนื้อมะพร้าวแห้ง น้ำมันมะพร้าว ปี 2559</w:t>
            </w:r>
            <w:r w:rsidRPr="002803DE">
              <w:rPr>
                <w:rFonts w:ascii="TH SarabunIT๙" w:hAnsi="TH SarabunIT๙" w:cs="TH SarabunIT๙"/>
                <w:sz w:val="28"/>
                <w:cs/>
              </w:rPr>
              <w:t xml:space="preserve"> เห็นชอบโดยเปิดตลาดตามปริมาณ และอัตราภาษีที่ผูกพัน ทุกกรอบการค้า โดยบริหารการนำเข้าเช่นเดียวกับ </w:t>
            </w:r>
            <w:r w:rsidRPr="002803DE">
              <w:rPr>
                <w:rFonts w:ascii="TH SarabunIT๙" w:hAnsi="TH SarabunIT๙" w:cs="TH SarabunIT๙"/>
                <w:sz w:val="28"/>
              </w:rPr>
              <w:t>WTO</w:t>
            </w:r>
          </w:p>
          <w:p w:rsidR="002803DE" w:rsidRPr="002803DE" w:rsidRDefault="002803DE" w:rsidP="00ED3E26">
            <w:pPr>
              <w:spacing w:after="0" w:line="240" w:lineRule="auto"/>
              <w:ind w:firstLine="301"/>
              <w:jc w:val="thaiDistribute"/>
              <w:rPr>
                <w:rFonts w:ascii="TH SarabunIT๙" w:hAnsi="TH SarabunIT๙" w:cs="TH SarabunIT๙"/>
                <w:sz w:val="28"/>
                <w:cs/>
              </w:rPr>
            </w:pPr>
            <w:r w:rsidRPr="002803DE">
              <w:rPr>
                <w:rFonts w:ascii="TH SarabunIT๙" w:hAnsi="TH SarabunIT๙" w:cs="TH SarabunIT๙"/>
                <w:sz w:val="28"/>
                <w:cs/>
              </w:rPr>
              <w:t xml:space="preserve">5. </w:t>
            </w:r>
            <w:r w:rsidRPr="002803DE">
              <w:rPr>
                <w:rFonts w:ascii="TH SarabunIT๙" w:hAnsi="TH SarabunIT๙" w:cs="TH SarabunIT๙"/>
                <w:b/>
                <w:bCs/>
                <w:sz w:val="28"/>
                <w:cs/>
              </w:rPr>
              <w:t>สินค้าเกษตรตามพันธกรณีความตกลงระหว่างประเทศ กรณีการนำผ่าน (เมล็ดถั่วเหลือง น้ำมันถั่วเหลือง มะพร้าวผล มะพร้าวฝอย เนื้อมะพร้าวแห้ง และน้ำมันมะพร้าว)</w:t>
            </w:r>
            <w:r w:rsidRPr="002803DE">
              <w:rPr>
                <w:rFonts w:ascii="TH SarabunIT๙" w:hAnsi="TH SarabunIT๙" w:cs="TH SarabunIT๙"/>
                <w:sz w:val="28"/>
                <w:cs/>
              </w:rPr>
              <w:t xml:space="preserve"> มอบหมาย พณ. กลับไปทบทวนร่วมกับหน่วยงาน</w:t>
            </w:r>
            <w:r w:rsidRPr="002803DE">
              <w:rPr>
                <w:rFonts w:ascii="TH SarabunIT๙" w:hAnsi="TH SarabunIT๙" w:cs="TH SarabunIT๙"/>
                <w:sz w:val="28"/>
                <w:cs/>
              </w:rPr>
              <w:br/>
              <w:t>ที่เกี่ยวข้องและนำกลับมาเสนอคณะกรรมการพืชน้ำมันและน้ำมันพืชพิจารณาอีกครั้ง</w:t>
            </w:r>
          </w:p>
          <w:p w:rsidR="002803DE" w:rsidRPr="002803DE" w:rsidRDefault="002803DE" w:rsidP="00ED3E26">
            <w:pPr>
              <w:spacing w:after="0" w:line="240" w:lineRule="auto"/>
              <w:ind w:firstLine="301"/>
              <w:jc w:val="thaiDistribute"/>
              <w:rPr>
                <w:rFonts w:ascii="TH SarabunIT๙" w:hAnsi="TH SarabunIT๙" w:cs="TH SarabunIT๙"/>
                <w:sz w:val="28"/>
              </w:rPr>
            </w:pPr>
            <w:r w:rsidRPr="002803DE">
              <w:rPr>
                <w:rFonts w:ascii="TH SarabunIT๙" w:hAnsi="TH SarabunIT๙" w:cs="TH SarabunIT๙"/>
                <w:sz w:val="28"/>
                <w:cs/>
              </w:rPr>
              <w:t xml:space="preserve">6. </w:t>
            </w:r>
            <w:r w:rsidRPr="002803DE">
              <w:rPr>
                <w:rFonts w:ascii="TH SarabunIT๙" w:hAnsi="TH SarabunIT๙" w:cs="TH SarabunIT๙"/>
                <w:b/>
                <w:bCs/>
                <w:sz w:val="28"/>
                <w:cs/>
              </w:rPr>
              <w:t>การกำกับดูแลกากถั่วเหลืองที่นำเข้ามาเพื่อใช้ในอุตสาหกรรมอื่นๆ</w:t>
            </w:r>
            <w:r w:rsidRPr="002803DE">
              <w:rPr>
                <w:rFonts w:ascii="TH SarabunIT๙" w:hAnsi="TH SarabunIT๙" w:cs="TH SarabunIT๙"/>
                <w:sz w:val="28"/>
                <w:cs/>
              </w:rPr>
              <w:t xml:space="preserve"> เห็นชอบให้ กค. ดำเนินการเรียกเก็บอัตราภาษีนำเข้ากากถั่วเหลืองที่นำเข้ามาเพื่อใช้ในอุตสาหกรรมอื่นๆ ให้เป็นไปตามกฎหมายและมติ ครม. ที่เกี่ยวข้อง</w:t>
            </w:r>
          </w:p>
          <w:p w:rsidR="002803DE" w:rsidRPr="002803DE" w:rsidRDefault="002803DE" w:rsidP="00ED3E26">
            <w:pPr>
              <w:tabs>
                <w:tab w:val="left" w:pos="891"/>
              </w:tabs>
              <w:spacing w:after="120" w:line="240" w:lineRule="auto"/>
              <w:ind w:firstLine="284"/>
              <w:jc w:val="thaiDistribute"/>
              <w:rPr>
                <w:rFonts w:ascii="TH SarabunIT๙" w:hAnsi="TH SarabunIT๙" w:cs="TH SarabunIT๙"/>
                <w:b/>
                <w:bCs/>
                <w:sz w:val="28"/>
                <w:cs/>
              </w:rPr>
            </w:pPr>
            <w:r w:rsidRPr="002803DE">
              <w:rPr>
                <w:rFonts w:ascii="TH SarabunIT๙" w:hAnsi="TH SarabunIT๙" w:cs="TH SarabunIT๙"/>
                <w:sz w:val="28"/>
                <w:cs/>
              </w:rPr>
              <w:t xml:space="preserve">7. </w:t>
            </w:r>
            <w:r w:rsidRPr="002803DE">
              <w:rPr>
                <w:rFonts w:ascii="TH SarabunIT๙" w:hAnsi="TH SarabunIT๙" w:cs="TH SarabunIT๙"/>
                <w:b/>
                <w:bCs/>
                <w:sz w:val="28"/>
                <w:cs/>
              </w:rPr>
              <w:t>มอบหมายให้ กษ.</w:t>
            </w:r>
            <w:r w:rsidRPr="002803DE">
              <w:rPr>
                <w:rFonts w:ascii="TH SarabunIT๙" w:hAnsi="TH SarabunIT๙" w:cs="TH SarabunIT๙"/>
                <w:sz w:val="28"/>
                <w:cs/>
              </w:rPr>
              <w:t xml:space="preserve"> พิจารณาส่งเสริมการผลิตถั่วเหลืองให้มีปริมาณเพิ่มขึ้น</w:t>
            </w:r>
          </w:p>
          <w:p w:rsidR="002803DE" w:rsidRPr="002803DE" w:rsidRDefault="002803DE" w:rsidP="00ED3E26">
            <w:pPr>
              <w:spacing w:after="0" w:line="240" w:lineRule="auto"/>
              <w:jc w:val="thaiDistribute"/>
              <w:rPr>
                <w:rFonts w:ascii="TH SarabunIT๙" w:hAnsi="TH SarabunIT๙" w:cs="TH SarabunIT๙"/>
                <w:color w:val="000000"/>
                <w:sz w:val="28"/>
                <w:cs/>
              </w:rPr>
            </w:pPr>
            <w:r w:rsidRPr="002803DE">
              <w:rPr>
                <w:rFonts w:ascii="TH SarabunIT๙" w:hAnsi="TH SarabunIT๙" w:cs="TH SarabunIT๙"/>
                <w:b/>
                <w:bCs/>
                <w:color w:val="000000"/>
                <w:sz w:val="28"/>
                <w:cs/>
              </w:rPr>
              <w:t>มติ. ครม.</w:t>
            </w:r>
            <w:r w:rsidRPr="002803DE">
              <w:rPr>
                <w:rFonts w:ascii="TH SarabunIT๙" w:hAnsi="TH SarabunIT๙" w:cs="TH SarabunIT๙"/>
                <w:b/>
                <w:bCs/>
                <w:color w:val="000000"/>
                <w:sz w:val="28"/>
              </w:rPr>
              <w:t xml:space="preserve"> </w:t>
            </w:r>
            <w:r w:rsidRPr="002803DE">
              <w:rPr>
                <w:rFonts w:ascii="TH SarabunIT๙" w:hAnsi="TH SarabunIT๙" w:cs="TH SarabunIT๙"/>
                <w:color w:val="000000"/>
                <w:sz w:val="28"/>
              </w:rPr>
              <w:t>:</w:t>
            </w:r>
            <w:r w:rsidRPr="002803DE">
              <w:rPr>
                <w:rFonts w:ascii="TH SarabunIT๙" w:hAnsi="TH SarabunIT๙" w:cs="TH SarabunIT๙"/>
                <w:color w:val="000000"/>
                <w:sz w:val="28"/>
                <w:cs/>
              </w:rPr>
              <w:t xml:space="preserve"> รับทราบตามที่ </w:t>
            </w:r>
            <w:r w:rsidRPr="002803DE">
              <w:rPr>
                <w:rFonts w:ascii="TH SarabunIT๙" w:hAnsi="TH SarabunIT๙" w:cs="TH SarabunIT๙"/>
                <w:sz w:val="28"/>
                <w:cs/>
              </w:rPr>
              <w:t>รองนายกรัฐมนตรี (นายสมคิด จาตุศรีพิทักษ์) ในฐานะประธานกรรมการพืชน้ำมัน</w:t>
            </w:r>
            <w:r w:rsidRPr="002803DE">
              <w:rPr>
                <w:rFonts w:ascii="TH SarabunIT๙" w:hAnsi="TH SarabunIT๙" w:cs="TH SarabunIT๙"/>
                <w:sz w:val="28"/>
                <w:cs/>
              </w:rPr>
              <w:br/>
              <w:t>และน้ำมันพืช เสนอ</w:t>
            </w:r>
          </w:p>
        </w:tc>
        <w:tc>
          <w:tcPr>
            <w:tcW w:w="5812" w:type="dxa"/>
          </w:tcPr>
          <w:p w:rsidR="002803DE" w:rsidRPr="002803DE" w:rsidRDefault="002803DE" w:rsidP="00ED3E26">
            <w:pPr>
              <w:spacing w:after="0" w:line="240" w:lineRule="auto"/>
              <w:rPr>
                <w:rFonts w:ascii="TH SarabunIT๙" w:hAnsi="TH SarabunIT๙" w:cs="TH SarabunIT๙"/>
                <w:b/>
                <w:bCs/>
                <w:color w:val="000000"/>
                <w:sz w:val="28"/>
              </w:rPr>
            </w:pPr>
          </w:p>
          <w:p w:rsidR="002803DE" w:rsidRPr="002803DE" w:rsidRDefault="002803DE" w:rsidP="00ED3E26">
            <w:pPr>
              <w:spacing w:after="0" w:line="240" w:lineRule="auto"/>
              <w:jc w:val="thaiDistribute"/>
              <w:rPr>
                <w:rFonts w:ascii="TH SarabunIT๙" w:hAnsi="TH SarabunIT๙" w:cs="TH SarabunIT๙"/>
                <w:color w:val="000000"/>
                <w:sz w:val="28"/>
                <w:cs/>
              </w:rPr>
            </w:pPr>
            <w:r w:rsidRPr="002803DE">
              <w:rPr>
                <w:rFonts w:ascii="TH SarabunIT๙" w:hAnsi="TH SarabunIT๙" w:cs="TH SarabunIT๙"/>
                <w:b/>
                <w:bCs/>
                <w:color w:val="000000"/>
                <w:sz w:val="28"/>
                <w:cs/>
              </w:rPr>
              <w:t>หน่วยงานที่รับผิดชอบ</w:t>
            </w:r>
            <w:r w:rsidRPr="002803DE">
              <w:rPr>
                <w:rFonts w:ascii="TH SarabunIT๙" w:hAnsi="TH SarabunIT๙" w:cs="TH SarabunIT๙"/>
                <w:color w:val="000000"/>
                <w:sz w:val="28"/>
                <w:cs/>
              </w:rPr>
              <w:t xml:space="preserve"> </w:t>
            </w:r>
            <w:r w:rsidRPr="002803DE">
              <w:rPr>
                <w:rFonts w:ascii="TH SarabunIT๙" w:hAnsi="TH SarabunIT๙" w:cs="TH SarabunIT๙"/>
                <w:color w:val="000000"/>
                <w:sz w:val="28"/>
              </w:rPr>
              <w:t>:</w:t>
            </w:r>
            <w:r w:rsidRPr="002803DE">
              <w:rPr>
                <w:rFonts w:ascii="TH SarabunIT๙" w:hAnsi="TH SarabunIT๙" w:cs="TH SarabunIT๙"/>
                <w:color w:val="000000"/>
                <w:sz w:val="28"/>
                <w:cs/>
              </w:rPr>
              <w:t xml:space="preserve"> </w:t>
            </w:r>
            <w:r w:rsidRPr="002803DE">
              <w:rPr>
                <w:rFonts w:ascii="TH SarabunIT๙" w:hAnsi="TH SarabunIT๙" w:cs="TH SarabunIT๙"/>
                <w:sz w:val="28"/>
                <w:cs/>
              </w:rPr>
              <w:t xml:space="preserve">รองนายกรัฐมนตรี (นายสมคิด จาตุศรีพิทักษ์) </w:t>
            </w:r>
            <w:r w:rsidRPr="002803DE">
              <w:rPr>
                <w:rFonts w:ascii="TH SarabunIT๙" w:hAnsi="TH SarabunIT๙" w:cs="TH SarabunIT๙"/>
                <w:sz w:val="28"/>
                <w:cs/>
              </w:rPr>
              <w:br/>
              <w:t>ในฐานะประธานกรรมการพืชน้ำมันและน้ำมันพืชคณะกรรมการพืชน้ำมันและน้ำมันพืช</w:t>
            </w:r>
            <w:r w:rsidRPr="002803DE">
              <w:rPr>
                <w:rFonts w:ascii="TH SarabunIT๙" w:hAnsi="TH SarabunIT๙" w:cs="TH SarabunIT๙"/>
                <w:color w:val="000000"/>
                <w:sz w:val="28"/>
                <w:cs/>
              </w:rPr>
              <w:t xml:space="preserve"> /กษ. (สกม.)</w:t>
            </w:r>
          </w:p>
          <w:p w:rsidR="002803DE" w:rsidRPr="002803DE" w:rsidRDefault="002803DE" w:rsidP="00ED3E26">
            <w:pPr>
              <w:spacing w:after="0" w:line="240" w:lineRule="auto"/>
              <w:rPr>
                <w:rFonts w:ascii="TH SarabunIT๙" w:hAnsi="TH SarabunIT๙" w:cs="TH SarabunIT๙"/>
                <w:color w:val="000000"/>
                <w:sz w:val="28"/>
                <w:cs/>
              </w:rPr>
            </w:pPr>
          </w:p>
          <w:p w:rsidR="002803DE" w:rsidRPr="002803DE" w:rsidRDefault="002803DE" w:rsidP="00ED3E26">
            <w:pPr>
              <w:spacing w:after="120" w:line="240" w:lineRule="auto"/>
              <w:rPr>
                <w:rFonts w:ascii="TH SarabunIT๙" w:hAnsi="TH SarabunIT๙" w:cs="TH SarabunIT๙"/>
                <w:color w:val="000000"/>
                <w:sz w:val="28"/>
                <w:cs/>
              </w:rPr>
            </w:pPr>
            <w:r w:rsidRPr="002803DE">
              <w:rPr>
                <w:rFonts w:ascii="TH SarabunIT๙" w:hAnsi="TH SarabunIT๙" w:cs="TH SarabunIT๙"/>
                <w:b/>
                <w:bCs/>
                <w:color w:val="000000"/>
                <w:sz w:val="28"/>
                <w:cs/>
              </w:rPr>
              <w:t xml:space="preserve">ประโยชน์ที่ได้รับ </w:t>
            </w:r>
            <w:r w:rsidRPr="002803DE">
              <w:rPr>
                <w:rFonts w:ascii="TH SarabunIT๙" w:hAnsi="TH SarabunIT๙" w:cs="TH SarabunIT๙"/>
                <w:b/>
                <w:bCs/>
                <w:color w:val="000000"/>
                <w:sz w:val="28"/>
              </w:rPr>
              <w:t xml:space="preserve">: </w:t>
            </w:r>
          </w:p>
          <w:p w:rsidR="002803DE" w:rsidRPr="002803DE" w:rsidRDefault="002803DE" w:rsidP="00ED3E26">
            <w:pPr>
              <w:spacing w:after="120" w:line="240" w:lineRule="auto"/>
              <w:ind w:firstLine="742"/>
              <w:jc w:val="thaiDistribute"/>
              <w:rPr>
                <w:rFonts w:ascii="TH SarabunIT๙" w:hAnsi="TH SarabunIT๙" w:cs="TH SarabunIT๙"/>
                <w:color w:val="000000"/>
                <w:sz w:val="28"/>
              </w:rPr>
            </w:pPr>
            <w:r w:rsidRPr="002803DE">
              <w:rPr>
                <w:rFonts w:ascii="TH SarabunIT๙" w:hAnsi="TH SarabunIT๙" w:cs="TH SarabunIT๙"/>
                <w:color w:val="000000"/>
                <w:sz w:val="28"/>
                <w:cs/>
              </w:rPr>
              <w:t xml:space="preserve">เพื่อเป็นการปรับปรุงกลไกในการกำกับดูแลให้มีประสิทธิภาพมากขึ้นและเป็นการเปิดตลาดนำเข้าตามข้อตกลงที่ผูกพันไว้ภายไต้ </w:t>
            </w:r>
            <w:r w:rsidRPr="002803DE">
              <w:rPr>
                <w:rFonts w:ascii="TH SarabunIT๙" w:hAnsi="TH SarabunIT๙" w:cs="TH SarabunIT๙"/>
                <w:color w:val="000000"/>
                <w:sz w:val="28"/>
              </w:rPr>
              <w:t>WTO</w:t>
            </w:r>
          </w:p>
          <w:p w:rsidR="002803DE" w:rsidRPr="002803DE" w:rsidRDefault="002803DE" w:rsidP="00ED3E26">
            <w:pPr>
              <w:spacing w:after="120" w:line="240" w:lineRule="auto"/>
              <w:rPr>
                <w:rFonts w:ascii="TH SarabunIT๙" w:hAnsi="TH SarabunIT๙" w:cs="TH SarabunIT๙"/>
                <w:b/>
                <w:bCs/>
                <w:color w:val="000000"/>
                <w:sz w:val="28"/>
              </w:rPr>
            </w:pPr>
            <w:r w:rsidRPr="002803DE">
              <w:rPr>
                <w:rFonts w:ascii="TH SarabunIT๙" w:hAnsi="TH SarabunIT๙" w:cs="TH SarabunIT๙"/>
                <w:b/>
                <w:bCs/>
                <w:color w:val="000000"/>
                <w:sz w:val="28"/>
                <w:cs/>
              </w:rPr>
              <w:t>กำหนดรายงานผลการปฏิบัติเพื่อเสนอ ครม.</w:t>
            </w:r>
            <w:r w:rsidRPr="002803DE">
              <w:rPr>
                <w:rFonts w:ascii="TH SarabunIT๙" w:hAnsi="TH SarabunIT๙" w:cs="TH SarabunIT๙"/>
                <w:b/>
                <w:bCs/>
                <w:color w:val="000000"/>
                <w:sz w:val="28"/>
              </w:rPr>
              <w:t xml:space="preserve"> : </w:t>
            </w:r>
          </w:p>
          <w:p w:rsidR="002803DE" w:rsidRPr="002803DE" w:rsidRDefault="002803DE" w:rsidP="00ED3E26">
            <w:pPr>
              <w:spacing w:after="0" w:line="240" w:lineRule="auto"/>
              <w:ind w:firstLine="742"/>
              <w:rPr>
                <w:rFonts w:ascii="TH SarabunIT๙" w:hAnsi="TH SarabunIT๙" w:cs="TH SarabunIT๙"/>
                <w:color w:val="000000"/>
                <w:sz w:val="28"/>
              </w:rPr>
            </w:pPr>
            <w:r w:rsidRPr="002803DE">
              <w:rPr>
                <w:rFonts w:ascii="TH SarabunIT๙" w:hAnsi="TH SarabunIT๙" w:cs="TH SarabunIT๙"/>
                <w:color w:val="000000"/>
                <w:sz w:val="28"/>
              </w:rPr>
              <w:t>-</w:t>
            </w:r>
          </w:p>
        </w:tc>
      </w:tr>
    </w:tbl>
    <w:p w:rsidR="00B62F78" w:rsidRDefault="00B62F78" w:rsidP="002803DE">
      <w:pPr>
        <w:spacing w:after="0"/>
      </w:pPr>
    </w:p>
    <w:sectPr w:rsidR="00B62F78" w:rsidSect="00B62F78">
      <w:footerReference w:type="default" r:id="rId6"/>
      <w:pgSz w:w="16838" w:h="11906" w:orient="landscape"/>
      <w:pgMar w:top="1134" w:right="1134" w:bottom="851" w:left="1134" w:header="567" w:footer="510" w:gutter="0"/>
      <w:cols w:space="708"/>
      <w:docGrid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0985" w:rsidRDefault="00720985" w:rsidP="00FF0E7A">
      <w:pPr>
        <w:spacing w:after="0" w:line="240" w:lineRule="auto"/>
      </w:pPr>
      <w:r>
        <w:separator/>
      </w:r>
    </w:p>
  </w:endnote>
  <w:endnote w:type="continuationSeparator" w:id="1">
    <w:p w:rsidR="00720985" w:rsidRDefault="00720985" w:rsidP="00FF0E7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rdia New">
    <w:panose1 w:val="020B0304020202020204"/>
    <w:charset w:val="00"/>
    <w:family w:val="swiss"/>
    <w:pitch w:val="variable"/>
    <w:sig w:usb0="81000003" w:usb1="00000000" w:usb2="00000000" w:usb3="00000000" w:csb0="00010001" w:csb1="00000000"/>
  </w:font>
  <w:font w:name="TH SarabunIT๙">
    <w:panose1 w:val="020B0500040200020003"/>
    <w:charset w:val="00"/>
    <w:family w:val="swiss"/>
    <w:pitch w:val="variable"/>
    <w:sig w:usb0="A100006F" w:usb1="5000205A" w:usb2="00000000" w:usb3="00000000" w:csb0="00010183" w:csb1="00000000"/>
  </w:font>
  <w:font w:name="Angsana New">
    <w:panose1 w:val="02020603050405020304"/>
    <w:charset w:val="00"/>
    <w:family w:val="roman"/>
    <w:pitch w:val="variable"/>
    <w:sig w:usb0="81000003" w:usb1="00000000" w:usb2="00000000" w:usb3="00000000" w:csb0="00010001" w:csb1="00000000"/>
  </w:font>
  <w:font w:name="TH SarabunPSK">
    <w:panose1 w:val="020B0500040200020003"/>
    <w:charset w:val="00"/>
    <w:family w:val="swiss"/>
    <w:pitch w:val="variable"/>
    <w:sig w:usb0="A100006F" w:usb1="5000205A" w:usb2="00000000" w:usb3="00000000" w:csb0="0001018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78" w:rsidRDefault="00FF0E7A">
    <w:pPr>
      <w:pStyle w:val="a3"/>
      <w:jc w:val="right"/>
    </w:pPr>
    <w:fldSimple w:instr=" PAGE   \* MERGEFORMAT ">
      <w:r w:rsidR="009B1D2D" w:rsidRPr="009B1D2D">
        <w:rPr>
          <w:rFonts w:cs="TH SarabunIT๙"/>
          <w:noProof/>
          <w:szCs w:val="32"/>
          <w:lang w:val="th-TH"/>
        </w:rPr>
        <w:t>43</w:t>
      </w:r>
    </w:fldSimple>
  </w:p>
  <w:p w:rsidR="00B62F78" w:rsidRDefault="00B62F78">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0985" w:rsidRDefault="00720985" w:rsidP="00FF0E7A">
      <w:pPr>
        <w:spacing w:after="0" w:line="240" w:lineRule="auto"/>
      </w:pPr>
      <w:r>
        <w:separator/>
      </w:r>
    </w:p>
  </w:footnote>
  <w:footnote w:type="continuationSeparator" w:id="1">
    <w:p w:rsidR="00720985" w:rsidRDefault="00720985" w:rsidP="00FF0E7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drawingGridHorizontalSpacing w:val="110"/>
  <w:displayHorizontalDrawingGridEvery w:val="2"/>
  <w:characterSpacingControl w:val="doNotCompress"/>
  <w:footnotePr>
    <w:footnote w:id="0"/>
    <w:footnote w:id="1"/>
  </w:footnotePr>
  <w:endnotePr>
    <w:endnote w:id="0"/>
    <w:endnote w:id="1"/>
  </w:endnotePr>
  <w:compat>
    <w:applyBreakingRules/>
    <w:useFELayout/>
  </w:compat>
  <w:rsids>
    <w:rsidRoot w:val="00395DEA"/>
    <w:rsid w:val="00175CFB"/>
    <w:rsid w:val="002803DE"/>
    <w:rsid w:val="00395DEA"/>
    <w:rsid w:val="00550D47"/>
    <w:rsid w:val="00720985"/>
    <w:rsid w:val="00894C48"/>
    <w:rsid w:val="009B1D2D"/>
    <w:rsid w:val="00B62F78"/>
    <w:rsid w:val="00CD75BF"/>
    <w:rsid w:val="00F60A9E"/>
    <w:rsid w:val="00FF0E7A"/>
  </w:rsids>
  <m:mathPr>
    <m:mathFont m:val="Cambria Math"/>
    <m:brkBin m:val="before"/>
    <m:brkBinSub m:val="--"/>
    <m:smallFrac m:val="off"/>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8"/>
        <w:lang w:val="en-US" w:eastAsia="en-US" w:bidi="th-TH"/>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4C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B62F78"/>
    <w:pPr>
      <w:tabs>
        <w:tab w:val="center" w:pos="4513"/>
        <w:tab w:val="right" w:pos="9026"/>
      </w:tabs>
    </w:pPr>
    <w:rPr>
      <w:rFonts w:ascii="TH SarabunIT๙" w:eastAsia="Calibri" w:hAnsi="TH SarabunIT๙" w:cs="Angsana New"/>
      <w:sz w:val="32"/>
      <w:szCs w:val="40"/>
    </w:rPr>
  </w:style>
  <w:style w:type="character" w:customStyle="1" w:styleId="a4">
    <w:name w:val="ท้ายกระดาษ อักขระ"/>
    <w:basedOn w:val="a0"/>
    <w:link w:val="a3"/>
    <w:uiPriority w:val="99"/>
    <w:rsid w:val="00B62F78"/>
    <w:rPr>
      <w:rFonts w:ascii="TH SarabunIT๙" w:eastAsia="Calibri" w:hAnsi="TH SarabunIT๙" w:cs="Angsana New"/>
      <w:sz w:val="32"/>
      <w:szCs w:val="40"/>
    </w:rPr>
  </w:style>
  <w:style w:type="paragraph" w:styleId="a5">
    <w:name w:val="Body Text"/>
    <w:basedOn w:val="a"/>
    <w:link w:val="a6"/>
    <w:rsid w:val="00B62F78"/>
    <w:pPr>
      <w:spacing w:after="120" w:line="240" w:lineRule="auto"/>
    </w:pPr>
    <w:rPr>
      <w:rFonts w:ascii="Cordia New" w:eastAsia="Cordia New" w:hAnsi="Cordia New" w:cs="Cordia New"/>
      <w:sz w:val="28"/>
      <w:szCs w:val="32"/>
    </w:rPr>
  </w:style>
  <w:style w:type="character" w:customStyle="1" w:styleId="a6">
    <w:name w:val="เนื้อความ อักขระ"/>
    <w:basedOn w:val="a0"/>
    <w:link w:val="a5"/>
    <w:rsid w:val="00B62F78"/>
    <w:rPr>
      <w:rFonts w:ascii="Cordia New" w:eastAsia="Cordia New" w:hAnsi="Cordia New" w:cs="Cordia New"/>
      <w:sz w:val="28"/>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ชุดรูปแบบของ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11852</Words>
  <Characters>67559</Characters>
  <Application>Microsoft Office Word</Application>
  <DocSecurity>0</DocSecurity>
  <Lines>562</Lines>
  <Paragraphs>158</Paragraphs>
  <ScaleCrop>false</ScaleCrop>
  <HeadingPairs>
    <vt:vector size="2" baseType="variant">
      <vt:variant>
        <vt:lpstr>ชื่อเรื่อง</vt:lpstr>
      </vt:variant>
      <vt:variant>
        <vt:i4>1</vt:i4>
      </vt:variant>
    </vt:vector>
  </HeadingPairs>
  <TitlesOfParts>
    <vt:vector size="1" baseType="lpstr">
      <vt:lpstr/>
    </vt:vector>
  </TitlesOfParts>
  <Company>Computer</Company>
  <LinksUpToDate>false</LinksUpToDate>
  <CharactersWithSpaces>79253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HomeUser</dc:creator>
  <cp:lastModifiedBy>user-win7</cp:lastModifiedBy>
  <cp:revision>2</cp:revision>
  <cp:lastPrinted>2016-01-08T09:04:00Z</cp:lastPrinted>
  <dcterms:created xsi:type="dcterms:W3CDTF">2016-01-19T04:40:00Z</dcterms:created>
  <dcterms:modified xsi:type="dcterms:W3CDTF">2016-01-19T04:40:00Z</dcterms:modified>
</cp:coreProperties>
</file>