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51" w:rsidRPr="00745D51" w:rsidRDefault="00745D51" w:rsidP="00745D51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745D51"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745D51" w:rsidRPr="00745D51" w:rsidRDefault="00745D51" w:rsidP="00745D51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745D51">
        <w:rPr>
          <w:rFonts w:ascii="TH SarabunIT๙" w:hAnsi="TH SarabunIT๙" w:cs="TH SarabunIT๙"/>
          <w:b/>
          <w:bCs/>
          <w:sz w:val="28"/>
          <w:cs/>
        </w:rPr>
        <w:t>ครั้งที่ 13/2559 วันอังคารที่ 29 มีนาคม 2559</w:t>
      </w:r>
    </w:p>
    <w:p w:rsidR="00745D51" w:rsidRPr="00745D51" w:rsidRDefault="00745D51" w:rsidP="00745D51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745D51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745D51" w:rsidRPr="00745D51" w:rsidRDefault="00745D51" w:rsidP="00745D5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745D51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 เจ้าของเรื่อง</w:t>
      </w:r>
      <w:r w:rsidRPr="00745D51"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745D51" w:rsidRPr="00745D51" w:rsidTr="00745D51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51" w:rsidRPr="00745D51" w:rsidRDefault="00745D51" w:rsidP="00745D5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51" w:rsidRPr="00745D51" w:rsidRDefault="00745D51" w:rsidP="00745D5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745D51" w:rsidRPr="00745D51" w:rsidTr="00745D51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51" w:rsidRPr="00745D51" w:rsidRDefault="00745D51" w:rsidP="00745D51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290359</w:t>
            </w:r>
          </w:p>
          <w:p w:rsidR="00745D51" w:rsidRPr="00745D51" w:rsidRDefault="00745D51" w:rsidP="00745D51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45D51" w:rsidRPr="00745D51" w:rsidRDefault="00745D51" w:rsidP="00745D51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การนำเข้าหัวพันธุ์มันฝรั่ง หัวมันฝรั่งสดเพื่อแปรรูป ตามพันธกรณีความตกลงระหว่างประเทศ ปี 2559</w:t>
            </w:r>
          </w:p>
          <w:p w:rsidR="00745D51" w:rsidRPr="00745D51" w:rsidRDefault="00745D51" w:rsidP="00745D51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45D51" w:rsidRPr="00745D51" w:rsidRDefault="00745D51" w:rsidP="00745D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745D5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รมว.กษ. ประธานกรรมการนโยบายและแผนพัฒนาการเกษตรและสหกรณ์ เสนอ ครม. พิจารณา ดังนี้</w:t>
            </w:r>
          </w:p>
          <w:p w:rsidR="00745D51" w:rsidRPr="00745D51" w:rsidRDefault="00745D51" w:rsidP="00745D51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1. ให้ความเห็นชอบการเปิดตลาดหัวพันธุ์มันฝรั่ง ตามข้อผูกพันองค์การการค้าโลก (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WTO)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ปี 2559 ไม่จำกัดจำนวน อัตราภาษีในโควตาร้อยละ 0 (ตามข้อผูกพันร้อยละ 27) และอัตราภาษีนอกโควตาร้อยละ 125 โดยให้อยู่ภายใต้เงื่อนไขที่คณะอนุกรรมการจัดการการผลิตและการตลาดกระเทียม หอมแดง หอมหัวใหญ่ และมันฝรั่ง กำหนด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และให้การนำเข้ามีผลย้อนหลังตั้งแต่วันที่ 1 ม.ค. 2559</w:t>
            </w:r>
          </w:p>
          <w:p w:rsidR="00745D51" w:rsidRPr="00745D51" w:rsidRDefault="00745D51" w:rsidP="00745D51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2. ให้ความเห็นชอบการเปิดตลาดหัวมันฝรั่งสดเพื่อแปรรูป ตามข้อผูกพัน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WTO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ปี 2559 ปริมาณในโควตา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45,000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ตัน อัตราภาษีในโควตาร้อยละ 27 และนอกโควตาร้อยละ 125 โดยให้อยู่ภายใต้เงื่อนไขที่คณะอนุกรรมการจัดการการผลิตและการตลาดกระเทียม หอมแดง หอมหัวใหญ่ และมันฝรั่ง กำหนด</w:t>
            </w:r>
          </w:p>
          <w:p w:rsidR="00745D51" w:rsidRPr="00745D51" w:rsidRDefault="00745D51" w:rsidP="00745D51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745D51" w:rsidRPr="00745D51" w:rsidRDefault="00745D51" w:rsidP="00745D51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รมว.กษ. ประธานกรรมการนโยบายและแผนพัฒนาการเกษตรและสหกรณ์รายงานว่า คณะกรรมการนโยบายและแผนพัฒนาการเกษตรและสหกรณ์ในคราวประชุมครั้งที่ 1/2559 เมื่อวันที่ 8 ก.พ. 2559 มีมติเห็นชอบการเปิดตลาดหัวพันธุ์มันฝรั่ง และหัวมันฝรั่งสดเพื่อแปรรูปตามข้อผูกพัน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WTO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โดยนำข้อมูลราคานำเข้า ต้นทุนการผลิต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และราคาที่เกษตรกรขายได้ ของหัวพันธุ์มันฝรั่ง หัวมันฝรั่งสดเพื่อแปรรูป ปี 2558 มาประกอบการพิจารณา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มีรายละเอียด ดังนี้</w:t>
            </w:r>
          </w:p>
          <w:p w:rsidR="00745D51" w:rsidRPr="00745D51" w:rsidRDefault="00745D51" w:rsidP="00745D51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1.1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หัวพันธุ์มันฝรั่ง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เห็นชอบการเปิดตลาดหัวพันธุ์มันฝรั่ง ตามข้อผูกพัน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WTO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ปี 2559 ไม่จำกัดจำนวน อัตราภาษีในโควตาร้อยละ 0 (ตามข้อผูกพันร้อยละ 27) และอัตราภาษีนอกโควตาร้อยละ 125 โดยให้การนำเข้ามีผลย้อนหลัง ตั้งแต่วันที่ 1 ม.ค. 2559 และให้มีการบริหารนำเข้าภายใต้เงื่อนไขที่คณะอนุกรรมการจัดการการผลิตและการตลาดกระเทียม หอมแดง หอมใหญ่ และมันฝรั่ง กำหนด ดังนี้</w:t>
            </w:r>
          </w:p>
          <w:p w:rsidR="00745D51" w:rsidRPr="00745D51" w:rsidRDefault="00745D51" w:rsidP="00745D51">
            <w:pPr>
              <w:tabs>
                <w:tab w:val="left" w:pos="329"/>
              </w:tabs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1.1.1 ให้ผู้นำเข้าต้องทำหนังสือรับรองพื้นที่เพาะปลูก ซึ่งมีทะเบียนเกษตรกร ข้อมูลปริมาณหัวพันธุ์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โดยมีเกษตรจังหวัดหรือสหกรณ์จังหวัดรับรอง</w:t>
            </w:r>
          </w:p>
          <w:p w:rsidR="00745D51" w:rsidRPr="00745D51" w:rsidRDefault="00745D51" w:rsidP="00745D51">
            <w:pPr>
              <w:tabs>
                <w:tab w:val="left" w:pos="329"/>
              </w:tabs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1.1.2 ให้ผู้นำเข้าจำหน่ายหัวพันธุ์มันฝรั่งโรงงานให้แก่เกษตรกรในราคาไม่เกินกิโลกรัมละ 35.00 บาท</w:t>
            </w:r>
          </w:p>
          <w:p w:rsidR="00745D51" w:rsidRPr="00745D51" w:rsidRDefault="00745D51" w:rsidP="00745D51">
            <w:pPr>
              <w:tabs>
                <w:tab w:val="left" w:pos="329"/>
              </w:tabs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1.1.3 ให้ผู้นำเข้ารับซื้อผลผลิตมันฝรั่งจากเกษตร ในราคาไม่ต่ำกว่ากิโลกรัมละ 14.00 บาท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ในช่วงฤดูฝน (ก.ค. - ธ.ค.) และในราคาไม่ต่ำกว่ากิโลกรัมละ 10.40 บาท ในช่วงฤดูแล้ง (ม.ค. - มิ.ย.)</w:t>
            </w:r>
          </w:p>
          <w:p w:rsidR="00745D51" w:rsidRPr="00745D51" w:rsidRDefault="00745D51" w:rsidP="00745D51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หัวมันฝรั่งสดเพื่อแปรรูป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เห็นชอบการเปิดตลาดหัวมันฝรั่งสดเพื่อแปรรูปตามข้อผูกพัน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WTO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ปี 2559 ปริมาณในโควตา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45,000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ตัน อัตราภาษีในโควตาร้อยละ 27 และอัตราภาษีนอกโควตาร้อยละ 125 และให้มีการบริหารนำเข้าภายใต้เงื่อนไขที่คณะอนุกรรมการจัดการการผลิตและการตลาดกระเทียม หอมแดง หอมหัวใหญ่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และมันฝรั่ง กำหนด โดยให้ผู้นำเข้ารับซื้อผลผลิตมันฝรั่งสดจากเกษตรกรในราคาไม่ต่ำกว่ากิโลกรัมละ 14.00 บาท ในช่วงฤดูฝน (ก.ค. – ธ.ค.) และในราคาไม่ต่ำกว่ากิโลกรัมละ 10.40 บาท ในช่วงฤดูแล้ง (ม.ค. – มิ.ย.)</w:t>
            </w:r>
          </w:p>
          <w:p w:rsidR="00745D51" w:rsidRPr="00745D51" w:rsidRDefault="00745D51" w:rsidP="00745D51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รายงานปริมาณการนำเข้า ราคานำเข้า ราคาที่เกษตรกรขายได้และต้นทุนการผลิต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มีดังนี้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390"/>
              <w:gridCol w:w="1417"/>
              <w:gridCol w:w="1418"/>
              <w:gridCol w:w="1444"/>
            </w:tblGrid>
            <w:tr w:rsidR="00745D51" w:rsidRPr="00745D51" w:rsidTr="00745D51">
              <w:tc>
                <w:tcPr>
                  <w:tcW w:w="4390" w:type="dxa"/>
                </w:tcPr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รายการ</w:t>
                  </w:r>
                </w:p>
              </w:tc>
              <w:tc>
                <w:tcPr>
                  <w:tcW w:w="1417" w:type="dxa"/>
                </w:tcPr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ปี 2556</w:t>
                  </w:r>
                </w:p>
              </w:tc>
              <w:tc>
                <w:tcPr>
                  <w:tcW w:w="1418" w:type="dxa"/>
                </w:tcPr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ปี 2557</w:t>
                  </w:r>
                </w:p>
              </w:tc>
              <w:tc>
                <w:tcPr>
                  <w:tcW w:w="1444" w:type="dxa"/>
                </w:tcPr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ปี 2558</w:t>
                  </w:r>
                </w:p>
              </w:tc>
            </w:tr>
            <w:tr w:rsidR="00745D51" w:rsidRPr="00745D51" w:rsidTr="00745D51">
              <w:tc>
                <w:tcPr>
                  <w:tcW w:w="4390" w:type="dxa"/>
                </w:tcPr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thaiDistribute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การนำเข้า (ตัน)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ind w:firstLine="171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- </w:t>
                  </w: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หัวพันธุ์มันฝรั่ง (พันธุ์โรงงาน)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ind w:firstLine="171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 หัวพันธุ์มันฝรั่ง (พันธุ์บริโภค)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ind w:firstLine="171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 หัวมันฝรั่งสดเพื่อแปรรูป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ราคานำเข้า (บาท/กิโลกรัม)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ind w:firstLine="171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- </w:t>
                  </w: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หัวพันธุ์มันฝรั่ง (พันธุ์โรงงาน)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ind w:firstLine="171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 หัวพันธุ์มันฝรั่ง (พันธุ์บริโภค)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ind w:firstLine="171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 หัวมันฝรั่งสดเพื่อแปรรูป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ind w:firstLine="29"/>
                    <w:jc w:val="thaiDistribute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ราคาที่โรงงานรับซื้อมันฝรั่ง (เกษตรกร/ผู้รวบรวม)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ind w:firstLine="171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 พันธุ์โรงงาน ฤดูฝน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ind w:firstLine="1163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 ฤดูแล้ง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ind w:firstLine="171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 พันธุ์บริโภค</w:t>
                  </w:r>
                </w:p>
              </w:tc>
              <w:tc>
                <w:tcPr>
                  <w:tcW w:w="1417" w:type="dxa"/>
                </w:tcPr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6,898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237.50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35,286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27.25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29.90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18.85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13.50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10.53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12.50</w:t>
                  </w:r>
                </w:p>
              </w:tc>
              <w:tc>
                <w:tcPr>
                  <w:tcW w:w="1418" w:type="dxa"/>
                </w:tcPr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7,062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237.5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30,336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32.42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29.21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14.83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14.00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12.20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12.85</w:t>
                  </w:r>
                </w:p>
              </w:tc>
              <w:tc>
                <w:tcPr>
                  <w:tcW w:w="1444" w:type="dxa"/>
                </w:tcPr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1,421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237.50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19,854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30.22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28.36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15.60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14.00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13.70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15.45</w:t>
                  </w:r>
                </w:p>
              </w:tc>
            </w:tr>
            <w:tr w:rsidR="00745D51" w:rsidRPr="00745D51" w:rsidTr="00745D51">
              <w:tc>
                <w:tcPr>
                  <w:tcW w:w="4390" w:type="dxa"/>
                </w:tcPr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ต้นทุนการผลิตมันฝรั่ง (บาท/กิโลกรัม)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ind w:firstLine="171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 พันธุ์โรงงาน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ind w:firstLine="171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 พันธุ์บริโภค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ind w:firstLine="171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 รวมพันธุ์</w:t>
                  </w:r>
                </w:p>
              </w:tc>
              <w:tc>
                <w:tcPr>
                  <w:tcW w:w="1417" w:type="dxa"/>
                </w:tcPr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9.40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9.74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9.00</w:t>
                  </w:r>
                </w:p>
              </w:tc>
              <w:tc>
                <w:tcPr>
                  <w:tcW w:w="1418" w:type="dxa"/>
                </w:tcPr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8.46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9.64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8.35</w:t>
                  </w:r>
                </w:p>
              </w:tc>
              <w:tc>
                <w:tcPr>
                  <w:tcW w:w="1444" w:type="dxa"/>
                </w:tcPr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8.75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8.25</w:t>
                  </w:r>
                </w:p>
                <w:p w:rsidR="00745D51" w:rsidRPr="00745D51" w:rsidRDefault="00745D51" w:rsidP="00745D51">
                  <w:pPr>
                    <w:tabs>
                      <w:tab w:val="left" w:pos="329"/>
                    </w:tabs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745D5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8.26</w:t>
                  </w:r>
                </w:p>
              </w:tc>
            </w:tr>
          </w:tbl>
          <w:p w:rsidR="00745D51" w:rsidRPr="00745D51" w:rsidRDefault="00745D51" w:rsidP="0067180C">
            <w:pPr>
              <w:spacing w:before="120"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745D5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67569" w:rsidRPr="00767569">
              <w:rPr>
                <w:rFonts w:ascii="TH SarabunIT๙" w:hAnsi="TH SarabunIT๙" w:cs="TH SarabunIT๙"/>
                <w:sz w:val="28"/>
                <w:cs/>
              </w:rPr>
              <w:t>เห็นชอบตามที่</w:t>
            </w:r>
            <w:r w:rsidR="00767569">
              <w:rPr>
                <w:rFonts w:ascii="TH SarabunIT๙" w:hAnsi="TH SarabunIT๙" w:cs="TH SarabunIT๙" w:hint="cs"/>
                <w:sz w:val="28"/>
                <w:cs/>
              </w:rPr>
              <w:t>คณะ</w:t>
            </w:r>
            <w:r w:rsidR="00767569" w:rsidRPr="00767569">
              <w:rPr>
                <w:rFonts w:ascii="TH SarabunIT๙" w:hAnsi="TH SarabunIT๙" w:cs="TH SarabunIT๙"/>
                <w:sz w:val="28"/>
                <w:cs/>
              </w:rPr>
              <w:t>กรรมการนโยบายและแผนพัฒนาการเกษตรและสหกรณ์เสนอ</w:t>
            </w:r>
            <w:r w:rsidR="00767569">
              <w:rPr>
                <w:rFonts w:ascii="TH SarabunIT๙" w:hAnsi="TH SarabunIT๙" w:cs="TH SarabunIT๙" w:hint="cs"/>
                <w:sz w:val="28"/>
                <w:cs/>
              </w:rPr>
              <w:t xml:space="preserve"> ทั้งนี้ ให้ กษ. รับความเห็นของ สศช. ไปพิจารณาดำเนินการต่อไปด้วย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51" w:rsidRPr="00745D51" w:rsidRDefault="00745D51" w:rsidP="00745D5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45D51" w:rsidRPr="00745D51" w:rsidRDefault="00745D51" w:rsidP="00745D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>กษ. (สศก.)</w:t>
            </w:r>
          </w:p>
          <w:p w:rsidR="00745D51" w:rsidRPr="00745D51" w:rsidRDefault="00745D51" w:rsidP="00745D5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45D51" w:rsidRPr="00745D51" w:rsidRDefault="00745D51" w:rsidP="00745D51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745D51" w:rsidRPr="00745D51" w:rsidRDefault="00745D51" w:rsidP="00745D51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ส่งเริมการปลูกมันฝรั่งเพื่อทดแทนการนำเข้าในพื้นที่ที่เหมาะสมให้มากขึ้นและเพื่อแก้ไขปัญหาการขาดแคลนสินค้า ปัญหาการลักลอบนำเข้า</w:t>
            </w:r>
          </w:p>
          <w:p w:rsidR="00745D51" w:rsidRPr="00745D51" w:rsidRDefault="00745D51" w:rsidP="00745D51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745D51" w:rsidRPr="00745D51" w:rsidRDefault="00745D51" w:rsidP="00745D51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745D51" w:rsidRPr="00745D51" w:rsidRDefault="00745D51">
      <w:pPr>
        <w:rPr>
          <w:rFonts w:ascii="TH SarabunIT๙" w:hAnsi="TH SarabunIT๙" w:cs="TH SarabunIT๙"/>
          <w:sz w:val="28"/>
        </w:rPr>
      </w:pPr>
      <w:r w:rsidRPr="00745D51">
        <w:rPr>
          <w:rFonts w:ascii="TH SarabunIT๙" w:hAnsi="TH SarabunIT๙" w:cs="TH SarabunIT๙"/>
          <w:sz w:val="28"/>
        </w:rPr>
        <w:lastRenderedPageBreak/>
        <w:br w:type="page"/>
      </w:r>
    </w:p>
    <w:p w:rsidR="00745D51" w:rsidRPr="00745D51" w:rsidRDefault="00745D51" w:rsidP="00745D51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745D51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745D51" w:rsidRPr="00745D51" w:rsidRDefault="00745D51" w:rsidP="00745D51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745D51">
        <w:rPr>
          <w:rFonts w:ascii="TH SarabunIT๙" w:hAnsi="TH SarabunIT๙" w:cs="TH SarabunIT๙"/>
          <w:b/>
          <w:bCs/>
          <w:sz w:val="28"/>
          <w:cs/>
        </w:rPr>
        <w:t>ครั้งที่ 13/2559 วันอังคารที่ 29 มีนาคม 2559</w:t>
      </w:r>
    </w:p>
    <w:p w:rsidR="00745D51" w:rsidRPr="00745D51" w:rsidRDefault="00745D51" w:rsidP="00745D51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745D51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745D51" w:rsidRPr="00745D51" w:rsidRDefault="00745D51" w:rsidP="00745D5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745D51">
        <w:rPr>
          <w:rFonts w:ascii="TH SarabunIT๙" w:hAnsi="TH SarabunIT๙" w:cs="TH SarabunIT๙"/>
          <w:b/>
          <w:bCs/>
          <w:sz w:val="28"/>
          <w:cs/>
        </w:rPr>
        <w:t>เรื่องเพื่อทราบ (กษ. เจ้าของเรื่อง</w:t>
      </w:r>
      <w:r w:rsidRPr="00745D51"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745D51" w:rsidRPr="00745D51" w:rsidTr="00745D51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51" w:rsidRPr="00745D51" w:rsidRDefault="00745D51" w:rsidP="00745D5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51" w:rsidRPr="00745D51" w:rsidRDefault="00745D51" w:rsidP="00745D5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745D51" w:rsidRPr="00745D51" w:rsidTr="00745D51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51" w:rsidRPr="00745D51" w:rsidRDefault="00745D51" w:rsidP="00745D51">
            <w:pPr>
              <w:spacing w:afterLines="20" w:line="240" w:lineRule="auto"/>
              <w:jc w:val="both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290359</w:t>
            </w:r>
          </w:p>
          <w:p w:rsidR="00745D51" w:rsidRPr="00745D51" w:rsidRDefault="00745D51" w:rsidP="00745D51">
            <w:pPr>
              <w:spacing w:afterLines="20" w:line="240" w:lineRule="auto"/>
              <w:ind w:left="567" w:hanging="567"/>
              <w:jc w:val="both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45D51" w:rsidRPr="00745D51" w:rsidRDefault="00745D51" w:rsidP="00745D51">
            <w:pPr>
              <w:spacing w:after="0" w:line="240" w:lineRule="auto"/>
              <w:ind w:left="567" w:hanging="567"/>
              <w:jc w:val="both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สถานการณ์น้ำและการบริหารจัดการน้ำในช่วงฤดูแล้งปี 2558/59 ครั้ง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17</w:t>
            </w:r>
          </w:p>
          <w:p w:rsidR="00745D51" w:rsidRPr="00745D51" w:rsidRDefault="00745D51" w:rsidP="00745D51">
            <w:pPr>
              <w:spacing w:after="0" w:line="240" w:lineRule="auto"/>
              <w:ind w:left="567" w:hanging="567"/>
              <w:jc w:val="both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45D51" w:rsidRPr="00745D51" w:rsidRDefault="00745D51" w:rsidP="00745D51">
            <w:pPr>
              <w:spacing w:after="120" w:line="240" w:lineRule="auto"/>
              <w:jc w:val="both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745D5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เสนอ ครม. รับทราบสถานการณ์น้ำและการบริหารจัดการน้ำในช่วงฤดูแล้งปี 2558/59 ครั้ง 17</w:t>
            </w:r>
          </w:p>
          <w:p w:rsidR="00745D51" w:rsidRPr="00745D51" w:rsidRDefault="00745D51" w:rsidP="00745D51">
            <w:pPr>
              <w:spacing w:after="0" w:line="240" w:lineRule="auto"/>
              <w:ind w:firstLine="426"/>
              <w:jc w:val="both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745D51" w:rsidRPr="00745D51" w:rsidRDefault="00745D51" w:rsidP="00745D51">
            <w:pPr>
              <w:spacing w:after="0" w:line="300" w:lineRule="exact"/>
              <w:ind w:firstLine="426"/>
              <w:jc w:val="both"/>
              <w:rPr>
                <w:rFonts w:ascii="TH SarabunIT๙" w:hAnsi="TH SarabunIT๙" w:cs="TH SarabunIT๙"/>
                <w:sz w:val="28"/>
              </w:rPr>
            </w:pPr>
            <w:r w:rsidRPr="0067180C">
              <w:rPr>
                <w:rFonts w:ascii="TH SarabunIT๙" w:hAnsi="TH SarabunIT๙" w:cs="TH SarabunIT๙"/>
                <w:sz w:val="28"/>
              </w:rPr>
              <w:t>1.</w:t>
            </w:r>
            <w:r w:rsidRPr="00745D51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45D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มติครม.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 เมื่อวันที่ </w:t>
            </w:r>
            <w:r w:rsidRPr="00745D51">
              <w:rPr>
                <w:rFonts w:ascii="TH SarabunIT๙" w:hAnsi="TH SarabunIT๙" w:cs="TH SarabunIT๙"/>
                <w:sz w:val="28"/>
              </w:rPr>
              <w:t>6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 ต.ค. </w:t>
            </w:r>
            <w:r w:rsidRPr="00745D51">
              <w:rPr>
                <w:rFonts w:ascii="TH SarabunIT๙" w:hAnsi="TH SarabunIT๙" w:cs="TH SarabunIT๙"/>
                <w:sz w:val="28"/>
              </w:rPr>
              <w:t>2558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 รับทราบสถานการณ์น้ำ และให้ กษ. รายงานเกี่ยวกับการบริหารจัดการน้ำ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br/>
              <w:t xml:space="preserve">ให้คณะรัฐมนตรีทราบทุกสัปดาห์ </w:t>
            </w:r>
          </w:p>
          <w:p w:rsidR="00745D51" w:rsidRPr="00745D51" w:rsidRDefault="00745D51" w:rsidP="00745D51">
            <w:pPr>
              <w:spacing w:after="0" w:line="300" w:lineRule="exact"/>
              <w:ind w:firstLine="426"/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7180C">
              <w:rPr>
                <w:rFonts w:ascii="TH SarabunIT๙" w:hAnsi="TH SarabunIT๙" w:cs="TH SarabunIT๙"/>
                <w:sz w:val="28"/>
                <w:cs/>
              </w:rPr>
              <w:t>2.</w:t>
            </w:r>
            <w:r w:rsidRPr="00745D5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สถานการณ์น้ำ ณ วันที่ </w:t>
            </w:r>
            <w:r w:rsidRPr="00745D51">
              <w:rPr>
                <w:rFonts w:ascii="TH SarabunIT๙" w:hAnsi="TH SarabunIT๙" w:cs="TH SarabunIT๙"/>
                <w:b/>
                <w:bCs/>
                <w:sz w:val="28"/>
              </w:rPr>
              <w:t>14</w:t>
            </w:r>
            <w:r w:rsidRPr="00745D5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มี.ค. 59</w:t>
            </w:r>
          </w:p>
          <w:p w:rsidR="00745D51" w:rsidRPr="00745D51" w:rsidRDefault="00745D51" w:rsidP="00745D51">
            <w:pPr>
              <w:spacing w:after="0" w:line="300" w:lineRule="exact"/>
              <w:ind w:firstLine="709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sz w:val="28"/>
                <w:cs/>
              </w:rPr>
              <w:t>2.1 อ่างเก็บน้ำขนาดใหญ่ทั้งประเทศ มีน้ำใช้การได้ 12,</w:t>
            </w:r>
            <w:r w:rsidRPr="00745D51">
              <w:rPr>
                <w:rFonts w:ascii="TH SarabunIT๙" w:hAnsi="TH SarabunIT๙" w:cs="TH SarabunIT๙"/>
                <w:sz w:val="28"/>
              </w:rPr>
              <w:t>144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 ล้าน ลบ.ม. คิดเป็นร้อยละ 2</w:t>
            </w:r>
            <w:r w:rsidRPr="00745D51">
              <w:rPr>
                <w:rFonts w:ascii="TH SarabunIT๙" w:hAnsi="TH SarabunIT๙" w:cs="TH SarabunIT๙"/>
                <w:sz w:val="28"/>
              </w:rPr>
              <w:t xml:space="preserve">6 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>ของปริมาตรน้ำใช้การทั้งหมด</w:t>
            </w:r>
          </w:p>
          <w:p w:rsidR="00745D51" w:rsidRPr="00745D51" w:rsidRDefault="00745D51" w:rsidP="00745D51">
            <w:pPr>
              <w:spacing w:after="0" w:line="300" w:lineRule="exact"/>
              <w:ind w:firstLine="709"/>
              <w:jc w:val="both"/>
              <w:rPr>
                <w:rFonts w:ascii="TH SarabunIT๙" w:hAnsi="TH SarabunIT๙" w:cs="TH SarabunIT๙"/>
                <w:sz w:val="28"/>
              </w:rPr>
            </w:pPr>
            <w:r w:rsidRPr="00745D51">
              <w:rPr>
                <w:rFonts w:ascii="TH SarabunIT๙" w:hAnsi="TH SarabunIT๙" w:cs="TH SarabunIT๙"/>
                <w:sz w:val="28"/>
              </w:rPr>
              <w:t xml:space="preserve">2.2 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>อ่างเก็บน้ำในลุ่มน้ำเจ้าพระยาและลุ่มน้ำแม่กลอง ลุ่มน้ำเจ้าพระยา มีน้ำใช้การได้ 2,</w:t>
            </w:r>
            <w:r w:rsidRPr="00745D51">
              <w:rPr>
                <w:rFonts w:ascii="TH SarabunIT๙" w:hAnsi="TH SarabunIT๙" w:cs="TH SarabunIT๙"/>
                <w:sz w:val="28"/>
              </w:rPr>
              <w:t>712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 ล้าน ลบ.ม. 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br/>
              <w:t>คิดเป็นร้อยละ 1</w:t>
            </w:r>
            <w:r w:rsidRPr="00745D51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>ของปริมาตรน้ำใช้การทั้งหมด</w:t>
            </w:r>
            <w:r w:rsidRPr="00745D5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>และลุ่มน้ำแม่กลอง มีน้ำใช้การได้ 3,</w:t>
            </w:r>
            <w:r w:rsidRPr="00745D51">
              <w:rPr>
                <w:rFonts w:ascii="TH SarabunIT๙" w:hAnsi="TH SarabunIT๙" w:cs="TH SarabunIT๙"/>
                <w:sz w:val="28"/>
              </w:rPr>
              <w:t>575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 ล้าน ลบ.ม. คิดเป็น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br/>
              <w:t>ร้อยละ 2</w:t>
            </w:r>
            <w:r w:rsidRPr="00745D51">
              <w:rPr>
                <w:rFonts w:ascii="TH SarabunIT๙" w:hAnsi="TH SarabunIT๙" w:cs="TH SarabunIT๙"/>
                <w:sz w:val="28"/>
              </w:rPr>
              <w:t>7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 ของปริมาตรน้ำใช้การทั้งหมด </w:t>
            </w:r>
            <w:r w:rsidRPr="00745D51">
              <w:rPr>
                <w:rFonts w:ascii="TH SarabunIT๙" w:hAnsi="TH SarabunIT๙" w:cs="TH SarabunIT๙"/>
                <w:sz w:val="28"/>
              </w:rPr>
              <w:t>.</w:t>
            </w:r>
          </w:p>
          <w:p w:rsidR="00745D51" w:rsidRPr="00745D51" w:rsidRDefault="00745D51" w:rsidP="00745D51">
            <w:pPr>
              <w:spacing w:after="0" w:line="300" w:lineRule="exact"/>
              <w:ind w:firstLine="709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sz w:val="28"/>
              </w:rPr>
              <w:t xml:space="preserve">2.3 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>แหล่งน้ำอื่นของ กษ.</w:t>
            </w:r>
            <w:r w:rsidRPr="00745D5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ณ วันที่ </w:t>
            </w:r>
            <w:r w:rsidRPr="00745D51">
              <w:rPr>
                <w:rFonts w:ascii="TH SarabunIT๙" w:hAnsi="TH SarabunIT๙" w:cs="TH SarabunIT๙"/>
                <w:sz w:val="28"/>
              </w:rPr>
              <w:t>9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 มี.ค. 59</w:t>
            </w:r>
          </w:p>
          <w:p w:rsidR="00745D51" w:rsidRPr="00745D51" w:rsidRDefault="00745D51" w:rsidP="00745D51">
            <w:pPr>
              <w:spacing w:after="0" w:line="300" w:lineRule="exact"/>
              <w:ind w:firstLine="993"/>
              <w:jc w:val="both"/>
              <w:rPr>
                <w:rFonts w:ascii="TH SarabunIT๙" w:hAnsi="TH SarabunIT๙" w:cs="TH SarabunIT๙"/>
                <w:sz w:val="28"/>
              </w:rPr>
            </w:pP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 - แหล่งน้ำในไร่นานอกเขตชลประทาน จำนวน 352,528 บ่อ ความจุ 352.53 ล้าน ลบ.ม.มีปริมาตรน้ำ 1</w:t>
            </w:r>
            <w:r w:rsidRPr="00745D51">
              <w:rPr>
                <w:rFonts w:ascii="TH SarabunIT๙" w:hAnsi="TH SarabunIT๙" w:cs="TH SarabunIT๙"/>
                <w:sz w:val="28"/>
              </w:rPr>
              <w:t>45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745D51">
              <w:rPr>
                <w:rFonts w:ascii="TH SarabunIT๙" w:hAnsi="TH SarabunIT๙" w:cs="TH SarabunIT๙"/>
                <w:sz w:val="28"/>
              </w:rPr>
              <w:t>67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 ล้าน ลบ.ม.</w:t>
            </w:r>
            <w:r w:rsidRPr="00745D5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>คิดเป็นร้อยละ 4</w:t>
            </w:r>
            <w:r w:rsidRPr="00745D51">
              <w:rPr>
                <w:rFonts w:ascii="TH SarabunIT๙" w:hAnsi="TH SarabunIT๙" w:cs="TH SarabunIT๙"/>
                <w:sz w:val="28"/>
              </w:rPr>
              <w:t>1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 ของความจุทั้งหมด</w:t>
            </w:r>
          </w:p>
          <w:p w:rsidR="00745D51" w:rsidRPr="00745D51" w:rsidRDefault="00745D51" w:rsidP="00745D51">
            <w:pPr>
              <w:spacing w:after="0" w:line="300" w:lineRule="exact"/>
              <w:ind w:firstLine="993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sz w:val="28"/>
              </w:rPr>
              <w:t xml:space="preserve"> - 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>อ่างเก็บน้ำขนาดเล็ก ทั้งประเทศ จำนวน 4,789 แห่ง ความจุรวม 1,805.</w:t>
            </w:r>
            <w:r w:rsidRPr="00745D51">
              <w:rPr>
                <w:rFonts w:ascii="TH SarabunIT๙" w:hAnsi="TH SarabunIT๙" w:cs="TH SarabunIT๙"/>
                <w:sz w:val="28"/>
              </w:rPr>
              <w:t>8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3 ล้าน ลบ.ม. มีปริมาตรน้ำ </w:t>
            </w:r>
            <w:r w:rsidRPr="00745D51">
              <w:rPr>
                <w:rFonts w:ascii="TH SarabunIT๙" w:hAnsi="TH SarabunIT๙" w:cs="TH SarabunIT๙"/>
                <w:sz w:val="28"/>
              </w:rPr>
              <w:t xml:space="preserve">992.51 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>ล้าน ลบ.ม. คิดเป็นร้อยละ 5</w:t>
            </w:r>
            <w:r w:rsidRPr="00745D51">
              <w:rPr>
                <w:rFonts w:ascii="TH SarabunIT๙" w:hAnsi="TH SarabunIT๙" w:cs="TH SarabunIT๙"/>
                <w:sz w:val="28"/>
              </w:rPr>
              <w:t>5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 ของความจุทั้งหมด</w:t>
            </w:r>
          </w:p>
          <w:p w:rsidR="00745D51" w:rsidRPr="00745D51" w:rsidRDefault="00745D51" w:rsidP="00745D51">
            <w:pPr>
              <w:spacing w:after="0" w:line="300" w:lineRule="exact"/>
              <w:ind w:firstLine="709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2.4 แหล่งน้ำที่ดำเนินการโดยกรมทรัพยากรน้ำ ณ วันที่ </w:t>
            </w:r>
            <w:r w:rsidRPr="00745D51">
              <w:rPr>
                <w:rFonts w:ascii="TH SarabunIT๙" w:hAnsi="TH SarabunIT๙" w:cs="TH SarabunIT๙"/>
                <w:sz w:val="28"/>
              </w:rPr>
              <w:t>10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 มี.ค. 59</w:t>
            </w:r>
          </w:p>
          <w:p w:rsidR="00745D51" w:rsidRPr="00745D51" w:rsidRDefault="00745D51" w:rsidP="00745D51">
            <w:pPr>
              <w:spacing w:after="0" w:line="240" w:lineRule="auto"/>
              <w:ind w:firstLine="993"/>
              <w:jc w:val="both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sz w:val="28"/>
                <w:cs/>
              </w:rPr>
              <w:t>โครงการอนุรักษ์ฟื้นฟูแหล่งน้ำ จำนวน 14,091 แห่ง ความจุรวม 1,161.07 ล้าน ลบ.ม. มีปริมาตรน้ำรวม 368.35 ล้าน ลบ.ม. คิดเป็นร้อยละ 31.73 ของความจุทั้งหมด</w:t>
            </w:r>
          </w:p>
          <w:p w:rsidR="00745D51" w:rsidRPr="00745D51" w:rsidRDefault="00745D51" w:rsidP="00745D51">
            <w:pPr>
              <w:spacing w:after="0" w:line="300" w:lineRule="exact"/>
              <w:ind w:firstLine="709"/>
              <w:jc w:val="both"/>
              <w:rPr>
                <w:rFonts w:ascii="TH SarabunIT๙" w:hAnsi="TH SarabunIT๙" w:cs="TH SarabunIT๙"/>
                <w:spacing w:val="-6"/>
                <w:sz w:val="28"/>
              </w:rPr>
            </w:pPr>
            <w:r w:rsidRPr="00745D51">
              <w:rPr>
                <w:rFonts w:ascii="TH SarabunIT๙" w:hAnsi="TH SarabunIT๙" w:cs="TH SarabunIT๙"/>
                <w:spacing w:val="-6"/>
                <w:sz w:val="28"/>
                <w:cs/>
              </w:rPr>
              <w:t>2.5 ตามแผนยุทธศาสตร์การบริหารจัดการทรัพยากรน้ำ</w:t>
            </w:r>
            <w:r w:rsidRPr="00745D51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745D51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ณ วันที่ </w:t>
            </w:r>
            <w:r w:rsidRPr="00745D51">
              <w:rPr>
                <w:rFonts w:ascii="TH SarabunIT๙" w:hAnsi="TH SarabunIT๙" w:cs="TH SarabunIT๙"/>
                <w:spacing w:val="-6"/>
                <w:sz w:val="28"/>
              </w:rPr>
              <w:t>10</w:t>
            </w:r>
            <w:r w:rsidRPr="00745D51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มี.ค..59 แหล่งเก็บน้ำอื่นๆ ได้แก่</w:t>
            </w:r>
            <w:r w:rsidRPr="00745D51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745D51">
              <w:rPr>
                <w:rFonts w:ascii="TH SarabunIT๙" w:hAnsi="TH SarabunIT๙" w:cs="TH SarabunIT๙"/>
                <w:spacing w:val="-6"/>
                <w:sz w:val="28"/>
                <w:cs/>
              </w:rPr>
              <w:t>แหล่งน้ำ</w:t>
            </w:r>
            <w:r w:rsidRPr="00745D51">
              <w:rPr>
                <w:rFonts w:ascii="TH SarabunIT๙" w:hAnsi="TH SarabunIT๙" w:cs="TH SarabunIT๙"/>
                <w:spacing w:val="-6"/>
                <w:sz w:val="28"/>
                <w:cs/>
              </w:rPr>
              <w:br/>
              <w:t>ในและนอกเขต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>ชลประทาน</w:t>
            </w:r>
            <w:r w:rsidRPr="00745D51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สระน้ำในไร่นา น้ำบาดาลเพื่อการเกษตร มีความจุ 1,037.</w:t>
            </w:r>
            <w:r w:rsidRPr="00745D51">
              <w:rPr>
                <w:rFonts w:ascii="TH SarabunIT๙" w:hAnsi="TH SarabunIT๙" w:cs="TH SarabunIT๙"/>
                <w:spacing w:val="-6"/>
                <w:sz w:val="28"/>
              </w:rPr>
              <w:t>29</w:t>
            </w:r>
            <w:r w:rsidRPr="00745D51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ล้าน ลบ.ม. ปริมาณน้ำรวม 404.20 ล้าน ลบ.ม. คิดเป็นร้อยละ 38.97 ของความจุทั้งหมด</w:t>
            </w:r>
          </w:p>
          <w:p w:rsidR="00A8374D" w:rsidRDefault="00A8374D" w:rsidP="00745D51">
            <w:pPr>
              <w:spacing w:after="0" w:line="300" w:lineRule="exact"/>
              <w:ind w:firstLine="426"/>
              <w:jc w:val="both"/>
              <w:rPr>
                <w:rFonts w:ascii="TH SarabunIT๙" w:hAnsi="TH SarabunIT๙" w:cs="TH SarabunIT๙"/>
                <w:sz w:val="28"/>
              </w:rPr>
            </w:pPr>
          </w:p>
          <w:p w:rsidR="00745D51" w:rsidRPr="00745D51" w:rsidRDefault="00745D51" w:rsidP="00745D51">
            <w:pPr>
              <w:spacing w:after="0" w:line="300" w:lineRule="exact"/>
              <w:ind w:firstLine="426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67180C">
              <w:rPr>
                <w:rFonts w:ascii="TH SarabunIT๙" w:hAnsi="TH SarabunIT๙" w:cs="TH SarabunIT๙"/>
                <w:sz w:val="28"/>
                <w:cs/>
              </w:rPr>
              <w:lastRenderedPageBreak/>
              <w:t>3.</w:t>
            </w:r>
            <w:r w:rsidRPr="00745D5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การจัดสรรน้ำ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 แผนการจัดสรรน้ำ ทั้งประเทศ 11,420 ล้าน ลบ.ม. โดยจัดสรรในลุ่มเจ้าพระยา 3,200 ลบ.ม.ผลการจัดสรรน้ำ (ตั้งแต่ 1 พ.ย.58 – 6 มี.ค. 59) ทั้งประเทศใช้น้ำไปแล้ว </w:t>
            </w:r>
            <w:r w:rsidRPr="00745D51">
              <w:rPr>
                <w:rFonts w:ascii="TH SarabunIT๙" w:hAnsi="TH SarabunIT๙" w:cs="TH SarabunIT๙"/>
                <w:sz w:val="28"/>
              </w:rPr>
              <w:t>7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745D51">
              <w:rPr>
                <w:rFonts w:ascii="TH SarabunIT๙" w:hAnsi="TH SarabunIT๙" w:cs="TH SarabunIT๙"/>
                <w:sz w:val="28"/>
              </w:rPr>
              <w:t>363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 ล้าน ลบ.ม. คิดเป็นร้อยละ </w:t>
            </w:r>
            <w:r w:rsidRPr="00745D51">
              <w:rPr>
                <w:rFonts w:ascii="TH SarabunIT๙" w:hAnsi="TH SarabunIT๙" w:cs="TH SarabunIT๙"/>
                <w:sz w:val="28"/>
              </w:rPr>
              <w:t>64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br/>
              <w:t>ของแผน และลุ่มเจ้าพระยา ใช้น้ำไปแล้ว 2,</w:t>
            </w:r>
            <w:r w:rsidRPr="00745D51">
              <w:rPr>
                <w:rFonts w:ascii="TH SarabunIT๙" w:hAnsi="TH SarabunIT๙" w:cs="TH SarabunIT๙"/>
                <w:sz w:val="28"/>
              </w:rPr>
              <w:t>226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 ล้าน ลบ.ม. คิดเป็นร้อยละ </w:t>
            </w:r>
            <w:r w:rsidRPr="00745D51">
              <w:rPr>
                <w:rFonts w:ascii="TH SarabunIT๙" w:hAnsi="TH SarabunIT๙" w:cs="TH SarabunIT๙"/>
                <w:sz w:val="28"/>
              </w:rPr>
              <w:t>70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 ของแผน </w:t>
            </w:r>
          </w:p>
          <w:p w:rsidR="00745D51" w:rsidRPr="00745D51" w:rsidRDefault="00745D51" w:rsidP="00745D51">
            <w:pPr>
              <w:spacing w:after="0" w:line="300" w:lineRule="exact"/>
              <w:ind w:firstLine="426"/>
              <w:jc w:val="both"/>
              <w:rPr>
                <w:rFonts w:ascii="TH SarabunIT๙" w:hAnsi="TH SarabunIT๙" w:cs="TH SarabunIT๙"/>
                <w:sz w:val="28"/>
              </w:rPr>
            </w:pPr>
            <w:r w:rsidRPr="0067180C">
              <w:rPr>
                <w:rFonts w:ascii="TH SarabunIT๙" w:hAnsi="TH SarabunIT๙" w:cs="TH SarabunIT๙"/>
                <w:sz w:val="28"/>
                <w:cs/>
              </w:rPr>
              <w:t>4.</w:t>
            </w:r>
            <w:r w:rsidRPr="00745D5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การบริหารจัดการน้ำในลุ่มเจ้าพระยาช่วงฤดูแล้งปี 2558/59 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แผนการระบายน้ำจากเขื่อน ภูมิพล สิริกิติ์ แควน้อยฯ และป่าสักฯ (ช่วงวันที่ </w:t>
            </w:r>
            <w:r w:rsidRPr="00745D51">
              <w:rPr>
                <w:rFonts w:ascii="TH SarabunIT๙" w:hAnsi="TH SarabunIT๙" w:cs="TH SarabunIT๙"/>
                <w:sz w:val="28"/>
              </w:rPr>
              <w:t>14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 – </w:t>
            </w:r>
            <w:r w:rsidRPr="00745D51">
              <w:rPr>
                <w:rFonts w:ascii="TH SarabunIT๙" w:hAnsi="TH SarabunIT๙" w:cs="TH SarabunIT๙"/>
                <w:sz w:val="28"/>
              </w:rPr>
              <w:t>20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 มี.ค. 59) เฉลี่ยวันละ 17.77 ล้าน ลบ.ม.</w:t>
            </w:r>
            <w:r w:rsidRPr="00745D5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แบ่งเป็น เพื่ออุปโภค-บริโภค 6.04 ล้าน ลบ.ม. </w:t>
            </w:r>
            <w:r w:rsidRPr="00745D51">
              <w:rPr>
                <w:rFonts w:ascii="TH SarabunIT๙" w:hAnsi="TH SarabunIT๙" w:cs="TH SarabunIT๙"/>
                <w:spacing w:val="-6"/>
                <w:sz w:val="28"/>
                <w:cs/>
              </w:rPr>
              <w:t>รักษาระบบนิเวศ 9.47 ล้าน ลบ.ม. การเกษตร 2.18 ล้าน ลบ.ม. และอุตสาหกรรม 0.08 ล้าน ลบ.ม.</w:t>
            </w:r>
            <w:r w:rsidRPr="00745D51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br/>
              <w:t xml:space="preserve">ผลการระบายน้ำจากเขื่อน (ช่วงวันที่ </w:t>
            </w:r>
            <w:r w:rsidRPr="00745D51">
              <w:rPr>
                <w:rFonts w:ascii="TH SarabunIT๙" w:hAnsi="TH SarabunIT๙" w:cs="TH SarabunIT๙"/>
                <w:sz w:val="28"/>
              </w:rPr>
              <w:t>7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  – </w:t>
            </w:r>
            <w:r w:rsidRPr="00745D51">
              <w:rPr>
                <w:rFonts w:ascii="TH SarabunIT๙" w:hAnsi="TH SarabunIT๙" w:cs="TH SarabunIT๙"/>
                <w:sz w:val="28"/>
              </w:rPr>
              <w:t>13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 มี.ค. 59) เฉลี่ยวันละ 17.</w:t>
            </w:r>
            <w:r w:rsidRPr="00745D51">
              <w:rPr>
                <w:rFonts w:ascii="TH SarabunIT๙" w:hAnsi="TH SarabunIT๙" w:cs="TH SarabunIT๙"/>
                <w:sz w:val="28"/>
              </w:rPr>
              <w:t>91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 ล้าน ลบ.ม.</w:t>
            </w:r>
            <w:r w:rsidRPr="00745D5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>แบ่งเป็น เพื่ออุปโภค-บริโภค 6.04 ล้าน ลบ.ม. รักษาระบบ</w:t>
            </w:r>
            <w:r w:rsidRPr="00745D51">
              <w:rPr>
                <w:rFonts w:ascii="TH SarabunIT๙" w:hAnsi="TH SarabunIT๙" w:cs="TH SarabunIT๙"/>
                <w:spacing w:val="-6"/>
                <w:sz w:val="28"/>
                <w:cs/>
              </w:rPr>
              <w:t>นิเวศ 9.</w:t>
            </w:r>
            <w:r w:rsidRPr="00745D51">
              <w:rPr>
                <w:rFonts w:ascii="TH SarabunIT๙" w:hAnsi="TH SarabunIT๙" w:cs="TH SarabunIT๙"/>
                <w:spacing w:val="-6"/>
                <w:sz w:val="28"/>
              </w:rPr>
              <w:t>61</w:t>
            </w:r>
            <w:r w:rsidRPr="00745D51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ล้าน ลบ.ม. การเกษตร 2.18 ล้าน ลบ.ม. และอุตสาหกรรม 0.08 ล้าน ลบ.ม.</w:t>
            </w:r>
          </w:p>
          <w:p w:rsidR="00745D51" w:rsidRPr="00745D51" w:rsidRDefault="00745D51" w:rsidP="00745D51">
            <w:pPr>
              <w:spacing w:after="0" w:line="300" w:lineRule="exact"/>
              <w:ind w:firstLine="426"/>
              <w:jc w:val="both"/>
              <w:rPr>
                <w:rFonts w:ascii="TH SarabunIT๙" w:hAnsi="TH SarabunIT๙" w:cs="TH SarabunIT๙"/>
                <w:sz w:val="28"/>
              </w:rPr>
            </w:pPr>
            <w:r w:rsidRPr="0067180C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67180C">
              <w:rPr>
                <w:rFonts w:ascii="TH SarabunIT๙" w:hAnsi="TH SarabunIT๙" w:cs="TH SarabunIT๙"/>
                <w:sz w:val="28"/>
              </w:rPr>
              <w:t>.</w:t>
            </w:r>
            <w:r w:rsidRPr="00745D51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45D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สถานการณ์การเพาะปลูกข้าวในเขตชลประทานลุ่มน้ำเจ้าพระยา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 ณ วันที่ </w:t>
            </w:r>
            <w:r w:rsidRPr="00745D51">
              <w:rPr>
                <w:rFonts w:ascii="TH SarabunIT๙" w:hAnsi="TH SarabunIT๙" w:cs="TH SarabunIT๙"/>
                <w:sz w:val="28"/>
              </w:rPr>
              <w:t>9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 มี.ค. 59</w:t>
            </w:r>
          </w:p>
          <w:p w:rsidR="00745D51" w:rsidRPr="00745D51" w:rsidRDefault="00745D51" w:rsidP="00745D51">
            <w:pPr>
              <w:spacing w:after="0" w:line="300" w:lineRule="exact"/>
              <w:ind w:firstLine="709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sz w:val="28"/>
              </w:rPr>
              <w:t>1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>) พื้นที่ปลูกข้าวนาปี ปี 2558</w:t>
            </w:r>
            <w:r w:rsidRPr="00745D5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 แผนเพาะปลูก 7.45 ล้านไร่ ไม่ปลูก 1.05 ล้านไร่ ปลูกแล้ว 6.40 ล้านไร่ เก็บเกี่ยวเสร็จสิ้นแล้ว</w:t>
            </w:r>
          </w:p>
          <w:p w:rsidR="00745D51" w:rsidRPr="00745D51" w:rsidRDefault="00745D51" w:rsidP="00745D51">
            <w:pPr>
              <w:spacing w:after="0" w:line="300" w:lineRule="exact"/>
              <w:ind w:firstLine="709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sz w:val="28"/>
                <w:cs/>
              </w:rPr>
              <w:t>2) พื้นที่ปลูกข้าวนาปีต่อเนื่อง ปี 2558 พื้นที่ปลูกข้าวต่อเนื่องตั้งแต่ ส.ค. 58 จำนวน 1.7</w:t>
            </w:r>
            <w:bookmarkStart w:id="0" w:name="_GoBack"/>
            <w:bookmarkEnd w:id="0"/>
            <w:r w:rsidRPr="00745D51">
              <w:rPr>
                <w:rFonts w:ascii="TH SarabunIT๙" w:hAnsi="TH SarabunIT๙" w:cs="TH SarabunIT๙"/>
                <w:sz w:val="28"/>
                <w:cs/>
              </w:rPr>
              <w:t>6 ล้านไร่ เก็บเกี่ยวเสร็จสิ้นแล้ว</w:t>
            </w:r>
          </w:p>
          <w:p w:rsidR="00745D51" w:rsidRPr="00745D51" w:rsidRDefault="00745D51" w:rsidP="00745D51">
            <w:pPr>
              <w:spacing w:after="120" w:line="240" w:lineRule="auto"/>
              <w:ind w:firstLine="709"/>
              <w:jc w:val="both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3) พื้นที่ปลูกข้าวนาปรัง ปี 2558/59 ผลการเพาะปลูกข้าวนาปรังตั้งแต่วันที่ 1 พ.ย. 58 – </w:t>
            </w:r>
            <w:r w:rsidRPr="00745D51">
              <w:rPr>
                <w:rFonts w:ascii="TH SarabunIT๙" w:hAnsi="TH SarabunIT๙" w:cs="TH SarabunIT๙"/>
                <w:sz w:val="28"/>
              </w:rPr>
              <w:t>9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 มี.ค. 59 จำนวน 1.9</w:t>
            </w:r>
            <w:r w:rsidRPr="00745D51">
              <w:rPr>
                <w:rFonts w:ascii="TH SarabunIT๙" w:hAnsi="TH SarabunIT๙" w:cs="TH SarabunIT๙"/>
                <w:sz w:val="28"/>
              </w:rPr>
              <w:t>8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 ล้านไร่ เก็บเกี่ยวแล้ว </w:t>
            </w:r>
            <w:r w:rsidRPr="00745D51">
              <w:rPr>
                <w:rFonts w:ascii="TH SarabunIT๙" w:hAnsi="TH SarabunIT๙" w:cs="TH SarabunIT๙"/>
                <w:sz w:val="28"/>
              </w:rPr>
              <w:t>1.35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 ล้านไร่ เสียหาย 0.003 ล้านไร่</w:t>
            </w:r>
          </w:p>
          <w:p w:rsidR="00745D51" w:rsidRPr="00745D51" w:rsidRDefault="00745D51" w:rsidP="00745D51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745D5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D59DC">
              <w:rPr>
                <w:rFonts w:ascii="TH SarabunIT๙" w:hAnsi="TH SarabunIT๙" w:cs="TH SarabunIT๙" w:hint="cs"/>
                <w:sz w:val="28"/>
                <w:cs/>
              </w:rPr>
              <w:t>รับทราบตามที่ กษ. 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51" w:rsidRPr="00745D51" w:rsidRDefault="00745D51" w:rsidP="00745D5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45D51" w:rsidRPr="00745D51" w:rsidRDefault="00745D51" w:rsidP="00745D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>กษ. (ชป.)</w:t>
            </w:r>
          </w:p>
          <w:p w:rsidR="00745D51" w:rsidRPr="00745D51" w:rsidRDefault="00745D51" w:rsidP="00745D5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45D51" w:rsidRPr="00745D51" w:rsidRDefault="00745D51" w:rsidP="00745D51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745D51" w:rsidRPr="00745D51" w:rsidRDefault="00745D51" w:rsidP="00745D51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sz w:val="28"/>
                <w:cs/>
              </w:rPr>
              <w:t>เพื่อให้รับทราบสถานการณ์น้ำและสามารถบริหารจัดการน้ำในช่วงฤดูแล้งปี 2558/59 เพื่อจะได้มีน้ำใช้ในการเพาะปลูกและทำการเกษตรต่อไป</w:t>
            </w:r>
          </w:p>
          <w:p w:rsidR="00745D51" w:rsidRPr="00745D51" w:rsidRDefault="00745D51" w:rsidP="00745D51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745D51" w:rsidRPr="00745D51" w:rsidRDefault="00745D51" w:rsidP="00745D51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745D51" w:rsidRDefault="00745D51">
      <w:pPr>
        <w:rPr>
          <w:rFonts w:ascii="TH SarabunIT๙" w:hAnsi="TH SarabunIT๙" w:cs="TH SarabunIT๙"/>
          <w:sz w:val="28"/>
          <w:cs/>
        </w:rPr>
      </w:pPr>
    </w:p>
    <w:p w:rsidR="00745D51" w:rsidRDefault="00745D51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br w:type="page"/>
      </w:r>
    </w:p>
    <w:p w:rsidR="00745D51" w:rsidRDefault="00745D51" w:rsidP="00745D51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745D51" w:rsidRDefault="00745D51" w:rsidP="00745D51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13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มีนาคม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745D51" w:rsidRDefault="00745D51" w:rsidP="00745D51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745D51" w:rsidRPr="00345383" w:rsidRDefault="00745D51" w:rsidP="00745D5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พิจารณา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745D51" w:rsidTr="00745D51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51" w:rsidRDefault="00745D51" w:rsidP="00745D5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51" w:rsidRDefault="00745D51" w:rsidP="00745D5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745D51" w:rsidTr="00745D51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51" w:rsidRDefault="00745D51" w:rsidP="00745D51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290359</w:t>
            </w:r>
          </w:p>
          <w:p w:rsidR="00745D51" w:rsidRDefault="00745D51" w:rsidP="00745D51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45D51" w:rsidRPr="00FF08DA" w:rsidRDefault="00745D51" w:rsidP="00745D51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FF08DA">
              <w:rPr>
                <w:rFonts w:ascii="TH SarabunIT๙" w:hAnsi="TH SarabunIT๙" w:cs="TH SarabunIT๙"/>
                <w:color w:val="000000"/>
                <w:sz w:val="28"/>
                <w:cs/>
              </w:rPr>
              <w:t>ขอความเห็นชอบ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ขยาย</w:t>
            </w:r>
            <w:r w:rsidRPr="00FF08DA">
              <w:rPr>
                <w:rFonts w:ascii="TH SarabunIT๙" w:hAnsi="TH SarabunIT๙" w:cs="TH SarabunIT๙"/>
                <w:color w:val="000000"/>
                <w:sz w:val="28"/>
                <w:cs/>
              </w:rPr>
              <w:t>ระยะเวลาโครงการสนับสนุ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นสินเชื่อเป็นเงินทุนหมุนเวียนแก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่</w:t>
            </w:r>
            <w:r w:rsidRPr="00FF08DA">
              <w:rPr>
                <w:rFonts w:ascii="TH SarabunIT๙" w:hAnsi="TH SarabunIT๙" w:cs="TH SarabunIT๙"/>
                <w:color w:val="000000"/>
                <w:sz w:val="28"/>
                <w:cs/>
              </w:rPr>
              <w:t>สถาบันเกษตรกรเพื่อรวบรวมยางพารา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(วงเงินสินเชื่อ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10,000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ล้านบาท) ภายใต้แนวทางการพัฒนายางพาราทั้งระบบ</w:t>
            </w:r>
          </w:p>
          <w:p w:rsidR="00745D51" w:rsidRPr="00A329A7" w:rsidRDefault="00745D51" w:rsidP="00745D51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45D51" w:rsidRDefault="00745D51" w:rsidP="00745D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กนย. เสนอ ครม. พิจารณา ดังนี้</w:t>
            </w:r>
          </w:p>
          <w:p w:rsidR="00745D51" w:rsidRDefault="00745D51" w:rsidP="00745D51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 เห็นชอบผลการพิจารณาตามมติ กนย. โดยให้ขยายระยะเวลาดำเนินโครงการสนับสนุนสินเชื่อเป็นเงินทุนหมุนเวียนแก่สถาบันเกษตรกรเพื่อรวบรวมยางพารา (วงเงินสินเชื่อ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10,000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ล้านบาท) ภายใต้แนวทางการพัฒนายางพาราทั้งระบบ ต่อไปอีก 1 ปี โดยให้ดำเนินการภายใต้กรอบวงเงินสินเชื่อเดิม (วงเงินสินเชื่อ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10,000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ล้านบาท) เพื่อให้สอดคล้องกับฤดูการผลิต และรอบปีบัญชีของสถาบันเกษตรกร โดยเริ่มตั้งแต่วันที่ 1 เม.ย. 2559 ถึง 31 มี.ค. 2560 ระยะเวลา จ่ายเงินกู้เริ่มตั้งแต่ 1 เม.ย. 2559 ถึง 31 ธ.ค. 2559 และกำหนดระยะเวลาชำระคืนเงินกู้</w:t>
            </w:r>
            <w:r w:rsidRPr="00BC6213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 xml:space="preserve">ให้เสร็จสิ้น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ไม่เกิน 12 เดือน ทั้งนี้ไม่เกินวันที่ 31 มี.ค. 2560</w:t>
            </w:r>
          </w:p>
          <w:p w:rsidR="00745D51" w:rsidRDefault="00745D51" w:rsidP="00745D51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 เห็นชอบผลการพิจารณาตามมติ กนย. โดยให้ธนาคารเพื่อการเกษตรและสหกรณ์การเกษตร (ธ.ก.ส.)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ตั้งงบประมาณเพิ่มเติมชดเชยดอกเบี้ยเงินกู้ให้แก่สถาบันเกษตรกร ร้อยละ 3 จำนวน 300 ล้านบาท และค่าใช้จ่ายเบี้ยประกันภัยในอัตราร้อยละ 0.5 เป็นเงิน 50 ล้านบาท รวมเป็นเงินทั้งสิ้น 350 ล้านบาท (สามร้อยห้าสิบล้านบาท) ทั้งนี้ การเบิกจ่ายงบประมาณให้เป็นไปตามข้อสังเกตของ สงป. โดยให้ ธ.ก.ส. ตั้งงบประมาณตามค่าใช้จ่ายที่จะเกิดขึ้นจริง ตามความจำเป็นและเหมาะสม โดยไม่รวมค่าใช้จ่ายชำระคืนเงินต้น</w:t>
            </w:r>
          </w:p>
          <w:p w:rsidR="00745D51" w:rsidRPr="0043564D" w:rsidRDefault="00745D51" w:rsidP="00745D51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 มอบหมายให้ กสส. ร่วมกับ ธ.ก.ส. ดำเนินการในส่วนที่เกี่ยวข้องต่อไป</w:t>
            </w:r>
          </w:p>
          <w:p w:rsidR="00745D51" w:rsidRDefault="00745D51" w:rsidP="00745D51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745D51" w:rsidRDefault="00745D51" w:rsidP="00745D51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524F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สหกรณ์และกลุ่มเกษตรกร ที่เข้าร่วมโครงการสนับสนุนสินเชื่อเป็นเงินทุนหมุนเวียนแก่สถาบันเกษตรกร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เพื่อรวบรวมยางพารา (วงเงินสินเชื่อ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10,000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ล้านบาท) ภายใต้แนวทางการพัฒนายางพาราทั้งระบบ แจ้งขอขยายเวลาการชำระเงินคืนโครงการฯ เนื่องจากสถานการณ์ราคายางในปัจจุบันยังไม่มีแนวโน้มที่ดีขึ้น ทำให้ยังมีความจำเป็นต้องใช้เงินกู้จำนวนดังกล่าว ประกอบกับมีข้อจำกัดต้องคืนเงินโครงการวันที่ 31 มี.ค. 2559 ทำให้สหกรณ์ไม่กล้าจะซื้อยางเข้าเก็บ เนื่องจากต้องเตรียมคืนเงินกู้ ถ้าซื้อยางแล้วขายในระยะสั้นก็จะขาดทุนเพราะเป็นระยะเวลายางออกสู่ตลาดจำนวนมาก การแก้ไขปัญหาขาดทุนคือซื้อยางในปัจจุบันเก็บสต๊อกไว้ขาย ในขณะที่ชาวสวนยางปิดกรีดยาง ซึ่งระยะนั้นจะเป็น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ระยะยางออกสู่ตลาดน้อยจึงคาดว่าราคายางก็จะสูงขึ้น</w:t>
            </w:r>
          </w:p>
          <w:p w:rsidR="00745D51" w:rsidRDefault="00745D51" w:rsidP="00745D51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กษ. โดย กสส. ได้มีการประชุมหารือร่วมกับหน่วยงานที่เกี่ยวข้องเมื่อวันที่ 14 ม.ค. 2559 โดยมีหน่วยงานเข้าร่วมประชุมหารือ ประกอบด้วย กสก. ตส. สศก. สงป. กยท. ธ.ก.ส. และ สกช. เพื่อหาแนวทางการให้ความช่วยเหลือเพื่อบรรเทาความเดือดร้อนของเกษตรกรชาวสวนยาง เนื่องจากราคายางพารามีแนวโน้มลดลงอย่างต่อเนื่อง และเพื่อให้เกิดความต่อเนื่องในการสร้างความเข้มแข็งการดำเนินธุรกิจการรวบรวมหรือรับซื้อยางพาราจากเกษตรกรชาวสวนยางของสถาบันเกษตรกรโดยพิจารณาภายใต้ประเด็นสำคัญ ดังนี้</w:t>
            </w:r>
          </w:p>
          <w:p w:rsidR="00745D51" w:rsidRDefault="00745D51" w:rsidP="00745D51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2.1 โครงการสนับสนุนสินเชื่อฯ (วงเงินสินเชื่อ 10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,000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ล้านบาท) เป็นหนึ่งในมาตรการที่ช่วยเหลือและแก้ไขปัญหาราคายางพารา สถาบันเกษตรกรสามารถช่วยชะลออุปทานวัตถุดิบยางพาราในตลาด ในปีการผลิต 2557/2558 ในปริมาณรวมทั้งสิ้น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685,196.03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ตัน มูลค่า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26,175.32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ล้านบาท จากข้อมูลของสหกรณ์/กลุ่มเกษตรกร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รวม 707 แห่ง สมาชิกสหกรณ์และกลุ่มเกษตรกร ประมาณ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520,000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ราย ในพื้นที่ 57 จังหวัด</w:t>
            </w:r>
          </w:p>
          <w:p w:rsidR="00745D51" w:rsidRDefault="00745D51" w:rsidP="00745D51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2.2 ที่ประชุมมีความเห็นร่วมกันว่าโครงการสนับสนุนสินเชื่อฯ (วงเงินสินเชื่อ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10,000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ล้านบาท)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ภายใต้แนวทางการพัฒนายางพาราทั้งระบบ เป็นโครงการที่มีความจำเป็นและเป็นประโยชน์ต่อเกษตรกรชาวสวนยาง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จึงมีมติเห็นชอบให้ดำเนินโครงการสนับสนุนสินเชื่อเป็นเงินทุนหมุนเวียนแก่สถาบันเกษตรกรเพื่อรวบรวมยางพาราต่อไปโดยให้ดำเนินการภายใต้โครงการเดิม (วงเงินสินเชื่อ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10,000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ล้านบาท) และขยายระยะเวลาสิ้นสุดโครงการจากเดิมในวันที่ 31 มี.ค. 2559 เป็นสิ้นสุดโครงการในวันที่ 31 มี.ค. 2560 เพื่อให้สอดคล้องกับฤดูการผลิตและรอบปีบัญชีของสถาบันเกษตรกรโดยให้กำหนดเบิกจ่ายเงินกู้ภายในวันที่ 31 ธ.ค. 2559</w:t>
            </w:r>
          </w:p>
          <w:p w:rsidR="00745D51" w:rsidRDefault="00745D51" w:rsidP="00745D51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เนื่องจากเป็นเรื่องเร่งด่วน และเป็นโครงการฯ ที่ดำเนินการต่อเนื่อง และเป็นประโยชน์แก่เกษตรกรผู้ปลูกยางพารา รวมทั้งสถาบันเกษตรกรได้มีเงินทุนหมุนเวียนเพื่อรวบรวมยาง นายกรัฐมนตรี ในฐานะประธาน กนย.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จึงเห็นชอบให้ สศก. ในฐานะฝ่ายเลขานุการ กนย. ดำเนินการแจ้งเวียนกรรมการเพื่อสรุปเป็นมติคณะกรรมการ กนย. และนำเสนอความเห็นต่อนายกรัฐมนตรีในฐานนะประธาน กนย. เพื่อเห็นชอบให้นำเสนอ ครม. ต่อไป </w:t>
            </w:r>
            <w:r w:rsidRPr="00B17D72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ซึ่งได้ดำเนินการแล้ว</w:t>
            </w:r>
          </w:p>
          <w:p w:rsidR="00745D51" w:rsidRDefault="00745D51" w:rsidP="00745D51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 คณะกรรมการ กนย. ได้มีมติเห็นชอบตามที่ กษ. โดย กสส. เสนอ ทั้งนี้ มีหน่วยงานให้ข้อคิดเห็นเพิ่มเติม ดังนี้</w:t>
            </w:r>
          </w:p>
          <w:p w:rsidR="00745D51" w:rsidRDefault="00745D51" w:rsidP="00745D51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4.1 สศช. เห็นว่า ควรมีการเร่งดำเนินการตามมาตรการเสริมต่างๆ ของรัฐบาล อาทิ แนวทางการนำยางพาราไปใช้ในการดำเนินโครงการของส่วนราชการ เป็นต้น เพื่อเพิ่มมูลค่าการใช้ยางภายในประเทศ และช่วยให้เกิดการเชื่อมโยงของตลาดรับซื้อผลผลิตกับผู้ประกอบการแปรรูปยางภายในประเทศ ซึ่งจะเป็นช่องทางเลือกให้สถาบันเกษตรก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สามารถระบายยางในสต๊อกให้เสร็จสิ้นภายในระยะเวลาสิ้นสุดโครงการฯ และเพื่อให้สถาบันเกษตรกรสามารถชำระคืนเงินกู้ได้ครบตามกำหนด</w:t>
            </w:r>
          </w:p>
          <w:p w:rsidR="00745D51" w:rsidRDefault="00745D51" w:rsidP="00745D51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4.2 สงป. มีข้อสังเกต ดังนี้</w:t>
            </w:r>
          </w:p>
          <w:p w:rsidR="00745D51" w:rsidRDefault="00745D51" w:rsidP="00745D51">
            <w:pPr>
              <w:tabs>
                <w:tab w:val="left" w:pos="329"/>
              </w:tabs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4.2.1 ขอให้ฝ่ายเลขานุการคณะกรรมการนโยบายยางธรรมชาติ ตรวจสอบคำว่า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ค่าใช้จ่ายเบี้ยประกันภัย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ในข้อเสนอครั้งนี้ เพื่อให้สอดคล้องกับรายละเอียดโครงการตามมติคณะรักษาความสงบแห่งชาติ เมื่อวันที่ 26 ส.ค. 2557 ใช้คำว่า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ค่าประกันวินาศภัยและบริหารโครงการ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เพื่อให้การอนุมัติและดำเนินโครงการเป็นไปตามวัตถุประสงค์ที่ตั้งไว้อย่างมีประสิทธิภาพ</w:t>
            </w:r>
          </w:p>
          <w:p w:rsidR="00745D51" w:rsidRDefault="00745D51" w:rsidP="00745D51">
            <w:pPr>
              <w:tabs>
                <w:tab w:val="left" w:pos="329"/>
              </w:tabs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4.2.2 ให้ ธ.ก.ส. เสนอตั้งงบประมาณตามค่าใช้จ่ายที่จะเกิดขึ้นจริง ตามความจำเป็นและเหมาะสม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โดยไม่รวมค่าใช้จ่ายชำระคืนเงินต้น</w:t>
            </w:r>
          </w:p>
          <w:p w:rsidR="00745D51" w:rsidRDefault="00745D51" w:rsidP="00745D51">
            <w:pPr>
              <w:tabs>
                <w:tab w:val="left" w:pos="329"/>
              </w:tabs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4.2.3 ฝ่ายเลขานุการ กนย. ได้ตรวจสอบข้อสังเกตของ สงป. ในรายละเอียดโครงการในส่วนที่ใช้คำว่า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ค่าประกันวินาศภัยและบริหารโครงการ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พบว่า ข้อความที่อยู่ในโครงการที่เสนอคณะรักษาความสงบแห่งชาติ เมื่อวันที่ 26 ส.ค. 2557 คือ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ค่าใช้จ่ายเบี้ยประกันภัยและค่าบริหารโครงการฯ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โดยได้ประสาน กสส. ได้รับการชี้แจงเพิ่มเติมว่าอัตราคำนวณค่าเบี้ยประกันภัยใช้อัตราการคำนวณในลักษณะเช่นเดียวกับโครงการรักษาเสถียรภาพราคายางพาร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ปี 2555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2557 โดยใช้อัตราการคำนวณของ สำนักงานคณะกรรมการกำกับและส่งเสริมการประกอบธุรกิจประกันภัย (คปภ.) ที่ได้มอบหมายให้บริษัททิพยประกันภัย จำกัด (มหาชน) เป็นผู้คำนวณในอัตรา เท่ากับร้อยละ 0.5 ของวงเงินกู้ โดยในส่วนเงินค่าใช้จ่ายในการบริหารโครงการฯ หน่วยงานที่เกี่ยวข้องจะเจียดจ่ายจากงบประมาณปกติ จึงสรุปเป็นมติคณะกรรมการ กนย. ได้ดังนี้</w:t>
            </w:r>
          </w:p>
          <w:p w:rsidR="00745D51" w:rsidRDefault="00745D51" w:rsidP="00745D51">
            <w:pPr>
              <w:tabs>
                <w:tab w:val="left" w:pos="329"/>
              </w:tabs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4.2.3.1 เห็นชอบให้ขยายระยะเวลาดำเนินโครงการสนับสนุนสินเชื่อเป็นเงินทุนหมุนเวียนแก่สถาบันเกษตรกรเพื่อรวบรวมยางพารา (วงเงินสินเชื่อ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10,000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ล้านบาท) ภายใต้แนวทางการพัฒนายางพาราทั้งระบบ ต่อไปอีก 1 ปี โดยให้ดำเนินการภายใต้กรอบวงเงินสินเชื่อเดิม (วงเงินสินเชื่อ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10,000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ล้านบาท) เพื่อให้สอดคล้องกับฤดูการผลิต และรอบปีบัญชีของสถาบันเกษตรกร โดยเริ่มตั้งแต่วันที่ 1 เม.ย. 2559 ถึง 31 มี.ค. 2560 ระยะเวลาจ่ายเงินกู้เริ่มตั้งแต่ 1 เม.ย. 2559 ถึง 31 ธ.ค. 2559 และกำหนดระยะเวลาชำระคืนเงินกู้ให้เสร็จสิ้นไม่เกิน 12 เดือน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ทั้งนี้ไม่เกินวันที่ 31 มี.ค. 2560</w:t>
            </w:r>
          </w:p>
          <w:p w:rsidR="00745D51" w:rsidRDefault="00745D51" w:rsidP="00745D51">
            <w:pPr>
              <w:tabs>
                <w:tab w:val="left" w:pos="329"/>
              </w:tabs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4.2.3.2 เห็นชอบให้ ธ.ก.ส. ตั้งงบประมาณเพิ่มเติมชดเชยดอกเบี้ยเงินกู้ให้แก่สถาบันเกษตรกร ร้อยละ 3 จำนวน 300 ล้านบาท และค่าใช้จ่ายเบี้ยประกันภัยในอัตราร้อยละ 0.5 เป็นเงิน 50 ล้านบาท รวมเป็นเงินทั้งสิ้น 350 ล้านบาท (สามร้อยห้าสิบล้านบาท) ทั้งนี้ การเบิกจ่ายงบประมาณให้เป็นไปตามข้อสังเกตของ สงป.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โดยให้ ธ.ก.ส. ตั้งงบประมาณตามค่าใช้จ่ายที่จะเกิดขึ้นจริง ตามความจำเป็นและเหมาะสม โดยไม่รวมค่าใช้จ่ายชำระคืนเงินต้น</w:t>
            </w:r>
          </w:p>
          <w:p w:rsidR="00745D51" w:rsidRPr="00830EFB" w:rsidRDefault="00745D51" w:rsidP="00745D51">
            <w:pPr>
              <w:tabs>
                <w:tab w:val="left" w:pos="329"/>
              </w:tabs>
              <w:spacing w:after="120" w:line="240" w:lineRule="auto"/>
              <w:ind w:firstLine="155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4.2.3.3 มอบหมายให้ กสส. ร่วมกับ ธ.ก.ส. ดำเนินการในส่วนที่เกี่ยวข้องต่อไป</w:t>
            </w:r>
          </w:p>
          <w:p w:rsidR="00745D51" w:rsidRPr="00784C9D" w:rsidRDefault="00745D51" w:rsidP="005D59D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D59DC" w:rsidRPr="005D59DC">
              <w:rPr>
                <w:rFonts w:ascii="TH SarabunIT๙" w:hAnsi="TH SarabunIT๙" w:cs="TH SarabunIT๙"/>
                <w:sz w:val="28"/>
                <w:cs/>
              </w:rPr>
              <w:t>เห็นชอบตามที่ กนย. 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51" w:rsidRDefault="00745D51" w:rsidP="00745D5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45D51" w:rsidRPr="00EA3169" w:rsidRDefault="00745D51" w:rsidP="00745D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กนย./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(กสส.)</w:t>
            </w:r>
          </w:p>
          <w:p w:rsidR="00745D51" w:rsidRDefault="00745D51" w:rsidP="00745D5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45D51" w:rsidRDefault="00745D51" w:rsidP="00745D51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745D51" w:rsidRDefault="00745D51" w:rsidP="00745D51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โครงการฯ ดังกล่าวเป็นหนึ่งในมาตรการที่ช่วยเหลือและแก้ไขปัญหาราคายางพาราสถาบันเกษตรกรสามารถช่วยชะลออุปทานวัตถุดิบยางพาราในตลาด</w:t>
            </w:r>
          </w:p>
          <w:p w:rsidR="00745D51" w:rsidRDefault="00745D51" w:rsidP="00745D51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745D51" w:rsidRPr="00630111" w:rsidRDefault="00745D51" w:rsidP="00745D51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745D51" w:rsidRDefault="00745D51">
      <w:pPr>
        <w:rPr>
          <w:rFonts w:ascii="TH SarabunIT๙" w:hAnsi="TH SarabunIT๙" w:cs="TH SarabunIT๙"/>
          <w:sz w:val="28"/>
          <w:cs/>
        </w:rPr>
      </w:pPr>
    </w:p>
    <w:p w:rsidR="00745D51" w:rsidRDefault="00745D51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br w:type="page"/>
      </w:r>
    </w:p>
    <w:p w:rsidR="00745D51" w:rsidRDefault="00745D51" w:rsidP="00745D51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745D51" w:rsidRDefault="00745D51" w:rsidP="00745D51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13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มีนาคม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745D51" w:rsidRDefault="00745D51" w:rsidP="00745D51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745D51" w:rsidRPr="00345383" w:rsidRDefault="00745D51" w:rsidP="00745D5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พิจารณา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745D51" w:rsidTr="00745D51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51" w:rsidRDefault="00745D51" w:rsidP="00745D5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51" w:rsidRDefault="00745D51" w:rsidP="00745D5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745D51" w:rsidTr="00745D51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51" w:rsidRDefault="00745D51" w:rsidP="00745D51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290359</w:t>
            </w:r>
          </w:p>
          <w:p w:rsidR="00745D51" w:rsidRDefault="00745D51" w:rsidP="00745D51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45D51" w:rsidRPr="006A7226" w:rsidRDefault="00745D51" w:rsidP="00745D51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A050D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ขอแก้ไขมติคณะรัฐมนตรีเมื่อวันที่ 24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พฤศจิกายน 2558 ที่เกี่ยวกับการ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ดำ</w:t>
            </w:r>
            <w:r w:rsidRPr="00A050DF">
              <w:rPr>
                <w:rFonts w:ascii="TH SarabunIT๙" w:hAnsi="TH SarabunIT๙" w:cs="TH SarabunIT๙"/>
                <w:color w:val="000000"/>
                <w:sz w:val="28"/>
                <w:cs/>
              </w:rPr>
              <w:t>เนินงานตามโครงการมาตรการส่งเสริมความเป็นอยู่ระดับตำบลเฉพาะโครงการที่จะต้องขอใช้พื้นที่เพื่อดำเนินโค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รงการ</w:t>
            </w:r>
          </w:p>
          <w:p w:rsidR="00745D51" w:rsidRPr="00A329A7" w:rsidRDefault="00745D51" w:rsidP="00745D51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45D51" w:rsidRPr="0070539C" w:rsidRDefault="00745D51" w:rsidP="00745D51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มท. เสนอ ครม. พิจารณาอนุมัติขยายระยะเวลาการดำเนินการตามโครงการมาตรการส่งเสริมความเป็นอยู่ระดับตำบล เฉพาะโครงการที่จะต้องขอใช้พื้นที่ (ป่าสงวนแห่งชาติและที่ดินในเขตอุทยานแห่งชาติ) จากหน่วยงานที่มีหน้าที่พิจารณาตามกฎหมาย โดยขอแก้ไขมติ ครม. เมื่อวันที่ 24 พ.ย. 2558 ในส่วนที่กำหนดให้ดำเนินการและเบิกจ่ายงบประมาณตามโครงการดังกล่าวให้แล้วเสร็จ </w:t>
            </w:r>
            <w:r w:rsidRPr="0070539C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จาก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ภายในวันที่ 31 มี.ค. 2559 </w:t>
            </w:r>
            <w:r w:rsidRPr="0070539C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เป็น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ภายในวันที่ 30 ก.ย. 2559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</w:p>
          <w:p w:rsidR="00745D51" w:rsidRDefault="00745D51" w:rsidP="00745D51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745D51" w:rsidRDefault="00745D51" w:rsidP="00745D51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524F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ครม. ได้มีมติเมื่อวันที่ 1 และ 8 ก.ย. 2558 และวันที่ 6 ต.ค. 2558 เห็นชอบให้ดำเนินมาตรการส่งเสริมความเป็นอยู่ระดับตำบล และจัดสรรงบประมาณให้ระดับตำบล ตำบลละ 5 ล้านบาท วงเงิน 36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,275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ล้านบาท และให้นับรวมโครงการตามมาตรการสำคัญเร่งด่วนเพื่อช่วยเหลือเกษตรกรและคนยากจนในการเสริมสร้างความเข้มแข็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อย่างยั่งยืน และการจัดหาเครื่องจักรกลการเกษตรให้แก่กลุ่มสหกรณ์/กลุ่มเกษตรกรตามมาตรการสำคัญเร่งด่วน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เพื่อช่วยเหลือเกษตรกรที่ไม่ซ้ำซ้อนกันด้วย ทั้งนี้ เมื่อจังหวัดและ มท. ยืนยันว่าโครงการต่างๆ ภายใต้ 3 มาตรการ ไม่มีความซ้ำซ้อนกันก็ให้ สงป. จัดสรรงบประมาณสำหรับ 3 มาตรการดังกล่าว ในวงเงินรวมไม่เกิน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39,743.7763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ล้านบาท โดยให้ มท. ดำเนินการและเร่งรัดการใช้จ่ายเงินให้แล้วเสร็จภายในวันที่ 31 ธ.ค. 2558</w:t>
            </w:r>
          </w:p>
          <w:p w:rsidR="00745D51" w:rsidRDefault="00745D51" w:rsidP="00745D51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ครม. ได้มีมติเมื่อวันที่ 13 ต.ค. 2558 อนุมัติให้ขยายระยะเวลาการเบิกจ่ายงบประมาณเกี่ยวกับ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การดำเนินงานตามาตรการส่งเสริมความเป็นอยู่ระดับตำบลให้แล้วเสร็จจาก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ภายในวันที่ 31 ธ.ค. 2558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เป็น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ภายในวันที่ 31 ม.ค. 2559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</w:p>
          <w:p w:rsidR="00745D51" w:rsidRDefault="00745D51" w:rsidP="00745D51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3.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ครม. ได้มีมติเมื่อวันที่ 24 พ.ย. 2558 อนุมัติให้ขยายระยะเวลาการเบิกจ่ายงบประมาณเกี่ยวกับการำเนินงานตามมาตรการส่งเสริมความเป็นอยู่ระดับตำบลให้แล้วเสร็จจาก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ภายในวันที่ 31 ม.ค. 2559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เป็น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ภายวันที่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31 มี.ค. 2559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</w:p>
          <w:p w:rsidR="00745D51" w:rsidRDefault="00745D51" w:rsidP="00745D51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4.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มท. รายงานว่า ได้เร่งรัดการดำเนินการตามส่งเสริมความเป็นอยู่ระดับตำบล (ตำบลละ 5 ล้านบาท)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อย่างต่อเนื่องและจากการดำเนินการพบปัญหากรณีการขอใช้พื้นที่ในเขตป่าสงวนแห่งชาติ และการขอใช้พื้นที่ในเขต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อุทยานแห่งชาติ เนื่องจากการดำเนินโครงการดังกล่าวเป็นไปตามความต้องการของประชาชนในพื้นที่ การทำโครงการจึงต้องดำเนินการในเขตพื้นที่ดังกล่าว ไม่สามารถใช้พื้นที่อื่นได้ ซึ่งกระบวนการในการขอใช้พื้นที่ในเขตป่าสงวนแห่งชาติ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และการขอใช้พื้นที่ในเขตอุทยานแห่งชาติ จะมีขั้นตอนและกระบวนการพิจารณาของส่วนราชการที่แตกต่างกัน ดังนี้</w:t>
            </w:r>
          </w:p>
          <w:p w:rsid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4.1 ที่ดินในเขตป่าสงวนแห่งชาติ ตาม พ.ร.บ. ป่าสงวนแห่งชาติ พ.ศ. 2507 มาตรา 13 ทวิ บัญญัติให้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กรมป่าไม้กำหนดขั้นตอนระยะเวลาดำเนินการ เริ่มตั้งแต่การยื่นขอใช้พื้นที่ การนัดเจ้าหน้าที่เพื่อทำการตรวจสอบเขตพื้นที่ร่วมกันของเจ้าหน้าที่ การตรวจสอบผลกระทบที่จะเกิดขึ้น จนถึงขั้นตอนการส่งเรื่องให้กรมป่าไม้เพื่อพิจารณา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รวมต้องใช้ระยะเวลาประมาณ 52 วันต่อโครงการ</w:t>
            </w:r>
          </w:p>
          <w:p w:rsid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4.2 ที่ดินในเขตอุทยานแห่งชาติ ตาม พ.ร.บ. อุทยานแห่งชาติ พ.ศ. 2504 มาตรา 19 บัญญัติให้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กรมอุทยานแห่งชาติ สัตว์ป่า และพันธุ์พืช กำหนดขั้นตอนระยะเวลาดำเนินการตั้งแต่การยื่นขอใช้พื้นที่ การตรวจสอบพื้นที่โดยสำนักบริหารพื้นที่อนุรักษ์ การจัดทำผัง การขอความเห็นของหัวหน้าอุทยานแห่งชาติ การจัดทำผลกระทบ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เพื่อรวบรวมส่งเรื่องให้กรมอุทยานแห่งชาติ สัตว์ป่า และพันธุ์พืช พิจารณา ซึ่งโดยรวมต้องใช้ระยะเวลาประมาณ 30 วัน ต่อโครงการ</w:t>
            </w:r>
          </w:p>
          <w:p w:rsid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ทั้งนี้ เมื่อโครงการได้รับการพิจารณาให้ใช้พื้นที่เพื่อดำเนินโครงการแล้ว อำเภอจะต้องดำเนินการจัดซื้อจัดจ้าง และใช้เวลาดำเนินการจนแล้วเสร็จ</w:t>
            </w:r>
          </w:p>
          <w:p w:rsidR="00745D51" w:rsidRDefault="00745D51" w:rsidP="00745D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5. จากการสำรวจโครงการที่จะต้องขออนุญาตใช้พื้นที่เพื่อดำเนินโครงการ ดังนี้</w:t>
            </w:r>
          </w:p>
          <w:p w:rsid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5.1 ที่ดินในเขตป่าสงวนแห่งชาติ มีจังหวัดที่ขอใช้พื้นที่ 9 จังหวัด จำนวน 472 โครงการ งบประมาณ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155,298,879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บาท ประกอบด้วยจังหวัดลำปาง 46 โครงการ จังหวัดตรัง 1 โครงการ จังหวัดนครราชสีมา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20 โครงการ จังหวัดน่าน 257 โครงการ จังหวัดแม่ฮ่องสอน 1 โครงการ จังหวัดเพชรบูรณ์ 82 โครงการ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จังหวัดประจวบคีรีขันธ์ 5 โครงการ จังหวัดนครสวรรค์ 4 โครงการ และจังหวัดเชียงใหม่ 56 โครงการ</w:t>
            </w:r>
          </w:p>
          <w:p w:rsid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5.2 ที่ดินในเขตอุทยานแห่งชาติ มีจังหวัดที่ขอใช้พื้นที่ 9 จังหวัด จำนวน 98 โครงการ งบประมาณ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33,977,315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บาท ประกอบด้วยจังหวัดลำปาง 9 โครงการ จังหวัดตรัง 1 โครงการ จังหวัดนครราชสีมา 42 โครงการ จังหวัดน่าน 34 โครงการ จังหวัดสุราษฎร์ธานี 1 โครงการ จังหวัดสกลนคร 1 โครงการ จังหวัดกาฬสินธุ์ 1 โครงการ จังหวัดสตูล 1 โครงการ และจังหวัดเชียงใหม่ 8 โครงการ</w:t>
            </w:r>
          </w:p>
          <w:p w:rsidR="00745D51" w:rsidRPr="00425D25" w:rsidRDefault="00745D51" w:rsidP="00745D51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โดย มท. ได้แจ้งประสานขอความอนุเคราะห์กรมป่าไม้ และกรมอุทยานแห่งชาติ สัตว์ป่า และพันธุ์พืช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ในการพิจารณาการขอใช้พื้นที่เพื่อดำเนินโครงการฯ ปัจจุบันยังมิได้รับการพิจารณาอนุญาต</w:t>
            </w:r>
          </w:p>
          <w:p w:rsidR="00745D51" w:rsidRPr="00784C9D" w:rsidRDefault="00745D51" w:rsidP="00CA1AF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CA1AF3" w:rsidRPr="00CA1AF3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</w:t>
            </w:r>
            <w:r w:rsidR="00CA1AF3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นุมัติตามที่ มท.</w:t>
            </w:r>
            <w:r w:rsidR="00CA1AF3" w:rsidRPr="00CA1AF3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51" w:rsidRDefault="00745D51" w:rsidP="00745D5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45D51" w:rsidRPr="00EA3169" w:rsidRDefault="00745D51" w:rsidP="00745D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มท./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(สผง.สป.กษ./กสก./กสส.)</w:t>
            </w:r>
          </w:p>
          <w:p w:rsidR="00745D51" w:rsidRDefault="00745D51" w:rsidP="00745D5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45D51" w:rsidRDefault="00745D51" w:rsidP="00745D51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745D51" w:rsidRDefault="00745D51" w:rsidP="00745D51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เพื่อประโยชน์ในการคุ้มครองและดูแลรักษาอุทยานแห่งชาติ หรือการศึกษา หรือวิจัยทางวิชาการ หรือเพื่ออำนวยความสะดวก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ในการทัศนาจรหรือการพักอาศัย หรือเพื่ออำนวยความปลอดภัย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หรือให้ความรู้แก่ประชาชน</w:t>
            </w:r>
          </w:p>
          <w:p w:rsidR="00745D51" w:rsidRDefault="00745D51" w:rsidP="00745D51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745D51" w:rsidRPr="00630111" w:rsidRDefault="00745D51" w:rsidP="00745D51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745D51" w:rsidRDefault="00745D51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lastRenderedPageBreak/>
        <w:br w:type="page"/>
      </w:r>
    </w:p>
    <w:p w:rsidR="00745D51" w:rsidRPr="00745D51" w:rsidRDefault="00745D51" w:rsidP="00745D51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745D51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745D51" w:rsidRPr="00745D51" w:rsidRDefault="00745D51" w:rsidP="00745D5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745D51">
        <w:rPr>
          <w:rFonts w:ascii="TH SarabunIT๙" w:hAnsi="TH SarabunIT๙" w:cs="TH SarabunIT๙"/>
          <w:b/>
          <w:bCs/>
          <w:sz w:val="28"/>
          <w:cs/>
        </w:rPr>
        <w:t>ครั้งที่ 13/255</w:t>
      </w:r>
      <w:r w:rsidRPr="00745D51">
        <w:rPr>
          <w:rFonts w:ascii="TH SarabunIT๙" w:hAnsi="TH SarabunIT๙" w:cs="TH SarabunIT๙"/>
          <w:b/>
          <w:bCs/>
          <w:sz w:val="28"/>
        </w:rPr>
        <w:t>9</w:t>
      </w:r>
      <w:r w:rsidRPr="00745D51">
        <w:rPr>
          <w:rFonts w:ascii="TH SarabunIT๙" w:hAnsi="TH SarabunIT๙" w:cs="TH SarabunIT๙"/>
          <w:b/>
          <w:bCs/>
          <w:sz w:val="28"/>
          <w:cs/>
        </w:rPr>
        <w:t xml:space="preserve"> วันอังคารที่ </w:t>
      </w:r>
      <w:r w:rsidRPr="00745D51">
        <w:rPr>
          <w:rFonts w:ascii="TH SarabunIT๙" w:hAnsi="TH SarabunIT๙" w:cs="TH SarabunIT๙"/>
          <w:b/>
          <w:bCs/>
          <w:sz w:val="28"/>
        </w:rPr>
        <w:t xml:space="preserve">29 </w:t>
      </w:r>
      <w:r w:rsidRPr="00745D51">
        <w:rPr>
          <w:rFonts w:ascii="TH SarabunIT๙" w:hAnsi="TH SarabunIT๙" w:cs="TH SarabunIT๙"/>
          <w:b/>
          <w:bCs/>
          <w:sz w:val="28"/>
          <w:cs/>
        </w:rPr>
        <w:t xml:space="preserve">มีนาคม </w:t>
      </w:r>
      <w:r w:rsidRPr="00745D51">
        <w:rPr>
          <w:rFonts w:ascii="TH SarabunIT๙" w:hAnsi="TH SarabunIT๙" w:cs="TH SarabunIT๙"/>
          <w:b/>
          <w:bCs/>
          <w:sz w:val="28"/>
        </w:rPr>
        <w:t>2559</w:t>
      </w:r>
    </w:p>
    <w:p w:rsidR="00745D51" w:rsidRPr="00745D51" w:rsidRDefault="00745D51" w:rsidP="00745D51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745D51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745D51" w:rsidRPr="00745D51" w:rsidRDefault="00745D51" w:rsidP="00745D51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  <w:r w:rsidRPr="00745D51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</w:t>
      </w:r>
      <w:r w:rsidRPr="00745D51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(กษ. 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745D51" w:rsidRPr="00745D51" w:rsidTr="00745D51">
        <w:tc>
          <w:tcPr>
            <w:tcW w:w="8897" w:type="dxa"/>
          </w:tcPr>
          <w:p w:rsidR="00745D51" w:rsidRPr="00745D51" w:rsidRDefault="00745D51" w:rsidP="00745D5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745D51" w:rsidRPr="00745D51" w:rsidRDefault="00745D51" w:rsidP="00745D5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745D51" w:rsidRPr="00745D51" w:rsidTr="00745D51">
        <w:trPr>
          <w:trHeight w:val="416"/>
        </w:trPr>
        <w:tc>
          <w:tcPr>
            <w:tcW w:w="8897" w:type="dxa"/>
          </w:tcPr>
          <w:p w:rsidR="00745D51" w:rsidRPr="00745D51" w:rsidRDefault="00745D51" w:rsidP="00745D51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290359</w:t>
            </w:r>
          </w:p>
          <w:p w:rsidR="00745D51" w:rsidRPr="00745D51" w:rsidRDefault="00745D51" w:rsidP="00745D51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45D51" w:rsidRPr="00745D51" w:rsidRDefault="00745D51" w:rsidP="00745D51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การขอแก้ไขมติคณะรัฐมนตรีเมื่อวันที่ 24 พฤศจิกายน 2558 ที่เกี่ยวข้องกับการดำเนินงานตามโครงการมาตรการส่งเสริมความเป็นอยู่ระดับตำบล และมติคณะรัฐมนตรีเมื่อวันที่ 5 มกราคม 2559 ในส่วนที่เกี่ยวข้องกับโครงการสำคัญเร่งด่วนเพื่อช่วยเหลือเกษตรกรและคนยากจนในการเสริมสร้างความเข้มแข็งอย่างยั่งยืน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และสนับสนุนการจัดหาเครื่องจักรกลการเกษตรให้แก่กลุ่มสหกรณ์/กลุ่มเกษตรกรตามมาตรการสำคัญเร่งด่วน เพื่อช่วยเหลือเกษตรกร</w:t>
            </w:r>
          </w:p>
          <w:p w:rsidR="00745D51" w:rsidRPr="00745D51" w:rsidRDefault="00745D51" w:rsidP="00745D51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45D51" w:rsidRPr="00745D51" w:rsidRDefault="00745D51" w:rsidP="00745D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 มท. เสนอ ครม. พิจารณา ดังนี้</w:t>
            </w:r>
          </w:p>
          <w:p w:rsidR="00745D51" w:rsidRPr="00745D51" w:rsidRDefault="00745D51" w:rsidP="00745D51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 1. อนุมัติให้ขยายระยะเวลาดำเนินการโครงการมาตรการส่งเสริมความเป็นอยู่ระดับตำบล โครงการสำคัญเร่งด่วนเพื่อช่วยเหลือเกษตรกรและความยากจนในการเสริมสร้างความเข้มแข็งอย่างยั่งยืน เฉพาะโครงการที่ได้มี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br/>
              <w:t xml:space="preserve">การก่อหนี้ผูกพันจนถึงขั้นจองเงินในระบบ </w:t>
            </w:r>
            <w:r w:rsidRPr="00745D51">
              <w:rPr>
                <w:rFonts w:ascii="TH SarabunIT๙" w:hAnsi="TH SarabunIT๙" w:cs="TH SarabunIT๙"/>
                <w:sz w:val="28"/>
              </w:rPr>
              <w:t xml:space="preserve">PO 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745D51">
              <w:rPr>
                <w:rFonts w:ascii="TH SarabunIT๙" w:hAnsi="TH SarabunIT๙" w:cs="TH SarabunIT๙"/>
                <w:sz w:val="28"/>
              </w:rPr>
              <w:t>Purchase Order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>) ภายในวันที่ 31 มี.ค. 2559 โดย</w:t>
            </w:r>
            <w:r w:rsidRPr="00745D5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แก้ไขมติคณะรัฐมนตรีเมื่อวันที่ 24 พ.ย. 2558 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Pr="00745D5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วันที่ 5 ม.ค. 2559 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ซึ่งกำหนดให้การดำเนินโครงการและเบิกจ่ายงบประมาณ </w:t>
            </w:r>
            <w:r w:rsidRPr="00745D5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จาก </w:t>
            </w:r>
            <w:r w:rsidRPr="00745D51">
              <w:rPr>
                <w:rFonts w:ascii="TH SarabunIT๙" w:hAnsi="TH SarabunIT๙" w:cs="TH SarabunIT๙"/>
                <w:b/>
                <w:bCs/>
                <w:sz w:val="28"/>
              </w:rPr>
              <w:t>“</w:t>
            </w:r>
            <w:r w:rsidRPr="00745D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ให้แล้วเสร็จภายในวันที่ 31 มี.ค. 2559</w:t>
            </w:r>
            <w:r w:rsidRPr="00745D51">
              <w:rPr>
                <w:rFonts w:ascii="TH SarabunIT๙" w:hAnsi="TH SarabunIT๙" w:cs="TH SarabunIT๙"/>
                <w:b/>
                <w:bCs/>
                <w:sz w:val="28"/>
              </w:rPr>
              <w:t xml:space="preserve">” </w:t>
            </w:r>
            <w:r w:rsidRPr="00745D5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เป็น </w:t>
            </w:r>
            <w:r w:rsidRPr="00745D51">
              <w:rPr>
                <w:rFonts w:ascii="TH SarabunIT๙" w:hAnsi="TH SarabunIT๙" w:cs="TH SarabunIT๙"/>
                <w:b/>
                <w:bCs/>
                <w:sz w:val="28"/>
              </w:rPr>
              <w:t>“</w:t>
            </w:r>
            <w:r w:rsidRPr="00745D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ให้การดำเนินโครงการและเบิกจ่ายงบประมาณให้แล้วเสร็จตามสัญญา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 (คาดว่าจะไม่เกินเดือนมิถุนายน 2559)</w:t>
            </w:r>
            <w:r w:rsidRPr="00745D51">
              <w:rPr>
                <w:rFonts w:ascii="TH SarabunIT๙" w:hAnsi="TH SarabunIT๙" w:cs="TH SarabunIT๙"/>
                <w:b/>
                <w:bCs/>
                <w:sz w:val="28"/>
              </w:rPr>
              <w:t>”</w:t>
            </w:r>
          </w:p>
          <w:p w:rsidR="00745D51" w:rsidRPr="00745D51" w:rsidRDefault="00745D51" w:rsidP="00745D51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45D51">
              <w:rPr>
                <w:rFonts w:ascii="TH SarabunIT๙" w:hAnsi="TH SarabunIT๙" w:cs="TH SarabunIT๙"/>
                <w:sz w:val="28"/>
              </w:rPr>
              <w:t xml:space="preserve"> 2. 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>ขอความเห็นชอบให้ มท. กรมบัญชีกลาง และส่วนราชการที่เกี่ยวข้องหาแนวทางการดำเนินงานการบริหารจัดการทรัพย์สินที่เกิดจากมาตรการฯ การใช้ประโยชน์การบำรุงรักษา รวมถึงการโอนทรัพย์สินให้ส่วนราชการเพื่อให้เกิดประโยชน์สูงสุดต่อทางราชการ</w:t>
            </w:r>
          </w:p>
          <w:p w:rsidR="00745D51" w:rsidRPr="00745D51" w:rsidRDefault="00745D51" w:rsidP="00745D51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 3. อนุมัติให้ขยายระยะเวลาการเบิกจ่ายในส่วนของค่าใช้จ่ายบริหารจัดการโครงการตามมาตรการส่งเสริมความเป็นอยู่ระดับตำบล (ตำบลละ 5 ล้านบาท) และโครงการสำคัญเร่งด่วนเพื่อช่วยเหลือเกษตรกรและคนยากจนใน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br/>
              <w:t>การเสริมสร้างความเข้มแข็งอย่างเข้มแข็งอย่างยั่งยืนได้จนถึงเสร็จสิ้นโครงการ รวมถึงการติดตามประเมินผลโครงการ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br/>
              <w:t>ซึ่งจะต้องดำเนินการภายหลังเสร็จสิ้นการดำเนินโครงการตามสัญญา</w:t>
            </w:r>
          </w:p>
          <w:p w:rsidR="00745D51" w:rsidRPr="00745D51" w:rsidRDefault="00745D51" w:rsidP="00745D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745D51" w:rsidRPr="00745D51" w:rsidRDefault="00745D51" w:rsidP="00745D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mallCaps/>
                <w:sz w:val="28"/>
              </w:rPr>
            </w:pPr>
            <w:r w:rsidRPr="00745D51">
              <w:rPr>
                <w:rFonts w:ascii="TH SarabunIT๙" w:hAnsi="TH SarabunIT๙" w:cs="TH SarabunIT๙"/>
                <w:sz w:val="28"/>
                <w:cs/>
              </w:rPr>
              <w:t>1. ครม. มีมติ (5 ม.ค. 2559) อนุมัติให้ขยายระยะเวลาดำเนินโครงการและเบิกจ่ายงบประมาณตามโครงการสำคัญเร่งด่วนเพื่อช่วยเหลือเกษตรกรและคนยากจนในการเสริมสร้างความเข้มแข็งอย่างยั่งยืน และการสนับสนุน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การจัดหาเครื่องจักรกลการเกษตรให้แก่กลุ่มสหกรณ์/กลุ่มเกษตรกรให้แล้วเสร็จภายในวันที่ 31 ม.ค. 2559</w:t>
            </w:r>
          </w:p>
          <w:p w:rsidR="00745D51" w:rsidRPr="00745D51" w:rsidRDefault="00745D51" w:rsidP="00745D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45D51">
              <w:rPr>
                <w:rFonts w:ascii="TH SarabunIT๙" w:hAnsi="TH SarabunIT๙" w:cs="TH SarabunIT๙"/>
                <w:sz w:val="28"/>
                <w:cs/>
              </w:rPr>
              <w:t>2. ผลการดำเนินการโครงการตามมาตรการส่งเสริมความเป็นอยู่ระดับตำบล (ตำบลละ 5 ล้านบาท)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br/>
              <w:t>วงเงิน จำนวน 36,275 ล้านบาท สรุปได้ดังนี้</w:t>
            </w:r>
          </w:p>
          <w:p w:rsidR="00745D51" w:rsidRP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mallCaps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สถานะ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 ผลการเบิกจ่าย </w:t>
            </w:r>
            <w:r w:rsidRPr="00745D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 11,946.32 ล้านบาท </w:t>
            </w:r>
            <w:r w:rsidRPr="00745D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คิดเป็นร้อยละ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 32.95</w:t>
            </w:r>
          </w:p>
          <w:p w:rsidR="00745D51" w:rsidRP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smallCaps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สถานะ 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ก่อหนี้ผูกพัน </w:t>
            </w:r>
            <w:r w:rsidRPr="00745D5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 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27,937.88 ล้านบาท </w:t>
            </w:r>
            <w:r w:rsidRPr="00745D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คิดเป็นร้อยละ 77.01</w:t>
            </w:r>
          </w:p>
          <w:p w:rsidR="00745D51" w:rsidRPr="00745D51" w:rsidRDefault="00745D51" w:rsidP="00745D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mallCaps/>
                <w:sz w:val="28"/>
              </w:rPr>
            </w:pPr>
            <w:r w:rsidRPr="00745D51">
              <w:rPr>
                <w:rFonts w:ascii="TH SarabunIT๙" w:hAnsi="TH SarabunIT๙" w:cs="TH SarabunIT๙"/>
                <w:sz w:val="28"/>
                <w:cs/>
              </w:rPr>
              <w:t>ที่เหลืออยู่ระหว่างดำเนินการ ซึ่งคาดว่าจะดำเนินการหาตัวผู้รับจ้างได้ทันภายในวันที่ 31 มี.ค. 2559 ยกเว้นกรณีที่มีปัญหาเรื่องการขออนุญาตใช้พื้นที่จากกรมป่าไม้ และกรมอุทยานแห่งชาติ สัตว์ป่าและพันธุ์พืช สำหรับโครงการ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br/>
              <w:t>ที่หาตัวผู้รับจ้างได้แล้วบางโครงการระยะเวลาตามสัญญาจ้างเกินวันที่ 31 ม.ค. 2559 ซึ่งเป็นผลสืบเนื่องจาก</w:t>
            </w:r>
          </w:p>
          <w:p w:rsidR="00745D51" w:rsidRP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mallCaps/>
                <w:sz w:val="28"/>
              </w:rPr>
            </w:pP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2.1 ในขั้นตอนการจัดหาโดยวิธีประกวดราคาอิเล็กทรอนิกส์ </w:t>
            </w:r>
            <w:r w:rsidRPr="00745D51">
              <w:rPr>
                <w:rFonts w:ascii="TH SarabunIT๙" w:hAnsi="TH SarabunIT๙" w:cs="TH SarabunIT๙"/>
                <w:sz w:val="28"/>
              </w:rPr>
              <w:t>(e-bidding)/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>สอบราคา ซึ่งต้องใช้ระยะเวลา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br/>
              <w:t>ในการดำเนินการ</w:t>
            </w:r>
          </w:p>
          <w:p w:rsidR="00745D51" w:rsidRP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mallCaps/>
                <w:sz w:val="28"/>
              </w:rPr>
            </w:pPr>
            <w:r w:rsidRPr="00745D51">
              <w:rPr>
                <w:rFonts w:ascii="TH SarabunIT๙" w:hAnsi="TH SarabunIT๙" w:cs="TH SarabunIT๙"/>
                <w:sz w:val="28"/>
                <w:cs/>
              </w:rPr>
              <w:t>2.2 การดำเนินโครงการก่อสร้างที่มีเนื้องานคอนกรีตเป็นหลักจะต้องบ่มคอนกรีตที่กำหนดในรูปแบบ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br/>
              <w:t>และรายการ ซึ่งต้องใช้เวลาอย่างน้อย 28 วัน ตามข้อสังเกตของสำนักงานการตรวจเงินแผ่นดิน</w:t>
            </w:r>
          </w:p>
          <w:p w:rsidR="00745D51" w:rsidRP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mallCaps/>
                <w:sz w:val="28"/>
              </w:rPr>
            </w:pPr>
            <w:r w:rsidRPr="00745D51">
              <w:rPr>
                <w:rFonts w:ascii="TH SarabunIT๙" w:hAnsi="TH SarabunIT๙" w:cs="TH SarabunIT๙"/>
                <w:sz w:val="28"/>
                <w:cs/>
              </w:rPr>
              <w:t>2.3 การกำหนดระยะเวลาในสัญญาจะต้องดำเนินการตามมาตรฐานวิชาช่าง</w:t>
            </w:r>
          </w:p>
          <w:p w:rsidR="00745D51" w:rsidRPr="00745D51" w:rsidRDefault="00745D51" w:rsidP="00745D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mallCaps/>
                <w:sz w:val="28"/>
              </w:rPr>
            </w:pPr>
            <w:r w:rsidRPr="00745D51">
              <w:rPr>
                <w:rFonts w:ascii="TH SarabunIT๙" w:hAnsi="TH SarabunIT๙" w:cs="TH SarabunIT๙"/>
                <w:sz w:val="28"/>
                <w:cs/>
              </w:rPr>
              <w:t>3. ผลการดำเนินงานโครงการตามโครงการสำคัญเร่งด่วนเพื่อช่วยเหลือเกษตรกรและคนยากจนในการเสริมสร้างความเข้มแข็งอย่างยั่งยืน ซึ่งได้รับการจัดสรรงบประมาณจาก สงป. วงเงิน จำนวน 3,212,968,794 บาท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br/>
              <w:t>โดยดำเนินการแล้วเสร็จ 14 จังหวัด ได้แก่ เพชรบุรี นราธิวาส เพชรบูรณ์ นครราชสีมา ชลบุรี นนทบุรี สมุทรสาคร นครสวรรค์ ปัตตานี สมุทรปราการ ภูเก็ต ยโสธร ระนอง และอุตรดิตถ์ สรุปได้ดังนี้</w:t>
            </w:r>
          </w:p>
          <w:p w:rsidR="00745D51" w:rsidRP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mallCaps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สถานะ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 ผลการเบิกจ่าย </w:t>
            </w:r>
            <w:r w:rsidRPr="00745D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 1,856 ล้านบาท </w:t>
            </w:r>
            <w:r w:rsidRPr="00745D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คิดเป็นร้อยละ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 57.98</w:t>
            </w:r>
          </w:p>
          <w:p w:rsidR="00745D51" w:rsidRP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mallCaps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สถานะ 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ก่อหนี้ผูกพัน </w:t>
            </w:r>
            <w:r w:rsidRPr="00745D5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 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2,323.95 ล้านบาท </w:t>
            </w:r>
            <w:r w:rsidRPr="00745D5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คิดเป็นร้อยละ 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>72.60</w:t>
            </w:r>
          </w:p>
          <w:p w:rsidR="00745D51" w:rsidRPr="00745D51" w:rsidRDefault="00745D51" w:rsidP="00745D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mallCaps/>
                <w:sz w:val="28"/>
              </w:rPr>
            </w:pPr>
            <w:r w:rsidRPr="00745D51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>ผลการดำเนินงานตามโครงการสนับสนุนการจัดหาเครื่องจักรกลการเกษตรให้แก่กลุ่มสหกรณ์/กลุ่มเกษตรกรตามมาตรการสำคัญเร่งด่วนเพื่อช่วยเหลือเกษตรกร ซึ่งได้รับการจัดสรรงบประมาณจาก สงป. จำนวน 254,280,500 บาท โดยดำเนินการแล้วเสร็จ 3 จังหวัด ได้แก่ กาญจนบุรี พระนครศรีอยุธยา และประจวบคีรีขันธ์ สรุปได้ดังนี้</w:t>
            </w:r>
          </w:p>
          <w:p w:rsidR="00745D51" w:rsidRP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mallCaps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สถานะ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 ผลการเบิกจ่ายทั้งหมด </w:t>
            </w:r>
            <w:r w:rsidRPr="00745D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 121.72 ล้านบาท </w:t>
            </w:r>
            <w:r w:rsidRPr="00745D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คิดเป็นร้อยละ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 47.87</w:t>
            </w:r>
          </w:p>
          <w:p w:rsidR="00745D51" w:rsidRP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mallCaps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สถานะ 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ก่อหนี้ผูกพัน </w:t>
            </w:r>
            <w:r w:rsidRPr="00745D5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 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156.39 ล้านบาท </w:t>
            </w:r>
            <w:r w:rsidRPr="00745D5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คิดเป็นร้อยละ 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>61.50</w:t>
            </w:r>
          </w:p>
          <w:p w:rsidR="00745D51" w:rsidRPr="00745D51" w:rsidRDefault="00745D51" w:rsidP="00745D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mallCaps/>
                <w:sz w:val="28"/>
              </w:rPr>
            </w:pP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5. มท.ได้ทำความตกลงกับสำนักงานสถิติแห่งชาติในการติดตามประเมินผลโครงการตามมาตรการดังกล่าว 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br/>
              <w:t>และกรมการปกครองได้จัดทำโครงการประกวดตำบลซึ่งมีผลการดำเนินงานมาตรการส่งเสริมความเป็นอยู่ระดับตำบลดีเด่น โดยการดำเนินงานจะต้องดำเนินการหลังจากที่โครงการเสร็จสิ้นแล้ว สำหรับการเบิกจ่ายงบบริหารตามโครงการตามมาตรการส่งเสริมความเป็นอยู่ระดับตำบล จำนวน 187.187 ล้านบาท และโครงการตามมาตรการสำคัญเร่งด่วน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br/>
              <w:t>เพื่อช่วยเหลือเกษตรกรและคนยากจนในการเสริมสร้างความเข้มแข็งอย่างยั่งยืน จำนวน 12 ล้านบาท เนื่องจากจังหวัดและอำเภอมีความจำเป็นต้องเร่งดำเนินการโครงการ ทำให้การเบิกจ่ายในส่วนของงบบริหารไม่สามารถดำเนินการให้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br/>
              <w:t>แล้วเสร็จภายในวันที่ 31 มี.ค. 2559</w:t>
            </w:r>
          </w:p>
          <w:p w:rsidR="00745D51" w:rsidRPr="00745D51" w:rsidRDefault="00745D51" w:rsidP="00745D51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smallCaps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sz w:val="28"/>
                <w:cs/>
              </w:rPr>
              <w:lastRenderedPageBreak/>
              <w:t>6. จากการประสานกับ สงป. แจ้งว่ากรณีที่มติคณะรัฐมนตรีที่กำหนดให้ทั้ง 3 มาตรการ ดำเนินโครงการ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br/>
              <w:t xml:space="preserve">และเบิกจ่ายงบประมาณตามโครงการดังกล่าวให้แล้วเสร็จภายใน วันที่ 31 มี.ค. 2559 </w:t>
            </w:r>
            <w:r w:rsidRPr="00745D51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หากโครงการใดที่ได้ก่อหนี้ผูกพันแล้ว 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>แม้ว่าระยะเวลาดำเนินการจะเสร็จสิ้นหลังจากวันที่ 31 มี.ค. 2559 ก็สามารถดำเนินการได้ โดยให้รายงานให้ สงป. ทราบแต่จากการประสานกับกรมบัญชีกลาง แจ้งว่ากรณีที่มีมติ ครม. ที่กำหนดให้ทั้ง 3 มาตรการให้ดำเนินการ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br/>
              <w:t>และเบิกจ่ายให้แล้วเสร็จภายในวันที่ 31 มี.ค. 2559 หมายถึงส่วนราชการจะต้องดำเนินการ/เบิกจ่ายให้แล้วเสร็จภายในวันที่ 31 มี.ค. 2559</w:t>
            </w:r>
          </w:p>
          <w:p w:rsidR="00745D51" w:rsidRPr="002931C9" w:rsidRDefault="00745D51" w:rsidP="002931C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มติ ครม.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="002931C9" w:rsidRPr="002931C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อนุมัติ</w:t>
            </w:r>
            <w:r w:rsidR="002931C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และเห็นชอบทั้ง 3 ข้อ </w:t>
            </w:r>
            <w:r w:rsidR="002931C9" w:rsidRPr="002931C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ตามที่</w:t>
            </w:r>
            <w:r w:rsidR="002931C9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2931C9" w:rsidRPr="002931C9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มท.</w:t>
            </w:r>
            <w:r w:rsidR="002931C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931C9">
              <w:rPr>
                <w:rFonts w:ascii="TH SarabunIT๙" w:hAnsi="TH SarabunIT๙" w:cs="TH SarabunIT๙" w:hint="cs"/>
                <w:sz w:val="28"/>
                <w:cs/>
              </w:rPr>
              <w:t>เสนอ</w:t>
            </w:r>
          </w:p>
        </w:tc>
        <w:tc>
          <w:tcPr>
            <w:tcW w:w="5812" w:type="dxa"/>
          </w:tcPr>
          <w:p w:rsidR="00745D51" w:rsidRPr="00745D51" w:rsidRDefault="00745D51" w:rsidP="00745D5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45D51" w:rsidRPr="00745D51" w:rsidRDefault="00745D51" w:rsidP="00745D5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="0015394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มท./กษ. (สผง.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สป.กษ.)</w:t>
            </w:r>
          </w:p>
          <w:p w:rsidR="00745D51" w:rsidRPr="00745D51" w:rsidRDefault="00745D51" w:rsidP="00745D5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45D51" w:rsidRPr="00745D51" w:rsidRDefault="00745D51" w:rsidP="00745D51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745D51" w:rsidRPr="00745D51" w:rsidRDefault="00745D51" w:rsidP="00745D51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sz w:val="28"/>
                <w:cs/>
              </w:rPr>
              <w:t>เพื่อช่วยเหลือเกษตรกรและคนยากจนในการเสริมสร้างความเข้มแข็งอย่างยั่งยืน</w:t>
            </w:r>
          </w:p>
          <w:p w:rsidR="00745D51" w:rsidRPr="00745D51" w:rsidRDefault="00745D51" w:rsidP="00745D51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กำหนดรายงานผลการปฏิบัติเพื่อเสนอ ครม.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745D51" w:rsidRPr="00745D51" w:rsidRDefault="00745D51" w:rsidP="00745D51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745D51" w:rsidRDefault="00745D51">
      <w:pPr>
        <w:rPr>
          <w:rFonts w:ascii="TH SarabunIT๙" w:hAnsi="TH SarabunIT๙" w:cs="TH SarabunIT๙"/>
          <w:sz w:val="28"/>
        </w:rPr>
      </w:pPr>
    </w:p>
    <w:p w:rsidR="00745D51" w:rsidRDefault="00745D51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br w:type="page"/>
      </w:r>
    </w:p>
    <w:p w:rsidR="00745D51" w:rsidRPr="00745D51" w:rsidRDefault="00745D51" w:rsidP="00745D51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745D51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745D51" w:rsidRPr="00745D51" w:rsidRDefault="00745D51" w:rsidP="00745D5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745D51">
        <w:rPr>
          <w:rFonts w:ascii="TH SarabunIT๙" w:hAnsi="TH SarabunIT๙" w:cs="TH SarabunIT๙"/>
          <w:b/>
          <w:bCs/>
          <w:sz w:val="28"/>
          <w:cs/>
        </w:rPr>
        <w:t>ครั้งที่ 13/255</w:t>
      </w:r>
      <w:r w:rsidRPr="00745D51">
        <w:rPr>
          <w:rFonts w:ascii="TH SarabunIT๙" w:hAnsi="TH SarabunIT๙" w:cs="TH SarabunIT๙"/>
          <w:b/>
          <w:bCs/>
          <w:sz w:val="28"/>
        </w:rPr>
        <w:t>9</w:t>
      </w:r>
      <w:r w:rsidRPr="00745D51">
        <w:rPr>
          <w:rFonts w:ascii="TH SarabunIT๙" w:hAnsi="TH SarabunIT๙" w:cs="TH SarabunIT๙"/>
          <w:b/>
          <w:bCs/>
          <w:sz w:val="28"/>
          <w:cs/>
        </w:rPr>
        <w:t xml:space="preserve"> วันอังคารที่ 29</w:t>
      </w:r>
      <w:r w:rsidRPr="00745D51">
        <w:rPr>
          <w:rFonts w:ascii="TH SarabunIT๙" w:hAnsi="TH SarabunIT๙" w:cs="TH SarabunIT๙"/>
          <w:b/>
          <w:bCs/>
          <w:sz w:val="28"/>
        </w:rPr>
        <w:t xml:space="preserve"> </w:t>
      </w:r>
      <w:r w:rsidRPr="00745D51">
        <w:rPr>
          <w:rFonts w:ascii="TH SarabunIT๙" w:hAnsi="TH SarabunIT๙" w:cs="TH SarabunIT๙"/>
          <w:b/>
          <w:bCs/>
          <w:sz w:val="28"/>
          <w:cs/>
        </w:rPr>
        <w:t xml:space="preserve">มีนาคม </w:t>
      </w:r>
      <w:r w:rsidRPr="00745D51">
        <w:rPr>
          <w:rFonts w:ascii="TH SarabunIT๙" w:hAnsi="TH SarabunIT๙" w:cs="TH SarabunIT๙"/>
          <w:b/>
          <w:bCs/>
          <w:sz w:val="28"/>
        </w:rPr>
        <w:t>2559</w:t>
      </w:r>
    </w:p>
    <w:p w:rsidR="00745D51" w:rsidRPr="00745D51" w:rsidRDefault="00745D51" w:rsidP="00745D51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745D51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745D51" w:rsidRPr="00745D51" w:rsidRDefault="00745D51" w:rsidP="00745D51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745D51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</w:t>
      </w:r>
      <w:r w:rsidRPr="00745D51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(กษ. 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745D51" w:rsidRPr="00745D51" w:rsidTr="00745D51">
        <w:tc>
          <w:tcPr>
            <w:tcW w:w="8897" w:type="dxa"/>
          </w:tcPr>
          <w:p w:rsidR="00745D51" w:rsidRPr="00745D51" w:rsidRDefault="00745D51" w:rsidP="00745D5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745D51" w:rsidRPr="00745D51" w:rsidRDefault="00745D51" w:rsidP="00745D5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745D51" w:rsidRPr="00745D51" w:rsidTr="00745D51">
        <w:trPr>
          <w:trHeight w:val="416"/>
        </w:trPr>
        <w:tc>
          <w:tcPr>
            <w:tcW w:w="8897" w:type="dxa"/>
          </w:tcPr>
          <w:p w:rsidR="00745D51" w:rsidRPr="00745D51" w:rsidRDefault="00745D51" w:rsidP="00745D51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290359</w:t>
            </w:r>
          </w:p>
          <w:p w:rsidR="00745D51" w:rsidRPr="00745D51" w:rsidRDefault="00745D51" w:rsidP="00745D51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45D51" w:rsidRPr="00745D51" w:rsidRDefault="00745D51" w:rsidP="00745D51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pacing w:val="-22"/>
                <w:sz w:val="28"/>
              </w:rPr>
              <w:t xml:space="preserve">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แผนพัฒนาจังหวัด แผนพัฒนากลุ่มจังหวัด (พ.ศ. 2557 – 2560) ฉบับทบทวนใหม่ (รอบปี พ.ศ. 2560) แผนปฏิบัติราชการประจำปีของจังหวัด แผนปฏิบัติราชการประจำปีของกลุ่มจังหวัด และคำของบประมาณของจังหวัดและกลุ่มจังหวัด ประจำปีงบประมาณ พ.ศ. 2560</w:t>
            </w:r>
          </w:p>
          <w:p w:rsidR="00745D51" w:rsidRPr="00745D51" w:rsidRDefault="00745D51" w:rsidP="00745D51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45D51" w:rsidRPr="00745D51" w:rsidRDefault="00745D51" w:rsidP="00745D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745D5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เลขาธิการ ก.พ.ร. กรรมการและเลขานุการ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 xml:space="preserve"> ก.น.จ. เสนอ ครม. พิจารณาให้ความเห็นชอบ ดังนี้</w:t>
            </w:r>
          </w:p>
          <w:p w:rsidR="00745D51" w:rsidRPr="00745D51" w:rsidRDefault="00A8374D" w:rsidP="00A8374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45D51" w:rsidRPr="00745D51">
              <w:rPr>
                <w:rFonts w:ascii="TH SarabunIT๙" w:hAnsi="TH SarabunIT๙" w:cs="TH SarabunIT๙"/>
                <w:sz w:val="28"/>
                <w:cs/>
              </w:rPr>
              <w:t xml:space="preserve">1. แผนพัฒนาจังหวัด จำนวน 76 จังหวัด และแผนพัฒนากลุ่มจังหวัด จำนวน 18 กลุ่มจังหวัด </w:t>
            </w:r>
            <w:r w:rsidR="00745D51" w:rsidRPr="00745D51">
              <w:rPr>
                <w:rFonts w:ascii="TH SarabunIT๙" w:hAnsi="TH SarabunIT๙" w:cs="TH SarabunIT๙"/>
                <w:sz w:val="28"/>
                <w:cs/>
              </w:rPr>
              <w:br/>
              <w:t>(พ.ศ. 2557-2560) ฉบับทบทวนใหม่ (รอบปี พ.ศ. 2560)</w:t>
            </w:r>
          </w:p>
          <w:p w:rsidR="00745D51" w:rsidRPr="00745D51" w:rsidRDefault="00A8374D" w:rsidP="00A8374D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45D51" w:rsidRPr="00745D51">
              <w:rPr>
                <w:rFonts w:ascii="TH SarabunIT๙" w:hAnsi="TH SarabunIT๙" w:cs="TH SarabunIT๙"/>
                <w:sz w:val="28"/>
                <w:cs/>
              </w:rPr>
              <w:t xml:space="preserve">2. แผนปฏิบัติราชการประจำปีของจังหวัด 76 จังหวัด และแผนปฏิบัติราชการประจำปีของกลุ่มจังหวัด </w:t>
            </w:r>
            <w:r w:rsidR="00745D51" w:rsidRPr="00745D51">
              <w:rPr>
                <w:rFonts w:ascii="TH SarabunIT๙" w:hAnsi="TH SarabunIT๙" w:cs="TH SarabunIT๙"/>
                <w:sz w:val="28"/>
                <w:cs/>
              </w:rPr>
              <w:br/>
              <w:t>18 กลุ่มจังหวัด และคำของบประมาณของจังหวัดและกลุ่มจังหวัด 76 จังหวัด 18 กลุ่มจังหวัด ประจำปีงบประมาณ พ.ศ. 2560</w:t>
            </w:r>
          </w:p>
          <w:p w:rsidR="00745D51" w:rsidRPr="00745D51" w:rsidRDefault="00745D51" w:rsidP="00745D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745D51" w:rsidRPr="00745D51" w:rsidRDefault="00745D51" w:rsidP="00745D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ครม. มีมติเมื่อวัน 10 มี.ค. 2558 เห็นชอบในหลักการแผนพัฒนาจังหวัดและแผนพัฒนากลุ่มจังหวัด 4 ปี (พ.ศ. 2557-2560) ฉบับทบทวน และคำของบประมาณของจังหวัด ประจำปีงบประมาณ พ.ศ. 2559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ตามมติ ก.น.จ ตามที่เลขาธิการ ก.พ.ร. กรรมการและเลขานุการ ก.น.จ. เสนอ</w:t>
            </w:r>
          </w:p>
          <w:p w:rsidR="00745D51" w:rsidRPr="00745D51" w:rsidRDefault="00745D51" w:rsidP="00745D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ก.น.จ. รายงานว่า ในการประชุมครั้งที่ 3/2558 ได้มีมติเห็นชอบนโยบายหลักเกณฑ์ และวิธีการในการจัดทำแผนพัฒนาจังหวัด แผนพัฒนากลุ่มจังหวัด (พ.ศ. 2557 – 2560) ฉบับทบทวนใหม่ (รอบปี พ.ศ. 2560) และหลักเกณฑ์และแนวทางการกำหนดกรอบการจัดสรรงบประมาณจังหวัดและกลุ่มจังหวัด ประจำปีงบประมาณ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พ.ศ. 2560 เพื่อให้จังหวัดและกลุ่มจังหวัดใช้เป็นแนวทางในการจัดทำแผนพัฒนาจังหวัด แผนพัฒนากลุ่มจังหวัดฯ และจัดทำแผนปฏิบัติราชการประจำปี และคำของบประมาณ ประจำปี พ.ศ. 2560</w:t>
            </w:r>
          </w:p>
          <w:p w:rsidR="00745D51" w:rsidRPr="00745D51" w:rsidRDefault="00745D51" w:rsidP="00745D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 ภายหลังจากที่จังหวัดและกลุ่มจังหวัดได้ดำเนินการตามมติ ก.น.จ. ข้างต้นแล้ว จึงได้นำเสนอ อ.ก.น.จ.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ด้านแผนและด้านงบประมาณ พิจารณา กลั่นกรอง ในการประชุมครั้งที่ 1/2559 ซึ่งมีรองนายกรัฐมนตี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(นายวิษณุ เครืองาม) เป็นประธาน ก่อนนำเสนอ ก.น.จ. พิจารณาเห็นชอบ</w:t>
            </w:r>
          </w:p>
          <w:p w:rsidR="00A8374D" w:rsidRDefault="00A8374D" w:rsidP="00745D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45D51" w:rsidRPr="00745D51" w:rsidRDefault="00745D51" w:rsidP="00745D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4. ก.น.จ. ในการประชุมครั้งที่ 1/2559 ได้พิจารณาเห็นชอบแผนพัฒนาจังหวัด แผนพัฒนากลุ่มจังหวัด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(พ.ศ. 2557 – 2560) ฉบับทบทวนใหม่ (รอบปี พ.ศ. 2560) และจัดทำแผนปฏิบัติราชการประจำปี และคำของบประมาณของจังหวัดและกลุ่มจังหวัด ประจำปีงบประมาณ พ.ศ. 2560 ตามที่ อ.ก.น.จ. ด้านแผนและด้านงบประมาณเสนอซึ่งในการประชุมดังกล่าว ที่ประชุมมีมติ ดังนี้</w:t>
            </w:r>
          </w:p>
          <w:p w:rsidR="00745D51" w:rsidRP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4.1)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เห็นชอบกับแผนพัฒนาจังหวัด จำนวน 76 จังหวัดและแผนกลุ่มจังหวัด จำนวน 18 กลุ่มจังหวัด</w:t>
            </w:r>
          </w:p>
          <w:p w:rsidR="00745D51" w:rsidRP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4.2)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เห็นชอบแผนปฏิบัติราชการประจำปีของจังหวัด 76 จังหวัด และแผนปฏิบัติราชการประจำปีของกลุ่มจังหวัด 18 กลุ่มจังหวัด ประจำปีงบประมาณ พ.ศ. 2560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ประกอบด้วย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(1)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คำของบประมาณของจังหวัดและกลุ่มจังหวัดประจำปีงบประมาณ พ.ศ. 2560 ดังนี้</w:t>
            </w:r>
          </w:p>
          <w:p w:rsidR="00745D51" w:rsidRPr="00745D51" w:rsidRDefault="00745D51" w:rsidP="00745D51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งบประมาณจังหวัด (76 จังหวัด)</w:t>
            </w:r>
          </w:p>
          <w:p w:rsidR="00745D51" w:rsidRPr="00745D51" w:rsidRDefault="00745D51" w:rsidP="00745D51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</w:t>
            </w:r>
          </w:p>
          <w:p w:rsidR="00745D51" w:rsidRPr="00745D51" w:rsidRDefault="00745D51" w:rsidP="00745D51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1) โครงการและงบประมาณที่เห็นสมควรได้รับการสนับสนุนภายในกรอบวงเงิน 2,278 โครงการ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 20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,040,766,376 บาท</w:t>
            </w:r>
          </w:p>
          <w:p w:rsidR="00745D51" w:rsidRPr="00745D51" w:rsidRDefault="00745D51" w:rsidP="00745D51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2) โครงการและงบประมาณที่เห็นสมควรได้รับการสนับสนุนภายเกินกรอบวงเงิน 2,972 โครงการ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งบประมาณ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28,570,774,617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</w:t>
            </w:r>
          </w:p>
          <w:p w:rsidR="00745D51" w:rsidRPr="00745D51" w:rsidRDefault="00745D51" w:rsidP="00745D51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3) โครงการและงบประมาณที่ไม่เห็นสมควรสนับสนุน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56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โครงการ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745D51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265,525,560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28"/>
              </w:rPr>
              <w:t xml:space="preserve"> </w:t>
            </w:r>
            <w:r w:rsidRPr="00745D51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บาท</w:t>
            </w:r>
          </w:p>
          <w:p w:rsidR="00745D51" w:rsidRPr="00745D51" w:rsidRDefault="00745D51" w:rsidP="00745D51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งบประมาณกลุ่มจังกวัด (18 กลุ่มจังหวัด)</w:t>
            </w:r>
          </w:p>
          <w:p w:rsidR="00745D51" w:rsidRPr="00745D51" w:rsidRDefault="00745D51" w:rsidP="00745D51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</w:t>
            </w:r>
          </w:p>
          <w:p w:rsidR="00745D51" w:rsidRPr="00745D51" w:rsidRDefault="00745D51" w:rsidP="00745D51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1) โครงการและงบประมาณที่เห็นสมควรได้รับการสนับสนุนภายในกรอบวงเงิน 251 โครงการ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งบประมาณ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8,587,532,720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</w:t>
            </w:r>
          </w:p>
          <w:p w:rsidR="00745D51" w:rsidRPr="00745D51" w:rsidRDefault="00745D51" w:rsidP="00745D51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2) โครงการและงบประมาณที่เห็นสมควรได้รับการสนับสนุนภายเกินกรอบวงเงิน 314 โครงการ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งบประมาณ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7,744,758,088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</w:t>
            </w:r>
          </w:p>
          <w:p w:rsidR="00745D51" w:rsidRPr="00745D51" w:rsidRDefault="00745D51" w:rsidP="00745D51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3)โครงการและงบประมาณที่ไม่เห็นสมควรสนับสนุน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14 โครงการ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28"/>
                <w:cs/>
              </w:rPr>
              <w:t>งบประมาณ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745D51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325,791,380</w:t>
            </w:r>
            <w:r w:rsidRPr="00745D51"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 xml:space="preserve"> </w:t>
            </w:r>
            <w:r w:rsidRPr="00745D51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บาท</w:t>
            </w:r>
          </w:p>
          <w:p w:rsidR="00745D51" w:rsidRP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อนึ่ง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ที่เห็นสมควรได้รับการสนับสนุนเกินกรอบวงเงินข้างต้นเป็นโครงการที่สอดคล้องกับประเด็นยุทธศาสตร์จังหวัด/กลุ่มจังหวัด จะนำมาใช้สนับสนุนเพิ่มเติมตามลำดับความสำคัญ ในกรณีที่มีการพิจารณาต้นทุนต่อหน่วยของโครงการที่ได้รับการจัดสรรงบประมาณแล้วยังมีงบประมาณเหลืออยู่ หรือที่สำรองไว้ในกรณีที่มีการแปรญัตติงบประมาณเพิ่มเติม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(2)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โครงการของกระทรวง กรม ตามแผนพัฒนาจังหวัด/กลุ่มจังหวัด และแผนปฏิบัติราชการประจำปีของจังหวัด/กลุ่มจังหวัด ประจำปี งบประมาณ พ.ศ. 2560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จำนวน 8,001 โครงการ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465,516,119,373 บาท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 มท.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(3)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โครงการขององค์กรปกครองส่วนท้องถิ่น (อปท.)ตามแผนพัฒนาจังหวัด/กลุ่มจังหวัด และแผนปฏิบัติราชการประจำปีของจังหวัด/กลุ่มจังหวัด ประจำปี งบประมาณ พ.ศ. 2560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จำนวน 4,029 โครงการ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งบประมาณ 36,175,147,422 บาท</w:t>
            </w:r>
          </w:p>
          <w:p w:rsidR="00745D51" w:rsidRPr="00745D51" w:rsidRDefault="00745D51" w:rsidP="00745D51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5. นายกรัฐมนตรีในฐานะประธาน ก.น.จ. อนุมัติให้นำเรื่องแผนพัฒนากลุ่มจังหวัด (พ.ศ. 2557 – 2560)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ฉบับทบทวนใหม่ (รอบปี พ.ศ. 2560) แผนปฏิบัติราชการประจำปีของจังหวัด แผนปฏิบัติราชการประจำปีของกลุ่มจังหวัด และคำของบประมาณของจังหวัดและกลุ่มจังหวัด ประจำปีงบประมาณ พ.ศ. 2560 เสนอ ครม.เพื่อให้ความเห็นชอบ</w:t>
            </w:r>
          </w:p>
          <w:p w:rsidR="00745D51" w:rsidRPr="00745D51" w:rsidRDefault="00745D51" w:rsidP="00745D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มติ ครม.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="00D132DB" w:rsidRPr="00D132DB">
              <w:rPr>
                <w:rFonts w:ascii="TH SarabunIT๙" w:hAnsi="TH SarabunIT๙" w:cs="TH SarabunIT๙"/>
                <w:sz w:val="28"/>
                <w:cs/>
              </w:rPr>
              <w:t>เห็นชอบในหลักการตามที่เลขาธิการ ก.พ.ร. กรรมการและเลขานุการคณะกรรมการนโยบายการบริหารงานจังหวัดและกลุ่มจังหวัดแบบบูรณาการ (ก.น.จ.) เสนอ</w:t>
            </w:r>
          </w:p>
        </w:tc>
        <w:tc>
          <w:tcPr>
            <w:tcW w:w="5812" w:type="dxa"/>
          </w:tcPr>
          <w:p w:rsidR="00745D51" w:rsidRPr="00745D51" w:rsidRDefault="00745D51" w:rsidP="00745D5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45D51" w:rsidRPr="00745D51" w:rsidRDefault="00745D51" w:rsidP="00745D5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ก.น.จ./กษ. (สผง. สป.กษ.)</w:t>
            </w:r>
          </w:p>
          <w:p w:rsidR="00745D51" w:rsidRPr="00745D51" w:rsidRDefault="00745D51" w:rsidP="00745D5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45D51" w:rsidRPr="00745D51" w:rsidRDefault="00745D51" w:rsidP="00745D51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745D51" w:rsidRPr="00745D51" w:rsidRDefault="00745D51" w:rsidP="00745D51">
            <w:pPr>
              <w:spacing w:after="120" w:line="240" w:lineRule="auto"/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เพื่อให้เป็นไปตามปฏิทินงบประมาณรายจ่ายประจำปีงบประมาณ พ.ศ. 2560 ในกำหนดส่งคำของบประมาณของจังหวัดและกลุ่มจังหวัด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ให้สำนักงบประมาณ</w:t>
            </w:r>
          </w:p>
          <w:p w:rsidR="00745D51" w:rsidRPr="00745D51" w:rsidRDefault="00745D51" w:rsidP="00745D51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กำหนดรายงานผลการปฏิบัติเพื่อเสนอ ครม.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745D51" w:rsidRPr="00745D51" w:rsidRDefault="00745D51" w:rsidP="00745D51">
            <w:pPr>
              <w:spacing w:after="0" w:line="240" w:lineRule="auto"/>
              <w:ind w:firstLine="742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745D51" w:rsidRDefault="00745D51">
      <w:pPr>
        <w:rPr>
          <w:rFonts w:ascii="TH SarabunIT๙" w:hAnsi="TH SarabunIT๙" w:cs="TH SarabunIT๙"/>
          <w:sz w:val="28"/>
          <w:cs/>
        </w:rPr>
      </w:pPr>
    </w:p>
    <w:p w:rsidR="00745D51" w:rsidRDefault="00745D51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br w:type="page"/>
      </w:r>
    </w:p>
    <w:p w:rsidR="00745D51" w:rsidRPr="00745D51" w:rsidRDefault="00745D51" w:rsidP="00745D51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745D51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745D51" w:rsidRPr="00745D51" w:rsidRDefault="00745D51" w:rsidP="00745D5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745D51">
        <w:rPr>
          <w:rFonts w:ascii="TH SarabunIT๙" w:hAnsi="TH SarabunIT๙" w:cs="TH SarabunIT๙"/>
          <w:b/>
          <w:bCs/>
          <w:sz w:val="28"/>
          <w:cs/>
        </w:rPr>
        <w:t>ครั้งที่ 13/2559 วันอังคารที่ 29</w:t>
      </w:r>
      <w:r w:rsidRPr="00745D51">
        <w:rPr>
          <w:rFonts w:ascii="TH SarabunIT๙" w:hAnsi="TH SarabunIT๙" w:cs="TH SarabunIT๙"/>
          <w:b/>
          <w:bCs/>
          <w:sz w:val="28"/>
        </w:rPr>
        <w:t xml:space="preserve"> </w:t>
      </w:r>
      <w:r w:rsidRPr="00745D51">
        <w:rPr>
          <w:rFonts w:ascii="TH SarabunIT๙" w:hAnsi="TH SarabunIT๙" w:cs="TH SarabunIT๙"/>
          <w:b/>
          <w:bCs/>
          <w:sz w:val="28"/>
          <w:cs/>
        </w:rPr>
        <w:t xml:space="preserve">มีนาคม </w:t>
      </w:r>
      <w:r w:rsidRPr="00745D51">
        <w:rPr>
          <w:rFonts w:ascii="TH SarabunIT๙" w:hAnsi="TH SarabunIT๙" w:cs="TH SarabunIT๙"/>
          <w:b/>
          <w:bCs/>
          <w:sz w:val="28"/>
        </w:rPr>
        <w:t>255</w:t>
      </w:r>
      <w:r w:rsidRPr="00745D51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745D51" w:rsidRPr="00745D51" w:rsidRDefault="00745D51" w:rsidP="00745D51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745D51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745D51" w:rsidRPr="00745D51" w:rsidRDefault="00745D51" w:rsidP="00745D51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745D51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 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745D51" w:rsidRPr="00745D51" w:rsidTr="00745D51">
        <w:tc>
          <w:tcPr>
            <w:tcW w:w="8897" w:type="dxa"/>
          </w:tcPr>
          <w:p w:rsidR="00745D51" w:rsidRPr="00745D51" w:rsidRDefault="00745D51" w:rsidP="00745D5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745D51" w:rsidRPr="00745D51" w:rsidRDefault="00745D51" w:rsidP="00745D5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745D51" w:rsidRPr="00745D51" w:rsidTr="00063F31">
        <w:trPr>
          <w:trHeight w:val="1127"/>
        </w:trPr>
        <w:tc>
          <w:tcPr>
            <w:tcW w:w="8897" w:type="dxa"/>
          </w:tcPr>
          <w:p w:rsidR="00745D51" w:rsidRPr="00745D51" w:rsidRDefault="00745D51" w:rsidP="00745D51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290359</w:t>
            </w:r>
          </w:p>
          <w:p w:rsidR="00745D51" w:rsidRPr="00745D51" w:rsidRDefault="00745D51" w:rsidP="00745D51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45D51" w:rsidRPr="00745D51" w:rsidRDefault="00745D51" w:rsidP="00745D51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ร่างพระราชบัญญัติเขตเศรษฐกิจพิเศษ พ.ศ. ....</w:t>
            </w:r>
          </w:p>
          <w:p w:rsidR="00745D51" w:rsidRPr="00745D51" w:rsidRDefault="00745D51" w:rsidP="00745D5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45D51" w:rsidRPr="00745D51" w:rsidRDefault="00745D51" w:rsidP="000A353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745D5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>อก. เสนอ ครม. พิจารณาอนุมัติหลักการร่างพระราชบัญญัติเขตเศรษฐกิจพิเศษ พ.ศ. .... ซึ่งปรับปรุง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br/>
              <w:t>ร่างพระราชบัญญัติที่ สคก. ตรวจพิจารณาแล้ว โดยมีสาระสำคัญเป็นการกำหนดให้มีกฎหมายว่าด้วยเขตเศรษฐกิจพิเศษ เพื่อกำหนดหลักเกณฑ์และวิธีการในการจัดตั้งและบริหารจัดการเขตพื้นที่ที่กำหนดขึ้นเป็นการเฉพาะ ส่งเสริม สนับสนุน และอำนวยความสะดวก รวมทั้งให้สิทธิประโยชน์บางประการภายใต้เขตพื้นที่นั้น เพื่อประโยชน์ในการดำเนินการต่างๆ อันได้แก่ การอุตสาหกรรม การท่องเที่ยว การบริการ หรือการอื่นใด</w:t>
            </w:r>
          </w:p>
          <w:p w:rsidR="00745D51" w:rsidRPr="00745D51" w:rsidRDefault="00745D51" w:rsidP="00745D51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745D51" w:rsidRPr="00745D51" w:rsidRDefault="00745D51" w:rsidP="00745D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1. รองนายกรัฐมนตรี (นายวิษณุ เครืองาม) สั่งและปฏิบัติราชการแทนนายกรัฐมนตรี ได้มอบหมายให้ สคก. พิจารณาและจัดทำกฎหมายว่าด้วยเขตเศรษฐกิจพิเศษซึ่งคณะกรรมการกฤษฎีกา (คณะพิเศษ) ได้พิจารณากฎหมายว่าด้วยเขตเศรษฐกิจพิเศษเสร็จแล้ว โดยยกเลิกกฎหมายว่าด้วยการนิคมอุตสาหกรรมแห่งประเทศไทย และจัดทำเป็น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ร่างพระราชบัญญัติเขตเศรษฐกิจพิเศษ พ.ศ. ....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มีสาระสำคัญ ดังนี้</w:t>
            </w:r>
          </w:p>
          <w:p w:rsidR="00745D51" w:rsidRP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(1)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การกำหนดเขตเศรษฐกิจพิเศษ</w:t>
            </w:r>
          </w:p>
          <w:p w:rsidR="00745D51" w:rsidRPr="00745D51" w:rsidRDefault="00745D51" w:rsidP="00745D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เขตเศรษฐกิจพิเศษมีฐานะเป็นนิติบุคคลที่เป็นหน่วยงานของรัฐ แต่ไม่เป็นส่วนราชการและไม่เป็นรัฐวิสาหกิจ</w:t>
            </w:r>
          </w:p>
          <w:p w:rsidR="00745D51" w:rsidRPr="00745D51" w:rsidRDefault="00745D51" w:rsidP="00745D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กำหนดให้คณะรัฐมนตรีเป็นผู้อนุมัติเขตเศรษฐกิจตามข้อเสนอของคณะกรรมการนโยบายเขตเศรษฐกิจพิเศษ</w:t>
            </w:r>
          </w:p>
          <w:p w:rsidR="00745D51" w:rsidRPr="00745D51" w:rsidRDefault="00745D51" w:rsidP="00745D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การจัดตั้ง เปลี่ยนแปลงเขต และยุบเลิกเขตเศรษฐกิจพิเศษให้ตราเป็นพระราชกฤษฎีกา</w:t>
            </w:r>
          </w:p>
          <w:p w:rsidR="00745D51" w:rsidRP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(2)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กลไกในการทำงาน</w:t>
            </w:r>
          </w:p>
          <w:p w:rsidR="00745D51" w:rsidRPr="00745D51" w:rsidRDefault="00745D51" w:rsidP="00745D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2.1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คณะกรรมการ</w:t>
            </w:r>
          </w:p>
          <w:p w:rsidR="00745D51" w:rsidRPr="00745D51" w:rsidRDefault="00745D51" w:rsidP="00745D51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2.1.1 คณะกรรมการนโยบายเศรษฐกิจพิเศษ</w:t>
            </w:r>
          </w:p>
          <w:p w:rsidR="00745D51" w:rsidRPr="00745D51" w:rsidRDefault="00745D51" w:rsidP="00745D51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นายกรัฐมนตรีเป็นประธาน และให้เลขาธิการสำนักงานฯ เป็นกรรมการและเลขานุการ</w:t>
            </w:r>
          </w:p>
          <w:p w:rsidR="00745D51" w:rsidRPr="00745D51" w:rsidRDefault="00745D51" w:rsidP="00745D51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คณะกรรมการฯ มีอำนาจหน้าที่เสนอแนะคณะรัฐมนตรีในการกำหนดนโยบายเกี่ยวกับ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เขตเศรษฐกิจพิเศษ เสนอแนะคณะรัฐมนตรีในการตราหระราชกฤษฎีกาจัดตั้งเขตเศรษฐกิจพิเศษแต่ละเขต ออกระเบียบเพื่อกำหนดหลักเกณฑ์และวิธีการในเรื่องต่างๆ ตามที่กำหนดไว้ในพระราชบัญญัตินี้</w:t>
            </w:r>
          </w:p>
          <w:p w:rsidR="00745D51" w:rsidRPr="00745D51" w:rsidRDefault="00745D51" w:rsidP="00745D51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2.1.2 คณะกรรมการบริหาร</w:t>
            </w:r>
          </w:p>
          <w:p w:rsidR="00745D51" w:rsidRPr="00745D51" w:rsidRDefault="00745D51" w:rsidP="00745D51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ประธานกรรมการบริหาร ผู้ว่าการเขตเศรษฐกิจพิเศษ ผู้ว่าราชการจังหวัดหรือผู้ว่าราชการกรุงเทพมหานคร ที่เขตเศรษฐกิจพิเศษ ควบคุมการบริหารงานและการดำเนินการของเขตเศรษฐกิจพิเศษ</w:t>
            </w:r>
          </w:p>
          <w:p w:rsidR="00745D51" w:rsidRPr="00745D51" w:rsidRDefault="00745D51" w:rsidP="00745D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2.2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สำนักงานคณะกรรมการนโยบายเขตเศรษฐกิจพิเศษ</w:t>
            </w:r>
          </w:p>
          <w:p w:rsidR="00745D51" w:rsidRPr="00745D51" w:rsidRDefault="00745D51" w:rsidP="00745D51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สำนักงานฯ มีฐานะเป็นนิติบุคคลที่เป็นหน่วยงานของรัฐแต่ไม่เป็นส่วนราชการหรือรัฐวิสาหกิจ</w:t>
            </w:r>
          </w:p>
          <w:p w:rsidR="00745D51" w:rsidRPr="00745D51" w:rsidRDefault="00745D51" w:rsidP="00745D51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รับผิดชอบในงานธุรการของคณะกรรมการนโยบาย ศึกษา วิจัย เตรียมการและเสนอแนะกิจกรรมต่างๆ ศึกษาความเหมาะสมของพื้นที่ที่จะกำหนดให้เป็นเขตเศรษฐกิจพิเศษ แนวทางในการพัฒนาพื้นที่เขตเศรษฐกิจพิเศษ ตลอดจนผลกระทบและแนวทางหรือมาตรการป้องกัน แก้ไขหรือเยียวยาผลกระทบดังกล่าว</w:t>
            </w:r>
          </w:p>
          <w:p w:rsidR="00745D51" w:rsidRPr="00745D51" w:rsidRDefault="00745D51" w:rsidP="00745D51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รายได้ของสำนักงานได้รับให้ตกเป็นของสำนักงานฯ และเมื่อได้หักค่าใช้จ่ายต่างๆ สำหรับ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การดำเนินงานและค่าภาระต่างๆ ที่เหมาะสม</w:t>
            </w:r>
          </w:p>
          <w:p w:rsidR="00745D51" w:rsidRP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(3)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การบริหารเขตเศรษฐกิจ</w:t>
            </w:r>
          </w:p>
          <w:p w:rsidR="00745D51" w:rsidRPr="00745D51" w:rsidRDefault="00745D51" w:rsidP="00745D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กำหนดให้มีผู้ว่าการเขตเศรษฐกิจพิเศษซึ่งคณะกรรมการบริหารแต่งตั้งทำหน้าที่รับผิดชอบการบริหารกิจการของเขตเศรษฐกิจพิเศษ และออกระเบียบในการบริหารกิจการของเขตเศรษฐกิจพิเศษ รวมทั้งระเบียบและ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วิธีปฏิบัติงานของพนักงานหรือลูกจ้างของเจตเศรษฐกิจพิเศษ</w:t>
            </w:r>
          </w:p>
          <w:p w:rsidR="00745D51" w:rsidRP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(4)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การบริหารจัดการที่ดิน</w:t>
            </w:r>
          </w:p>
          <w:p w:rsidR="00745D51" w:rsidRPr="00745D51" w:rsidRDefault="00745D51" w:rsidP="00745D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กรณีทั่วไป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(ที่ดินของเอกชน) ได้มาโดยวิธีการจัดซื้อ การเช้าซื้อ การเช่า การแลกเปลี่ยน </w:t>
            </w:r>
            <w:r w:rsidRPr="00745D51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หรือการเวนคืน</w:t>
            </w:r>
          </w:p>
          <w:p w:rsidR="00745D51" w:rsidRPr="00745D51" w:rsidRDefault="00745D51" w:rsidP="00745D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การเช่าที่ดินหรืออสังหาริมทรัพย์จากบุคคลอื่น ให้ทำสัญญาเช่าเป็นระยะเวลาคราวหนึ่งไม่</w:t>
            </w:r>
            <w:r w:rsidRPr="00745D51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น้อยกว่า 50 ปี</w:t>
            </w:r>
          </w:p>
          <w:p w:rsidR="00745D51" w:rsidRPr="00745D51" w:rsidRDefault="00745D51" w:rsidP="00745D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กรณีที่มีความจำเป็น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เขตเศรษฐกิจพิเศษสามารถดำเนินการถมทะเลเพื่อให้ได้มาซึ่งที่ดินได้ตามกฎหมายว่าด้วยการถมทะเล</w:t>
            </w:r>
          </w:p>
          <w:p w:rsidR="00745D51" w:rsidRPr="00745D51" w:rsidRDefault="00745D51" w:rsidP="00745D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ที่ดินที่เป็นสาธารณสมบัติของแผ่นดิน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 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ที่ดินอันเป็นสาธารณสมบัติของแผ่นดินสำหรับพลเมืองใช้ร่วมกันที่พลเมืองเลิกใช้ประโยชน์ในที่ดินนั้นแล้ว หรือได้เปลี่ยนสภาพจากการเป็นที่ดินสำหรับพลเมืองใช้ร่วมกันแล้ว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ที่ดินอันเป็นสาธารณสมบัติของแผ่นดินสำหรับพลเมืองใช้ร่วมกันที่พลเมืองยังใช้ประโยชน์ในที่ดินนั้นอยู่ หรือยังไม่เปลี่ยนสภาพจากการเป็นที่ดินสำหรับพลเมืองใช้ร่วมกัน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ที่ดินอันเป็นสาธารณสมบัติของแผ่นดินโดยเฉพาะ หรือที่ดินที่ได้สงวนหรือหวงห้ามไว้ตาม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ความต้องการของทางราชการ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ที่ดินอันเป็นสาธารณสมบัติของแผ่นดินที่เป็นที่ดินรกร้างว่างเปล่า หรือที่ดินซึ่งมีผู้เวนคืนหรือทอดทิ้งหรือกลับมาเป็นของแผ่นดินโดยประการอื่นตามประมวลกฎหมายที่ดิน</w:t>
            </w:r>
          </w:p>
          <w:p w:rsidR="00063F31" w:rsidRDefault="00063F31" w:rsidP="00745D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45D51" w:rsidRPr="00745D51" w:rsidRDefault="00745D51" w:rsidP="00745D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-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ที่ดินในเขตปฏิรูปที่ดิน และที่ดินในเขตป่าไม้ถาวรหรือเขตป่าสงวนแห่งชาติ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กรณีที่ดินในเขตปฏิรูปที่ดิน ให้สำนักงานปฏิรูปที่ดินนำส่งที่ดินที่ยังไม่ได้ดำเนินการปฏิรูปที่ดิน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ให้แก่ผู้ว่าการเขตเศรษฐกิจพิเศษ โดยให้พระราชกฤษฎีกาจัดตั้งเขตเศรษฐกิจพิเศษมีผลเป็นการเพิกถอนเขตปฏิรูปที่ดินสำหรับที่ดินส่วนนั้น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สำหรับกรณีที่ดินในเขตป่าไม้ถาวรตามมติ ครม. เฉพาะเมื่อ ครม. ได้มีมติโดยชัดแจ้งให้เพิกถอน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เขตป่าไม้ถาวรในส่วนนั้น</w:t>
            </w:r>
          </w:p>
          <w:p w:rsidR="00745D51" w:rsidRPr="00745D51" w:rsidRDefault="00745D51" w:rsidP="00745D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ที่ธรณีสงฆ์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เมื่อเขตเศรษฐกิจพิเศษได้รับความยินยอมจากวัดและมหาเถรสมาคมไม่ขัดข้อง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และเขตเศรษฐกิจพิเศษได้จ่ายค่าผาติกรรมให้แก่วัดตามที่มหาเถรสมาคมกำหนดแล้ว</w:t>
            </w:r>
          </w:p>
          <w:p w:rsidR="00745D51" w:rsidRP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(5)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การดำเนินการในเขตเศรษฐกิจ</w:t>
            </w:r>
          </w:p>
          <w:p w:rsidR="00745D51" w:rsidRPr="00745D51" w:rsidRDefault="00745D51" w:rsidP="00745D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คณะกรรมการบริหารจะต้องดำเนินการ ดังนี้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จัดทำแผนผังและรายการประกอบแผนผัง ได้แก่ แผนผังกำหนดประเภทการใช้ประโยชน์ที่ดิน แผนผังแสดงโครงข่ายกิจกรรมการสาธารณูปโภค แผนผังแสดงโครงข่ายคมนาคมและขนส่ง และ แผนผังแสดงที่โล่ง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จัดทำแผนปฏิบัติการเพื่อจัดให้มีสิ่งอำนวยความสะดวกภายในพื้นที่เขตเศรษฐกิจพิเศษ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ระบบสาธารณูปโภค เช่น ถนน ท่อระบายน้ำ ไฟฟ้า ประปา เป็นต้น ระบบเทคโนโลยีสารสนเทศและการสื่อสาร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ระบบป้องกันอุบัติภัย และระบบควบคุมและขจัดมลภาวะ และการรักษาสิ่งแวดล้อม</w:t>
            </w:r>
          </w:p>
          <w:p w:rsidR="00745D51" w:rsidRPr="00745D51" w:rsidRDefault="00745D51" w:rsidP="00745D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อำนาจในเขตเศรษฐกิจพิเศษ ได้แก่ อำนาจในการพัฒนาพื้นที่ภายในเขตเศรษฐกิจพิเศษ และอำนาจในการให้บริการแก่ผู้ประกอบการกิจการหรือที่อยู่อาศัยภายในเขตเศรษฐกิจพิเศษ โดยกำหนดให้ผู้ว่าการเขตเศรษฐกิจพิเศษเป็นผู้มีอำนาจอนุมัติ อนุญาต ออกใบอนุญาต หรือให้ความเห็นชอบ หรือเป็นผู้มีอำนาจในการรับจดทะเบียนหรือรับแจ้งตามกฎหมาย</w:t>
            </w:r>
          </w:p>
          <w:p w:rsidR="00745D51" w:rsidRP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(6)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สิทธิประโยชน์ของเขตเศรษฐกิจพิเศษ</w:t>
            </w:r>
          </w:p>
          <w:p w:rsidR="00745D51" w:rsidRPr="00745D51" w:rsidRDefault="00745D51" w:rsidP="00745D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ิทธิในการถือกรรมสิทธิ์ที่ดินหรืออสังหาริมทรัพย์อื่นของคนต่างด้าวโดยไม่ต้องได้รับอนุญาตตามประมวลกฎหมายที่ดิน</w:t>
            </w:r>
          </w:p>
          <w:p w:rsidR="00745D51" w:rsidRPr="00745D51" w:rsidRDefault="00745D51" w:rsidP="00745D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สิทธิในการนำคนต่างด้าวเข้ามาและอาศัยอยู่ในราชอาณาจักร</w:t>
            </w:r>
          </w:p>
          <w:p w:rsidR="00745D51" w:rsidRPr="00745D51" w:rsidRDefault="00745D51" w:rsidP="00745D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สิทธิในการได้รับยกเว้นค่าธรรมเนียมพิเศษตามกฎหมายว่าด้วยการส่งเสริมการลงทุน</w:t>
            </w:r>
          </w:p>
          <w:p w:rsidR="00745D51" w:rsidRPr="00745D51" w:rsidRDefault="00745D51" w:rsidP="00745D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สิทธิที่จะได้รับยกเว้นหรือลดหย่อนภาษีอากร และ</w:t>
            </w:r>
          </w:p>
          <w:p w:rsidR="00745D51" w:rsidRPr="00745D51" w:rsidRDefault="00745D51" w:rsidP="00745D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สิทธิประโยชน์อื่น</w:t>
            </w:r>
          </w:p>
          <w:p w:rsidR="00745D51" w:rsidRP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(7)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รายได้ของเขตเศรษฐกิจพิเศษ</w:t>
            </w:r>
          </w:p>
          <w:p w:rsidR="00745D51" w:rsidRPr="00745D51" w:rsidRDefault="00745D51" w:rsidP="00745D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รายได้ที่เขตเศรษฐกิจพิเศษได้รับจากการดำเนินกิจการในปีหนึ่งๆ ให้ตกเป็นของเขตเศรษฐกิจพิเศษและเมื่อได้หักค่าใช้จ่ายต่างๆ สำหรับการดำเนินกิจการและภาระต่างๆ ที่เหมาะสม</w:t>
            </w:r>
          </w:p>
          <w:p w:rsidR="00063F31" w:rsidRDefault="00063F31" w:rsidP="00745D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063F31" w:rsidRDefault="00063F31" w:rsidP="00745D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45D51" w:rsidRPr="00745D51" w:rsidRDefault="00745D51" w:rsidP="00745D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- เงินสำรองของเขตเศรษฐกิจพิเศษ ประกอบด้วยเงินสำรองธรรมดาซึ่งตั้งไว้เผื่อขาด เงินสำรองเพื่อขยายกิจการ เงินสำรองเพื่อไถ่ถอนหนี้ และเงินสำรองอื่นเพื่อความประสงค์แต่ละอย่างโดยเฉพาะ ตามที่คณะกรรมการบริหารจะเห็นสมควร</w:t>
            </w:r>
          </w:p>
          <w:p w:rsidR="00745D51" w:rsidRPr="00745D51" w:rsidRDefault="00745D51" w:rsidP="00745D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ทรัพย์สินของเขตเศรษฐกิจพิเศษไม่อยู่ในความรับผิดชอบแห่งการบังคับคดี</w:t>
            </w:r>
          </w:p>
          <w:p w:rsidR="00745D51" w:rsidRP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(8)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นิคมอุตสาหกรรม</w:t>
            </w:r>
          </w:p>
          <w:p w:rsidR="00745D51" w:rsidRPr="00745D51" w:rsidRDefault="00745D51" w:rsidP="00745D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8.1 การจัดตั้งนิคมอุตสาหกรรม</w:t>
            </w:r>
          </w:p>
          <w:p w:rsidR="00745D51" w:rsidRPr="00745D51" w:rsidRDefault="00745D51" w:rsidP="00745D51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จัดตั้งหรือขยายนิคมอุตสาหกรรมต้องได้รับใบอนุญาตจากคณะกรรมการนโยบายฯ</w:t>
            </w:r>
          </w:p>
          <w:p w:rsidR="00745D51" w:rsidRPr="00745D51" w:rsidRDefault="00745D51" w:rsidP="00745D51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นิคมอุตสาหกรรมอาจจัดตั้งขึ้นในหรือนอกพื้นที่เขตเศรษฐกิจพิเศษ</w:t>
            </w:r>
          </w:p>
          <w:p w:rsidR="00745D51" w:rsidRPr="00745D51" w:rsidRDefault="00745D51" w:rsidP="00745D51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ผู้ขอรับใบอนุญาตให้อยู่ในนิคมอุตสาหกรรมต้องเป็นนิติบุคคล</w:t>
            </w:r>
          </w:p>
          <w:p w:rsidR="00745D51" w:rsidRPr="00745D51" w:rsidRDefault="00745D51" w:rsidP="00745D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8.2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หน้าที่ของผู้รับอนุญาต</w:t>
            </w:r>
          </w:p>
          <w:p w:rsidR="00745D51" w:rsidRPr="00745D51" w:rsidRDefault="00745D51" w:rsidP="00745D51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จัดให้มีสาธารณูปโภคและสิ่งอำนวยความสะดวก</w:t>
            </w:r>
          </w:p>
          <w:p w:rsidR="00745D51" w:rsidRPr="00745D51" w:rsidRDefault="00745D51" w:rsidP="00745D51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กรณีที่ผู้รับใบอนุญาตไม่ปฏิบัติตามพระราชบัญญัตินี้หรือเงื่อนไขที่กำหนดไว้ในใบอนุญาตให้ชำระเบี้ยปรับเป็นรายวันได้ไม่เกินวันละหนึ่งล้านบาท</w:t>
            </w:r>
          </w:p>
          <w:p w:rsidR="00745D51" w:rsidRPr="00745D51" w:rsidRDefault="00745D51" w:rsidP="00745D51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ต้องส่งเงินเข้ากองทุนบำรุงรักษาสาธารณูปโภคในนิคมอุตสาหกรรม</w:t>
            </w:r>
          </w:p>
          <w:p w:rsidR="00745D51" w:rsidRPr="00745D51" w:rsidRDefault="00745D51" w:rsidP="00745D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8.3 การโอนและเพิกถอนใบอนุญาตและการเลิกนิคมอุตสาหกรรม</w:t>
            </w:r>
          </w:p>
          <w:p w:rsidR="00745D51" w:rsidRPr="00745D51" w:rsidRDefault="00745D51" w:rsidP="00745D51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ผู้รับใบอนุญาตมีสิทธิโดนใบอนุญาตให้บุคคลอื่นได้</w:t>
            </w:r>
          </w:p>
          <w:p w:rsidR="00745D51" w:rsidRPr="00745D51" w:rsidRDefault="00745D51" w:rsidP="00745D51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หากผู้รับใบอนุญาตไม่ได้พัฒนาที่ดินภายใน 5 ปีนับแต่วันที่ได้รับใบอนุญาตให้เพิกถอนใบอนุญาตจัดตั้งนิคมอุตสาหกรรมนั้น</w:t>
            </w:r>
          </w:p>
          <w:p w:rsidR="00745D51" w:rsidRPr="00745D51" w:rsidRDefault="00745D51" w:rsidP="00745D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8.4 สิทธิประโยชน์ในนิคมอุตสาหกรรม</w:t>
            </w:r>
          </w:p>
          <w:p w:rsidR="00745D51" w:rsidRPr="00745D51" w:rsidRDefault="00745D51" w:rsidP="00745D51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ได้รับสิทธิประโยชน์เช่นเดียวกับเขตเศรษฐกิจพิเศษ</w:t>
            </w:r>
          </w:p>
          <w:p w:rsidR="00745D51" w:rsidRP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(9)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บทเฉพาะกาล</w:t>
            </w:r>
          </w:p>
          <w:p w:rsidR="00745D51" w:rsidRPr="00745D51" w:rsidRDefault="00745D51" w:rsidP="00745D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กำหนดให้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คณะกรรมการนโยบายเขตพัฒนาเศรษฐกิจพิเศษตามคำสั่ง คสช. ที่ 72/2557 เรื่อง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แต่งตั้งคณะกรรมการนโยบายเขตพัฒนาเศรษฐกิจพิเศษ ลงวันที่ 19 มิ.ย. 2557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ทำหน้าที่คณะกรรมการนโยบายตามพระราชบัญญัตินี้ไปพลางก่อน</w:t>
            </w:r>
          </w:p>
          <w:p w:rsidR="00745D51" w:rsidRPr="00745D51" w:rsidRDefault="00745D51" w:rsidP="00745D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กำหนดให้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โอนอำนาจหน้าที่ ทรัพย์สิน สิทธิ หนี้ ทุน งบประมาณ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และความรับผิดชอบ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ของการนิคมอุตสาหกรรมแห่งประเทศไทย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(กนอ.)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ไปเป็นของสำนักงานฯ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สำหรับนิคมอุตสาหกรรมให้โอนมาเป็นของสำนักงานคณะกรรมการนโยบายเขตเศรษฐกิจพิเศษนั้น</w:t>
            </w:r>
          </w:p>
          <w:p w:rsidR="00745D51" w:rsidRPr="00745D51" w:rsidRDefault="00745D51" w:rsidP="00745D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อก. โดยการนิคมแห่งประเทศไทย ขอ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ปรับปรุงร่างพระราชบัญญัติ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 สคก. ตรวจพิจารณาแล้ว ดังนี้</w:t>
            </w:r>
          </w:p>
          <w:p w:rsidR="00745D51" w:rsidRP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(1)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การกำหนดเขตเศรษฐกิจ</w:t>
            </w:r>
          </w:p>
          <w:p w:rsidR="00745D51" w:rsidRPr="00745D51" w:rsidRDefault="00745D51" w:rsidP="00745D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กำหนดเขตเศรษฐกิจให้เป็น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พื้นที่เขตเศรษฐกิจพิเศษ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</w:p>
          <w:p w:rsidR="00063F31" w:rsidRDefault="00063F3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45D51" w:rsidRP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(2)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กลไกในการทำงาน</w:t>
            </w:r>
          </w:p>
          <w:p w:rsidR="00745D51" w:rsidRPr="00745D51" w:rsidRDefault="00745D51" w:rsidP="00745D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2.1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คณะกรรมการ</w:t>
            </w:r>
          </w:p>
          <w:p w:rsidR="00745D51" w:rsidRPr="00745D51" w:rsidRDefault="00745D51" w:rsidP="00745D51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ให้เพิ่มเติมให้มีคณะกรรมการบริหารการพัฒนา ซึ่งมีรองนายกรัฐมนตรี ซึ่งนายกรัฐมนตรีมอบหมาย เป็นประธานกรรมการ โดยมีอำนาจหน้าที่ในการกำกับ ดูแล และติดตามการดำเนินงานของคณะกรรมการบริหารดำเนินการให้มีการประสานความร่วมมือระหว่างหน่วยงานที่เกี่ยวข้องและเสนอแนะคณะกรรมการนโยบายเพื่อนำเสนอ ครม. ให้พิจารณาสั่งการหรือเสนอ ยกเลิก หรือปรับปรุงแก้ไขกฎหมาย กฎ ระเบียบ หรือมติ ครม. ที่เกี่ยวข้อง</w:t>
            </w:r>
          </w:p>
          <w:p w:rsidR="00745D51" w:rsidRPr="00745D51" w:rsidRDefault="00745D51" w:rsidP="00745D5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2.2 สำนักงานคณะกรรมการนโยบายเขตเศรษฐกิจพิเศษ</w:t>
            </w:r>
          </w:p>
          <w:p w:rsidR="00745D51" w:rsidRPr="00745D51" w:rsidRDefault="00745D51" w:rsidP="00745D51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กำหนดให้เงินสำรองของสำนักงาน ประกอบด้วยเงินสำรองธรรมดาซึ่งตั้งไว้เผื่อขาด เงินสำรอง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เพื่อขยายกิจการ เงินสำรองเพื่อไถ่ถอนหนี้และเงินสำรองอื่นตามที่คณะกรรมการนโยบายจะเห็นสมควร</w:t>
            </w:r>
          </w:p>
          <w:p w:rsidR="00745D51" w:rsidRPr="00745D51" w:rsidRDefault="00745D51" w:rsidP="00745D51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กำหนดให้ทรัพย์สินของสำนักงานฯ ไม่อยู่ในความรับผิดชอบแห่งการบังคับคดี</w:t>
            </w:r>
          </w:p>
          <w:p w:rsidR="00745D51" w:rsidRPr="00745D51" w:rsidRDefault="00745D51" w:rsidP="00745D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3. ในปี พ.ศ. 2557 กนอ. มีรายได้จากการดำเนินงานโดยรวมทั้งสิ้นประมาณ 4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900 ล้านบาท โดยเป็นกำไรสุทธิประมาณ 2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000 ล้านบาท ดังนั้น การดำเนินงานของสำนักงานในระยะแรกจึงอาจไม่จำเป็นต้องมีการให้งบประมาณสนับสนุนเพิ่มเติมอีก อย่างไรก็ตามในระหว่างที่ยังไม่มีการจัดตั้งเขตเศรษฐกิจพิเศษ หรือในกรณีที่มีเงินไม่เพียงพอต่อค่าใช้จ่ายในการดำเนินงานของสำนักงานหรือของเขตเศรษฐกิจพิเศษ ให้รัฐบาลจัดสรรงบประมาณให้แก่สำนักงานตามสมควรหรือรัฐพึงจ่ายเงินให้แก่เศรษฐกิจพิเศษเท่าที่จำเป็น แล้วแต่กรณี</w:t>
            </w:r>
          </w:p>
          <w:p w:rsidR="00745D51" w:rsidRPr="00745D51" w:rsidRDefault="00745D51" w:rsidP="00745D51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4.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กนอ. ได้จัดให้มีการสัมมนารับฟังความคิดเห็นของผู้มีส่วนได้เสียต่อร่างพระราชบัญญัติเขตเศรษฐกิจพิเศษ พ.ศ. .... เมื่อวันพฤหัสบดีที่ 5 พ.ย. 2558 ซึ่งผู้มีส่วนได้เสียดังกล่าวมีข้อกังวลในประเด็นหลักด้านสิ่งแวดล้อม องค์ประกอบของคณะกรรมการนโยบายเขตเศรษฐกิจพิเศษ อำนาจการอนุมัติ อนุญาตที่มีความทับซ้อนกันระหว่างองค์การบริหารส่วนท้องถิ่นกับผู้ว่าการเขตเศรษฐกิจพิเศษ</w:t>
            </w:r>
          </w:p>
          <w:p w:rsidR="00745D51" w:rsidRPr="00745D51" w:rsidRDefault="00745D51" w:rsidP="00745D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745D51" w:rsidRPr="00745D51" w:rsidRDefault="00745D51" w:rsidP="00745D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ได้พิจารณาแล้ว เห็นชอบหลักการร่างพระราชบัญญัติเขตเศรษฐกิจพิเศษ พ.ศ. .... โดยมีประเด็นสาระสำคัญของร่างพระราชบัญญัติเขตเศรษฐกิจพิเศษ พ.ศ. .... ในส่วนที่เกี่ยวข้องกับ กษ. คือ ส่วนที่ 4 การได้มาและการใช้ประโยชน์ในที่ดิน มาตรา 65 (5) ที่ต้องขอแก้ไข เนื่องจากจะมีผลกับการนำที่ดินมาดำเนินการเขตพัฒนาเศรษฐกิจพิเศษ ดังนี้</w:t>
            </w:r>
          </w:p>
          <w:p w:rsidR="00745D51" w:rsidRPr="00745D51" w:rsidRDefault="00745D51" w:rsidP="00745D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จากเดิม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ที่ดินในเขตปฏิรูปที่ดิน ให้สำนักงานปฏิรูปที่ดินนำส่งที่ดินที่ยังไม่ได้ดำเนินการปฏิรูปที่ดินให้แก่ผู้ว่าการเขตเศรษฐกิจพิเศษ โดยให้พระราชกฤษฎีกาจัดตั้งเขตเศรษฐกิจพิเศษมีผลเป็นการเพิกถอนเขตปฏิรูปที่ดินสำหรับที่ดินส่วนนั้น</w:t>
            </w:r>
          </w:p>
          <w:p w:rsidR="00745D51" w:rsidRPr="00745D51" w:rsidRDefault="00745D51" w:rsidP="00745D51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 xml:space="preserve">เป็น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ที่ดินในเขตปฏิรูปที่ดินที่สำนักงานการปฏิรูปที่ดินเพื่อเกษตรกรรม (ส.ป.ก.) ยังไม่ได้นำมาจัดให้กับเกษตรกรตามกฎหมายว่าด้วยการปฏิรูปที่ดินเพื่อเกษตรกรรม หรือกรณีหากมีความจำเป็นต้องใช้ที่ดินที่ ส.ป.ก. ได้จัดให้เกษตรกรหรืออนุญาตให้หน่วยงานอื่นใช้ประโยชน์ไปแล้ว เมื่อเกษตรกรได้สละสิทธิในที่ดินหรือ ส.ป.ก. ได้ยกเลิกการอนุญาตให้ใช้ที่ดินของหน่วยงานอื่นแล้ว ให้ ส.ป.ก. ส่งมอบที่ดินให้แก่ผู้ว่าเขตเศรษฐกิจพิเศษ โดยให้พระราชกฤษฎีกาจัดตั้งเขต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เศรษฐกิจพิเศษ มีผลเป็นการเพิกถอนเขตปฏิรูปที่ดินสำหรับที่ดินส่วนนั้น</w:t>
            </w:r>
          </w:p>
          <w:p w:rsidR="00745D51" w:rsidRPr="00063F31" w:rsidRDefault="00745D51" w:rsidP="00063F3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  <w:r w:rsidR="00063F3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รมว.อก. ขอถอนร่างพระราชบัญญัติเขตเศรษฐกิจพิเศษ พ.ศ. .... เพื่อนำไปหารือร่วมกับ มท. ให้ได้ข้อยุติก่อน ครม. ต่อไป ซึ่ง ครม. พิจารณาแล้วลงมติอนุมัติตามที่ รมว.อก. เสนอ และเมื่อได้ข้อยุติแล้วให้เสนอคณะกรรมการนโยบายการพัฒนาพื้นที่ในเขตพัฒนาเศรษฐกิจพิเศษ (คนพ.) ก่อนเสนอ ครม. พิจารณาต่อไป ทั้งนี้ ให้รับข้อสังเกตของนายกรัฐมนตรีว่า ในการดำเนินการเกี่ยวกับร่างพระราชบัญญัติฉบับนี้ควรกำหนดอำนาจหน้าที่ของคณะกรรมการคณะต่างๆ ตามร่างพระราชบัญญัตินี้ให้ชัดเจน โดยให้คณะกรรมการนโยบายเขตเศรษฐกิจพิเศษ</w:t>
            </w:r>
            <w:r w:rsidR="0015394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="00063F3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เป็นผู้วางกลไก </w:t>
            </w:r>
            <w:r w:rsidR="00063F31">
              <w:rPr>
                <w:rFonts w:ascii="TH SarabunIT๙" w:hAnsi="TH SarabunIT๙" w:cs="TH SarabunIT๙"/>
                <w:color w:val="000000"/>
                <w:sz w:val="28"/>
              </w:rPr>
              <w:t xml:space="preserve">(Regulator) </w:t>
            </w:r>
            <w:r w:rsidR="00063F3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ในการบริหารจัดการพื้นที่เขตเศรษฐกิจพิเศษ โดยให้เร่งบูรณาการร่วมกันกับหน่วยงาน</w:t>
            </w:r>
            <w:r w:rsidR="0015394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="00E8306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ในพื้นที่เขตเศรษฐกิจพิเศษต่างๆ ที่เกี่ยวข้องเพื่อส่งเสริม สนับสนุน และอำนวยความสะดวก เพื่อให้การพัฒนาพื้นที่เฉพาะมีความสอดคล้องกับศักยภาพแต่ละพื้นที่ภายใต้หลักการพัฒนาอย่างยั่งยืน หลักความโปร่งใส และหลักการการมีส่วนร่วมของประชาชนและเพื่อให้การบริหารเป็นไปอย่างมีประสิทธิภาพอันจะช่วยเพิ่มขีดความสามารถในการแข่งขันของประเทศให้สูงขึ้น</w:t>
            </w:r>
          </w:p>
        </w:tc>
        <w:tc>
          <w:tcPr>
            <w:tcW w:w="5812" w:type="dxa"/>
          </w:tcPr>
          <w:p w:rsidR="00745D51" w:rsidRPr="00745D51" w:rsidRDefault="00745D51" w:rsidP="00745D5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45D51" w:rsidRPr="00745D51" w:rsidRDefault="00745D51" w:rsidP="00745D5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อก./กษ. (สศก./กป./ชป./ส.ป.ก./วก./ปศ./พด.)</w:t>
            </w:r>
          </w:p>
          <w:p w:rsidR="00745D51" w:rsidRPr="00745D51" w:rsidRDefault="00745D51" w:rsidP="00745D5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45D51" w:rsidRPr="00745D51" w:rsidRDefault="00745D51" w:rsidP="00745D51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745D51" w:rsidRPr="00745D51" w:rsidRDefault="00745D51" w:rsidP="00745D51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เพื่อส่งเสริม สนับสนุน และอำนวยความสะดวกการให้สิทธิประโยชน์ในเขตพื้นที่นั้น และส่งเสริมบทบาท การใช้โอกาสในประชาคมอาเซียนเกี่ยวกับการพัฒนาเขตเศรษฐกิจพิเศษ</w:t>
            </w:r>
          </w:p>
          <w:p w:rsidR="00745D51" w:rsidRPr="00745D51" w:rsidRDefault="00745D51" w:rsidP="00745D51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745D51" w:rsidRPr="00745D51" w:rsidRDefault="00745D51" w:rsidP="00745D51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745D51" w:rsidRDefault="00745D51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lastRenderedPageBreak/>
        <w:br w:type="page"/>
      </w:r>
    </w:p>
    <w:p w:rsidR="00745D51" w:rsidRPr="00745D51" w:rsidRDefault="00745D51" w:rsidP="00745D51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745D51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745D51" w:rsidRPr="00745D51" w:rsidRDefault="00745D51" w:rsidP="00745D5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745D51">
        <w:rPr>
          <w:rFonts w:ascii="TH SarabunIT๙" w:hAnsi="TH SarabunIT๙" w:cs="TH SarabunIT๙"/>
          <w:b/>
          <w:bCs/>
          <w:sz w:val="28"/>
          <w:cs/>
        </w:rPr>
        <w:t>ครั้งที่ 13/2559 วันอังคารที่ 29</w:t>
      </w:r>
      <w:r w:rsidRPr="00745D51">
        <w:rPr>
          <w:rFonts w:ascii="TH SarabunIT๙" w:hAnsi="TH SarabunIT๙" w:cs="TH SarabunIT๙"/>
          <w:b/>
          <w:bCs/>
          <w:sz w:val="28"/>
        </w:rPr>
        <w:t xml:space="preserve"> </w:t>
      </w:r>
      <w:r w:rsidRPr="00745D51">
        <w:rPr>
          <w:rFonts w:ascii="TH SarabunIT๙" w:hAnsi="TH SarabunIT๙" w:cs="TH SarabunIT๙"/>
          <w:b/>
          <w:bCs/>
          <w:sz w:val="28"/>
          <w:cs/>
        </w:rPr>
        <w:t xml:space="preserve">มีนาคม </w:t>
      </w:r>
      <w:r w:rsidRPr="00745D51">
        <w:rPr>
          <w:rFonts w:ascii="TH SarabunIT๙" w:hAnsi="TH SarabunIT๙" w:cs="TH SarabunIT๙"/>
          <w:b/>
          <w:bCs/>
          <w:sz w:val="28"/>
        </w:rPr>
        <w:t>255</w:t>
      </w:r>
      <w:r w:rsidRPr="00745D51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745D51" w:rsidRPr="00745D51" w:rsidRDefault="00745D51" w:rsidP="00745D51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745D51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745D51" w:rsidRPr="00745D51" w:rsidRDefault="00745D51" w:rsidP="00745D51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745D51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745D51" w:rsidRPr="00745D51" w:rsidTr="00745D51">
        <w:tc>
          <w:tcPr>
            <w:tcW w:w="8897" w:type="dxa"/>
          </w:tcPr>
          <w:p w:rsidR="00745D51" w:rsidRPr="00745D51" w:rsidRDefault="00745D51" w:rsidP="00745D5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745D51" w:rsidRPr="00745D51" w:rsidRDefault="00745D51" w:rsidP="00745D5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745D51" w:rsidRPr="00745D51" w:rsidTr="00745D51">
        <w:trPr>
          <w:trHeight w:val="2400"/>
        </w:trPr>
        <w:tc>
          <w:tcPr>
            <w:tcW w:w="8897" w:type="dxa"/>
          </w:tcPr>
          <w:p w:rsidR="00745D51" w:rsidRPr="00745D51" w:rsidRDefault="00745D51" w:rsidP="00745D51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290359</w:t>
            </w:r>
          </w:p>
          <w:p w:rsidR="00745D51" w:rsidRPr="00745D51" w:rsidRDefault="00745D51" w:rsidP="00745D51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45D51" w:rsidRPr="00745D51" w:rsidRDefault="00745D51" w:rsidP="00745D51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ผลการประชุมคณะกรรมการบริหารอนุสัญญา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CITES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66 (</w:t>
            </w:r>
            <w:r w:rsidRPr="00745D51">
              <w:rPr>
                <w:rFonts w:ascii="TH SarabunPSK" w:hAnsi="TH SarabunPSK" w:cs="TH SarabunPSK"/>
                <w:color w:val="000000"/>
                <w:sz w:val="28"/>
              </w:rPr>
              <w:t>SC66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) และแผนปฏิบัติการงาช้างแห่ง</w:t>
            </w:r>
            <w:r w:rsidRPr="00745D51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ประเทศไทย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ปีงบประมาณ พ.ศ. 2559</w:t>
            </w:r>
          </w:p>
          <w:p w:rsidR="00745D51" w:rsidRPr="00745D51" w:rsidRDefault="00745D51" w:rsidP="00745D5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45D51" w:rsidRPr="00745D51" w:rsidRDefault="00745D51" w:rsidP="00745D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745D5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>ทส. เสนอ ครม. พิจารณา ดังนี้</w:t>
            </w:r>
          </w:p>
          <w:p w:rsidR="00745D51" w:rsidRP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45D51">
              <w:rPr>
                <w:rFonts w:ascii="TH SarabunIT๙" w:hAnsi="TH SarabunIT๙" w:cs="TH SarabunIT๙"/>
                <w:sz w:val="28"/>
                <w:cs/>
              </w:rPr>
              <w:t>1. รับทราบสรุปประเด็นสำคัญในวาระการประชุมคณะกรรมการบริหารอนุสัญญาว่าด้วยการค้าระหว่างประเทศซึ่งชนิดพันธุ์สัตว์ป่าและพืชป่าที่ใกล้สูญพันธุ์ (</w:t>
            </w:r>
            <w:r w:rsidRPr="00745D51">
              <w:rPr>
                <w:rFonts w:ascii="TH SarabunIT๙" w:hAnsi="TH SarabunIT๙" w:cs="TH SarabunIT๙"/>
                <w:sz w:val="28"/>
              </w:rPr>
              <w:t>Convention on International Trade in Endangered Species of Wild Fauna and Flora : CITES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>) ครั้งที่ 66 ที่เกี่ยวข้องกับประเทศไทย</w:t>
            </w:r>
          </w:p>
          <w:p w:rsidR="00745D51" w:rsidRP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45D51">
              <w:rPr>
                <w:rFonts w:ascii="TH SarabunIT๙" w:hAnsi="TH SarabunIT๙" w:cs="TH SarabunIT๙"/>
                <w:sz w:val="28"/>
                <w:cs/>
              </w:rPr>
              <w:t>2. มอบหมายให้หน่วยงานที่เกี่ยวข้องดำเนินการ</w:t>
            </w:r>
          </w:p>
          <w:p w:rsidR="00745D51" w:rsidRPr="00745D51" w:rsidRDefault="00745D51" w:rsidP="00745D51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sz w:val="28"/>
                <w:cs/>
              </w:rPr>
              <w:t>3. เห็นชอบร่างแผนปฏิบัติการงาช้างแห่งประเทศไทย ปีงบประมาณ พ.ศ. 2559</w:t>
            </w:r>
          </w:p>
          <w:p w:rsidR="00745D51" w:rsidRPr="00745D51" w:rsidRDefault="00745D51" w:rsidP="00745D51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745D51" w:rsidRPr="00745D51" w:rsidRDefault="00745D51" w:rsidP="00745D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การประชุมคณะกรรมการบริหารอนุสัญญา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CITES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ครั้งที่ 66 จัดขึ้นระหว่างวันที่ 11 – 15 ม.ค. 2559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ณ นครเจนีวา สมาพันธรัฐสวิส คณะผู้แทนไทยที่เข้าร่วมประชุมฯ ประกอบด้วย ผู้แทนจากกรมอุทยานแห่งชาติ สัตว์ป่า และพันธุ์พืช กรมประมง กรมวิชาการเกษตร และคณะผู้แทนถาวรไทยประจำสหประชาชาติ ณ นครเจนีวา โดยมีสรุปผลการประชุมฯ ในประเด็นสำคัญที่เกี่ยวข้องกับประเทศไทย ดังนี้</w:t>
            </w:r>
          </w:p>
          <w:p w:rsidR="00745D51" w:rsidRP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1.1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แผนปฏิบัติการงาช้างแห่งชาติ (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National Ivory Action Plans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)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1.1.1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สำนักเลขาธิการ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CITES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ได้ประเมินว่าประเทศไทยเป็น 1 ใน 5 ประเทศของประเทศที่มีสถานะน่ากังวลอย่างมาก (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Primary concern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) ที่มีความสำเร็จอย่างมาก (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Substantially achieved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ในการดำเนินการตามแผนปฏิบัติการงาช้างแห่งชาติ ในการประชุม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SC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66 แต่ยังขอให้ดำเนินกิจกรรมตามแผนปฏิบัติการงาช้างแห่งชาติ ในส่วนที่ยังไม่ลุล่วงให้แล้วเสร็จ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1.1.2 ประเทศไทย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ได้แจ้งในที่ประชุมว่า ประเทศไทยกำลังดำเนินการเสนอแผนปฏิบัติการงาช้างแห่งประเทศไทย ปีงบประมาณ พ.ศ. 2559 ให้ ครม. ให้ความเห็นชอบ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อันเป็นการแสดงความมุ่งมั่นว่าประเทศไทยจะดำเนินการแก้ไขปัญหางาช้างอย่างต่อเนื่อง และเสนอตัวว่า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จะรายงานผลการดำเนินการตามแผนปฏิบัติการงาช้างแห่งประเทศไทย ฉบับใหม่ ก่อนการประชุม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SC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ครั้งที่ 67 และการประชุม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CoP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ครั้งที่ 17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ซึ่งได้รับการชื่นชม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จากผู้เข้าร่วมประชุมเป็นอย่างมาก ในประเด็นนี้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สหภาพยุโรป (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EU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) ได้เสนอข้อเสนอ (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Proposal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) กระตุ้นให้ประเทศในกลุ่ม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Primary concern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ซึ่งรวมถึงประเทศไทยรายงานเพิ่มเติมวิธีการดำเนินการแผนปฏิบัติการงาช้างแห่งชาติ การดำเนินการในกิจกรรมหรือประเด็นใหม่ๆ หรือการพัฒนานโยบายในการต่อต้านการล่าช้างและค้างาช้าง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  <w:t xml:space="preserve">ผิดกฎหมายโดยให้ส่งรายงานนี้แก่สำนักเลขาธิการ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CITES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ภายในวันที่ 30 มิ.ย. 2559 ซึ่งที่ประชุมมีมติเห็นชอบข้อเสนอของสหภาพยุโรป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1.2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การทบทวนการค้าที่มีปริมาณมากสำหรับชนิดพันธุ์ (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Review of Significant Trade in Specimens of Appendix – II Species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) (กรณีม้าน้ำ 3 ชนิด ได้แก่ ม้าน้ำยักษ์ ม้าน้ำดำ และม้าน้ำหนาม)</w:t>
            </w:r>
          </w:p>
          <w:p w:rsidR="00745D51" w:rsidRPr="00745D51" w:rsidRDefault="00745D51" w:rsidP="00745D51">
            <w:pPr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ประเทศไทยได้นำเสนอความก้าวหน้าของการปฏิบัติตามข้อเสนอแนะของ</w:t>
            </w:r>
            <w:r w:rsidRPr="00745D51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คณะกรรมการด้านสัตว์น้ำ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(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Animals Committee : AC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) ในห้วงเวลาที่ผ่านมาและแผนการดำเนินงานในระยะต่อไปตามเอกสารที่ได้รับ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ความเห็นชอบจากกรมประมงแล้วต่อที่ประชุม ซึ่งได้รับการตอบรับและสนับสนุนเป็นอย่างดี หลังเสร็จสิ้นการอภิปราย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ประชุมมีมติให้คณะกรรมการด้านสัตว์พิจารณาข้อมูลใหม่ที่ได้รับจากประเทศไทยและเลื่อนการพิจารณาไปประกาศ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ในการประชุม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SC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67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1.3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กฎหมายภายในประเทศที่รองรับการอนุวัติตามอนุสัญญา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28"/>
                <w:cs/>
              </w:rPr>
              <w:t>(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28"/>
              </w:rPr>
              <w:t>National laws for Implementation of the Convention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28"/>
                <w:cs/>
              </w:rPr>
              <w:t>)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</w:p>
          <w:p w:rsidR="00745D51" w:rsidRPr="00745D51" w:rsidRDefault="00745D51" w:rsidP="00745D51">
            <w:pPr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ในการประชุม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SC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ครั้งที่ 66 ที่ประชุมเสนอให้พิจารณาทบทวนรายชื่อประเทศซึ่งมีกฎหมายที่รองรับการอนุวัติตามอนุสัญญา โดยเฉพาะประเทศที่ถูกจัดอยู่ในระดับ </w:t>
            </w:r>
            <w:r w:rsidRPr="00745D51">
              <w:rPr>
                <w:rFonts w:ascii="TH SarabunPSK" w:hAnsi="TH SarabunPSK" w:cs="TH SarabunPSK"/>
                <w:color w:val="000000"/>
                <w:sz w:val="28"/>
                <w:cs/>
              </w:rPr>
              <w:t>2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และ </w:t>
            </w:r>
            <w:r w:rsidRPr="00745D51">
              <w:rPr>
                <w:rFonts w:ascii="TH SarabunPSK" w:hAnsi="TH SarabunPSK" w:cs="TH SarabunPSK"/>
                <w:color w:val="000000"/>
                <w:sz w:val="28"/>
                <w:cs/>
              </w:rPr>
              <w:t>3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(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Categories 2 and 3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) เกินกว่า 5 ปี (นับจนถึงเดือน มี.ค. 2557) แล้วยังไม่มีการปรับปรุงกฎหมายให้สอดคล้องกับการอนุวัติตามอนุสัญญา โดยถูกเสนอให้ถูกระงับการค้าจำนวน 17 ประเทศ ซึ่งในเรื่องนี้ กองทุนสัตว์ป่าโลกสากล (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World Wide Fund for Nature : WWF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) ได้แสดงความคิดเห็นในที่ประชุมว่า ควรทบทวนรายชื่อประเทศซึ่งมีกฎหมายที่รองรับการอนุวัติตามอนุสัญญาที่จัดอยู่ในระดับที่ 1 (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Category </w:t>
            </w:r>
            <w:r w:rsidRPr="00745D51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) ทั้งหมดซึ่งรวมประเทศไทยด้วย เนื่องจากเห็นว่ากฎหมายที่รองรับการอนุวัติตามอนุสัญญาของประเทศระดับที่ 1 หลายประเทศ ครอบคลุมเฉพาะสัตว์ท้องถิ่น (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Indigenous species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ที่อยู่ในบัญชีอนุสัญญา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CITES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มิได้ครอบคลุมสัตว์ต่างถิ่น (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Non – native species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ที่อาจมีการค้า โดยยกตัวอย่างกรณีประเทศไทยว่าได้มีการดำเนินการแก้ไขปัญหานี้เฉพาะช้างแอฟริกาเท่านั้น ในเรื่องนี้ประเทศไทยได้ยืนยันต่อที่ประชุมว่าประเทศไทยมีกฎหมายเป็นไปตามข้อกำหนดในการอนุวัติตามอนุสัญญา ทั้งในเรื่องของการนำเข้า ส่งออก การส่งกลับออกไป รวมถึงมีมาตรการจัดการเกี่ยวกับการครอบครอง ที่กำหนดไว้ในมาตรา 55 ตามพระราชบัญญัติสงวนและคุ้มครองสัตว์ป่า พ.ศ. 2535 นอกจากนี้ประเทศไทยอยู่ระหว่างการเสนอพระราชบัญญัติสัตว์ป่า พ.ศ. .... เพื่อปรับปรุงข้อกำหนด บทบัญญัติ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และบทลงโทษให้เหมาะสมกับสถานการณ์ปัจจุบัน ซึ่งครอบคลุมถึงสัตว์ในบัญชี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CITES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ด้วย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1.4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สัตว์ตระกูลแมวใหญ่ของเอเชีย (เสือ)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[Asian big cats (Felidae spp.)]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  <w:p w:rsidR="00745D51" w:rsidRPr="00745D51" w:rsidRDefault="00745D51" w:rsidP="00745D51">
            <w:pPr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ในที่ประชุมมีข้อกังวลเกี่ยวกับปริมาณเสือในกรงที่เลี้ยงมีจำนวนมากซึ่งไม่สัมพันธ์กับการอนุรักษ์เสือในธรรมชาติ และจากข้อมูลการจับกุมเสือมีชีวิต ซาก และสิ่งอื่นที่ได้มาจากเสือนั้น ส่วนใหญ่มีที่มาจากการเพาะพันธุ์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ที่ประชุมจึงมีแนวโน้มที่จะให้ความสำคัญกับความเข้มงวดในการควบคุมสถานเพาะพันธุ์เสือ เพื่อป้องกันการค้าผิด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กฎหมายของเสือที่อาจมีแหล่งที่มาจากสถานเพาะพันธุ์ รวมถึงการจำกัดปริมาณเสือในกรงเลี้ยงด้วย เรื่องนี้ในการประชุม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SC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ครั้งที่ 65 สำนักเลขาธิการ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CITES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ขอให้ประเทศภาคีส่งรายงานเกี่ยวกับการล่าและการค้าเสือ ซาก และสิ่งอื่นที่ได้มาจากเสือ (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Part and derivative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อย่างผิดกฎหมายรวมถึงการจัดการและการควบคุมมิให้ซากและสิ่งอื่นที่ได้มาจากเสือจากกรงเลี้ยงหลุดเข้าสู่การค้าผิดกฎหมาย หรือเป็นทางผ่านของการค้าผิดกฎหมาย ที่ประชุม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SC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66 ให้ความเห็นชอบร่างข้อตัดสินใจ (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Decision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ที่จะเสนอต่อการประชุม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CoP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17 กำหนดให้ประเทศที่มีเสือในกรงเลี้ยงดำเนินการ ดังนี้</w:t>
            </w:r>
          </w:p>
          <w:p w:rsidR="00745D51" w:rsidRPr="00745D51" w:rsidRDefault="00745D51" w:rsidP="00745D51">
            <w:pPr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1.4.1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ให้มีการพิจารณาทบทวนแนวทางปฏิบัติที่มีอยู่ในปัจจุบัน ในการควบคุมดูแลสถานที่เพาะพันธุ์ เพื่อให้มั่นใจว่ามาตรการที่มีอยู่นั้น เพียงพอต่อการป้องกันเสือในกรงเลี้ยงไม่ให้เข้าไปสู่การค้าผิดกฎหมายจาก/ผ่านสถานที่เพาะพันธุ์</w:t>
            </w:r>
          </w:p>
          <w:p w:rsidR="00745D51" w:rsidRPr="00745D51" w:rsidRDefault="00745D51" w:rsidP="00745D51">
            <w:pPr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1.4.2 ให้สร้างความมั่นใจว่ามีการบังคับใช้มาตรการควบคุมและจัดการสถานที่เพาะพันธุ์เสืออย่างเข้มงวด รวมถึงการทำลายซากเสือที่ตายในกรงเลี้ยงด้วย</w:t>
            </w:r>
          </w:p>
          <w:p w:rsidR="00745D51" w:rsidRPr="00745D51" w:rsidRDefault="00745D51" w:rsidP="00745D51">
            <w:pPr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1.4.3 ให้จัดทำรายงานความก้าวหน้าต่อสำนักเลขาธิการ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CITES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เรื่องการดำเนินการตามข้อตัดสินใจ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1.5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การอนุรักษ์ช้าง การฆ่าช้าง และการค้างาช้างอย่างผิดกฎหมาย (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Elephant Conservation, Illegal Killing and Ivory Trade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)</w:t>
            </w:r>
          </w:p>
          <w:p w:rsidR="00745D51" w:rsidRPr="00745D51" w:rsidRDefault="00745D51" w:rsidP="00745D51">
            <w:pPr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ที่ประชุมกำหนดให้สำนักเลขาธิการ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CITES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รายงานผลการพิจารณาเกี่ยวกับเรื่องการค้าช้าง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มีชีวิตที่ผิดกฎหมายสำหรับประเทศถิ่นกำเนิดช้าง (รวมถึงประเทศไทย) และประเทศที่เกี่ยวข้อง ซึ่งเน้นเรื่องระเบียบ กฎหมายที่มีผลบังคับใช้ในปัจจุบัน การบังคับใช้กฎหมายมาตรการ การริเริ่มแนวคิดในการอนุรักษ์ช้างเอเชียเพื่อที่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จะให้ความสำคัญ และป้องกันการค้าช้างเอเชียมีชีวิตอย่างผิดกฎหมาย เรื่องนี้ประเทศไทยถูกพาดพิงจากการประชุม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SC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ครั้งที่ 65 มาแล้วว่ามีความเกี่ยวข้องกับการค้าช้างป่าผิดกฎหมายระหว่างชายแดนไทย – พม่า ที่ประชุมให้สำนักเลขาธิการ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CITES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ดำเนินการและนำเสนอในที่ประชุม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SC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ครั้งที่ 67 ซึ่งจะจัดขึ้นในช่วงเดือน ก.ย. 2559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ณ สาธารณรัฐแอฟริกาใต้</w:t>
            </w:r>
          </w:p>
          <w:p w:rsidR="00745D51" w:rsidRPr="00745D51" w:rsidRDefault="00745D51" w:rsidP="00745D51">
            <w:pPr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1.6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ลิงใหญ่ไร้หาง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[Great apes (Hominidae spp.)]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  <w:p w:rsidR="00745D51" w:rsidRPr="00745D51" w:rsidRDefault="00745D51" w:rsidP="00745D51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องค์กรเครือข่ายเฝ้าระวังการค้าสัตว์ป่าและพันธุ์พืช (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Trade Records Analysis of Flora and Fauna in Commerce : TRAFFIC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) ได้แสดงความเห็นในที่ประชุมว่าประเทศที่ส่งคืนลิงใหญ่ไร้หางคืนประเทศถิ่นกำเนิด ควรพิจารณาปรับปรุงกฎหมาย/ระเบียบให้สามารถส่งคืนลิงใหญ่ไร้หางได้ในทันที</w:t>
            </w:r>
          </w:p>
          <w:p w:rsidR="00745D51" w:rsidRPr="00745D51" w:rsidRDefault="00745D51" w:rsidP="00745D51">
            <w:pPr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1.7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แรด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[Rhinoceroses (Rhinocerotidae spp.)]</w:t>
            </w:r>
          </w:p>
          <w:p w:rsidR="00745D51" w:rsidRPr="00745D51" w:rsidRDefault="00745D51" w:rsidP="00745D51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ที่ประชุมมีมติให้ประเทศภาคีรายงานสต็อกนอแรดและส่วนอื่นๆ ของแรดในความครอบครอง ภายในเดือน ก.พ. 2559 พร้อมกับสต็อกงาช้าง</w:t>
            </w:r>
          </w:p>
          <w:p w:rsidR="00745D51" w:rsidRPr="00745D51" w:rsidRDefault="00745D51" w:rsidP="00745D51">
            <w:pPr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1.8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การจัดการด้านการค้าและการอนุรักษ์งู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28"/>
                <w:cs/>
              </w:rPr>
              <w:t>(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28"/>
              </w:rPr>
              <w:t>Snake Trade and Conservation Management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28"/>
                <w:cs/>
              </w:rPr>
              <w:t xml:space="preserve">) </w:t>
            </w:r>
          </w:p>
          <w:p w:rsidR="00745D51" w:rsidRPr="00745D51" w:rsidRDefault="00745D51" w:rsidP="00745D51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ที่ประชุม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AC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ครั้งที่ 28 ได้แนะนำให้ประเทศที่เป็นถิ่นกำเนิดของงูชนิดพันธุ์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Popeia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lastRenderedPageBreak/>
              <w:t>buniana (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มาเลเซีย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) Popeia nebularis (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มาเลเซีย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) Cryptelytrops kanburiensis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(ประเทศไทยและอาจจะพบ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ในประเทศพม่าด้วย) และ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Orthriophis moellendorfi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(จีนและเวียดนาม) ควรศึกษาข้อมูลกฎหมายที่มีอยู่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พื้นที่คุ้มครอง และระดับการค้าในปัจจุบันนั้นสอดคล้องกับการอนุรักษ์ชนิดพันธุ์ในธรรมชาติหรือไม่ และให้ประเมิน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ความเป็นไปได้ในการเสนองูชนิดพันธุ์เหล่านี้ขึ้นบัญชี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CITES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นอกจากนี้ ยังขอให้ประเทศภาคีและประเทศถิ่นกำเนิดรวบรวมข้อมูลเกี่ยวกับระดับการใช้ประโยชน์งูน้ำจืด งูน้ำเค็ม (เช่น ข้อมูลการจับโดยตรงหรือโดยการจับสัตว์น้ำพลอยได้)</w:t>
            </w:r>
          </w:p>
          <w:p w:rsidR="00745D51" w:rsidRPr="00745D51" w:rsidRDefault="00745D51" w:rsidP="00745D51">
            <w:pPr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1.9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รายงานการประชุมคณะกรรมการด้านพืช (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Plants Committee : PC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) ครั้งที่ 22</w:t>
            </w:r>
          </w:p>
          <w:p w:rsidR="00745D51" w:rsidRPr="00745D51" w:rsidRDefault="00745D51" w:rsidP="00745D51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ประธานคณะกรรมการพืชได้ส่งรายงานการประชุม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PC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ครั้งที่ 22 ซึ่งจัดประชุม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ณ กรุงทบิลิส สาธารณรัฐจอร์เจีย ระหว่างวันที่ 21 – 25 ต.ค. 2558 โดยมีเรื่องที่เกี่ยวข้องกับประเทศไทย คือ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การเปลี่ยนแปลงคำอธิบายแนบท้าย (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Annotation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) หรือข้อกำหนดทางการค้าของไม้พะยูง (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Dalbegia cochinchinensis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) ซึ่งประเทศไทยจะยื่นข้อเสนอ (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Proposal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เพื่อขอเปลี่ยนแปลงคำอธิบายแนบท้าย หรือข้อกำหนดทางการค้าของไม้พะยูง จากคำอธิบายแนบท้าย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#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5 (ควบคุมเฉพาะ ไม้ซุง ไม้ท่อน และไม้แผ่นบาง) เป็นคำอธิบาย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แนบท้าย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#4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(ควบคุมทุกส่วนของไม้พะยูงที่มีการค้าระหว่างประเทศ ยกเว้น เมล็ด สปอร์ และละอองเกสร รวมถึง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ต้นอ่อนหรือที่ได้จากการเพาะเลี้ยงเนื้อเยื่อในสภาพปอดเชื่อ อยู่ในอาหารแข็งหรืออาหารเหลวและขนส่งในภาชนะ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ที่ปลอดเชื้อ) โดยจะมีการพิจารณาข้อเสนอ (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Proposal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ดังกล่าวในการประชุม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CoP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ครั้งที่ 17 ซึ่งที่ประชุม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PC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ครั้งที่ 22 ได้มีมติเห็นชอบต่อข้อเสนอในการเปลี่ยนแปลงคำอธิบายแนบท้ายของไม้พะยูงดังกล่าว</w:t>
            </w:r>
          </w:p>
          <w:p w:rsidR="00745D51" w:rsidRPr="00745D51" w:rsidRDefault="00745D51" w:rsidP="00745D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กต. ได้นำเรียนเลขาธิการนายกรัฐมนตรีเกี่ยวกับวาระการประชุม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SC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ครั้งที่ 66 เพื่อโปรดทราบไว้ชั้นหนึ่งก่อนแล้ว ซึ่งต่อมาสำนักเลขาธิการนายกรัฐมนตรีแจ้งว่า นายกรัฐมนตรีมีบัญชาให้เริ่มดำเนินการประชาสัมพันธ์ ทำความเข้าใจตลอดจนวาง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Roadmap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โดยสร้างการรับรู้ให้แก่ต่างประเทศ โดยเน้นย้ำเพิ่มเติมประเด็นการลักลอบค้างาช้างผิดกฎหมาย ให้ กษ. และ ทส. เร่งพิจารณาดำเนินการให้เป็นไปตามกฎกติกาให้มีการดำเนินการที่สามารถปฏิบัติได้ภายใน 3 เดือน หากเกิดปัญหาข้อขัดข้องอันเนื่องจากบทบัญญัติของกฎหมาย ให้กราบเรียนนายกรัฐมนตรีเสนอใช้มาตรา 44 ของรัฐธรรมนูญแห่งราชอาณาจักรไทย พุทธศักราช 2557 (ฉบับชั่วคราว)</w:t>
            </w:r>
          </w:p>
          <w:p w:rsidR="00745D51" w:rsidRPr="00745D51" w:rsidRDefault="00745D51" w:rsidP="00745D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3. เพื่อให้การดำเนินการแก้ไขปัญหาการค้างาช้างผิดกฎหมายเป็นไปอย่างต่อเนื่อง มีประสิทธิภาพ และบรรลุผล ทส. จึงได้จัดทำ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ร่างแผนปฏิบัติการงาช้างแห่งประเทศไทย ปีงบประมาณ พ.ศ. 2559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ซึ่งในแผนฯ ดังกล่าวประกอบด้วยกิจกรรมหลัก 6 หมวดกิจกรรม ดังนี้</w:t>
            </w:r>
          </w:p>
          <w:p w:rsidR="00745D51" w:rsidRP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3.1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วัตถุประสงค์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เพื่อควบคุมการค้าและการครอบครองช้างไทยในประเทศ</w:t>
            </w:r>
          </w:p>
          <w:p w:rsidR="00745D51" w:rsidRP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3.2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ร่างแผนปฏิบัติการฯ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โดยมีรายละเอียดดังนี้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การออกระเบียบและกฎหมาย</w:t>
            </w:r>
          </w:p>
          <w:p w:rsidR="00745D51" w:rsidRPr="00745D51" w:rsidRDefault="00745D51" w:rsidP="00745D51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แก้ไข/ปรับปรุง/ตรากฎหมายและระเบียบที่เกี่ยวข้อง เพื่อประโยชน์ในการกำกับดูแลและการบังคับใช้กฎหมายเกี่ยวกับงาช้าง และช้างบ้านให้มีประสิทธิภาพมากขึ้น เหมาะกับสภาวการณ์ปัจจุบัน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การพัฒนา/ปรับปรุงระบบทะเบียนข้อมูล</w:t>
            </w:r>
          </w:p>
          <w:p w:rsidR="00745D51" w:rsidRPr="00745D51" w:rsidRDefault="00745D51" w:rsidP="00745D51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(1) พัฒนาแอพพลิเคชั่น (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Application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) เพื่อให้สามารถใช้ประโยชน์ฐานข้อมูล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ผ่านโทรศัพท์เคลื่อนที่ (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Mobile Devices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) และอุปกรณ์อื่นๆ สำหรับเจ้าหน้าที่ (2) จัดทำโครงการ การพัฒนา/ปรับปรุงประสิทธิภาพของคอมพิวเตอร์แม่ข่ายและระบบโปรแกรมฐานข้อมูลการค้าและการครอบครองงาช้าง เพื่อให้สามารถรองรับปริมาณข้อมูลที่มีขนาดใหญ่ รวมถึงการบริหารข้อมูลดังกล่าวด้วย ทั้งนี้เพื่อสนับสนุนการบังคับใช้กฎหมายอย่าง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มีประสิทธิภาพ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การกำกับดูแลและการบังคับใช้กฎหมาย</w:t>
            </w:r>
          </w:p>
          <w:p w:rsidR="00745D51" w:rsidRPr="00745D51" w:rsidRDefault="00745D51" w:rsidP="00745D51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(1) การกำกับดูแลการค้างาช้างภายในประเทศ (2) การติดตามตรวจสอบการครอบครอง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งาช้างภายในประเทศ (3) การเพิ่มประสิทธิภาพในการปราบปรามการกระทำผิดกฎหมาย โดยการออกปฏิบัติการของสายตรวจทั่วประเทศ การสนธิกำลังหน่วยงานที่เกี่ยวข้องเพื่อป้องกัน/ปราบปรามการกระทำผิดกฎหมายเกี่ยวกับงาช้าง (4) การจัดการงาช้างของกลาง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การศึกษาวิจัยและเสริมสร้างศักยภาพ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</w:p>
          <w:p w:rsidR="00745D51" w:rsidRPr="00745D51" w:rsidRDefault="00745D51" w:rsidP="00745D51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(1) การศึกษาวิจัยเกี่ยวกับงาช้างเพื่อสนับสนุนการกำกับดูแล การพัฒนาศักยภาพในการปฏิบัติงาน และการบังคับใช้กฎหมาย (2) การเสริมสร้างศักยภาพเจ้าหน้าที่รัฐที่เกี่ยวข้องกับการป้องกันและปราบปรามการค้างาช้างผิดกฎหมาย รวมถึงการให้ความรู้และสร้างความเข้าใจแก่ผู้ที่เกี่ยวข้องเช่น การผู้ประกอบการท่องเที่ยว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เพื่อสร้างความเข้าใจร่วมกันเกี่ยวกับการค้า การซื้อขายและการครอบครองงาช้างที่ไม่ถูกกฎหมาย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5.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การประชาสัมพันธ์</w:t>
            </w:r>
          </w:p>
          <w:p w:rsidR="00745D51" w:rsidRPr="00745D51" w:rsidRDefault="00745D51" w:rsidP="00745D51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การเสริมสร้างความเข้าใจ สร้างความตระหนักรู้เกี่ยวกับระเบียบและกฎหมายที่เกี่ยวข้องกับงาช้างการซื้อขายงาช้าง รวมถึงผลกระทบของการค้างาช้างอย่างผิดกฎหมาย โดยผ่านสื่อและช่องทางการประชาสัมพันธ์ต่างๆ การขอความร่วมมือจากร้านค้าติดป้ายแจ้งเตือนผู้ซื้อ โดยเฉพาะนักท่องเที่ยวต่างชาติให้ทราบว่าไม่สามารถนำงาช้างและผลิตภัณฑ์ออกนอกราชอาณาจักรไทย และแจ้งเตือนผู้ซื้อชาวไทยเพื่อทราบถึงกฎหมายที่เกี่ยวข้องตลอดจนดำเนินกิจกรรมเพื่อประชาสัมพันธ์ สร้างจิตสำนึกในการอนุรักษ์ช้างต่อสาธารณชนด้วยการลด ละ เลิกการบริโภคงาช้าง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6.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การติดตามและประเมินผล</w:t>
            </w:r>
          </w:p>
          <w:p w:rsidR="00745D51" w:rsidRPr="00745D51" w:rsidRDefault="00745D51" w:rsidP="00745D51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(1) การจัดทำ/ปรับปรุงคำสั่งคณะกรรมการ/คณะอนุกรรมการที่เกี่ยวข้อง (2) การประชุม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เพื่อติดตามการดำเนินการตามแผนปฏิบัติการงาช้างแห่งประเทศไทย (3) การรายงานความก้าวหน้าแผนปฏิบัติการงาช้างแห่งประเทศไทยให้สำนักเลขาธิการ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CITES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ทราบอย่างน้อย 2 ครั้งต่อปี</w:t>
            </w:r>
          </w:p>
          <w:p w:rsidR="00745D51" w:rsidRP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3.3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ระยะเวลาดำเนินการ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8 เดือน (ม.ค. – ก.ย. 2559) ทั้งนี้ ในการดำเนินการตามแผนปฏิบัติการดังกล่าวมีหน่วยงานที่เกี่ยวข้องรวม 18 หน่วยงาน และร่างแผนปฏิบัติการงาช้างแห่งประเทศไทย ปีงบประมาณ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พ.ศ. 2559 ผ่านการพิจารณาของที่ประชุมคณะกรรมการอนุสัญญาว่าด้วยการค้าระหว่างประเทศซึ่งชนิดพันธุ์สัตว์ป่าและพืชป่าที่ใกล้สูญพันธุ์ประจำประเทศไทยแล้ว</w:t>
            </w:r>
          </w:p>
          <w:p w:rsidR="00745D51" w:rsidRPr="00745D51" w:rsidRDefault="00745D51" w:rsidP="00745D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 เพื่อให้การดำเนินงานตามอนุสัญญา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CITES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เป็นไปอย่างมีประสิทธิภาพ จึง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เห็นควรมอบหมายให้หน่วยงานที่เกี่ยวข้องดำเนินการ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A47225" w:rsidRDefault="00A47225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745D51" w:rsidRP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4.1 ให้กรมการปกครอง เร่งรัดการแก้ไขพระราชบัญญัติสัตว์พาหนะ พ.ศ. 2482 ให้มีความเหมาะสม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และมีประสิทธิภาพในการควบคุมช้างบ้านและป้องกันมิให้นำช้างที่ผิดกฎหมายมาจดทะเบียนเป็นช้างบ้าน</w:t>
            </w:r>
          </w:p>
          <w:p w:rsidR="00745D51" w:rsidRP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4.2 ให้กรมการปกครองร่วมกับกรมปศุสัตว์และกรมอุทยานแห่งชาติ สัตว์ป่า และพันธุ์พืช เร่งรัดดำเนินการรวบรวมข้อมูล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DNA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ของช้างบ้านทั้งหมดให้แล้วเสร็จโดยเร็ว</w:t>
            </w:r>
          </w:p>
          <w:p w:rsidR="00745D51" w:rsidRP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4.3 ในส่วนของ ทส. โดยกรมอุทยานแห่งชาติ สัตว์ป่า และพันธุ์พืช จะดำเนินการ ดังนี้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4.3.1 พิจารณาความเหมาะสมในการควบคุมการครอบครองสัตว์ในบัญชี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CITES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ที่เป็นสัตว์ต่างถิ่น (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Non – native species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)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ทั้งนี้ เพื่อดำเนินการให้เป็นไปตามบทบัญญัติแห่งอนุสัญญา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CITES </w:t>
            </w:r>
          </w:p>
          <w:p w:rsidR="00745D51" w:rsidRPr="00745D51" w:rsidRDefault="00745D51" w:rsidP="00745D51">
            <w:pPr>
              <w:spacing w:after="12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4.3.2 กำหนดมาตรการที่เข้มงวดมากยิ่งขึ้น ในการควบคุม กำกับ ดูแลสวนสัตว์สาธารณะและ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สถานเพาะพันธุ์สัตว์ป่าที่มีสัตว์ตระกูลแมวใหญ่ของเอเชีย ทั้งนี้เพื่อมิให้มีการนำสัตว์ดังกล่าวเช้าสู่การค้าระหว่างประเทศที่ผิดกฎหมาย</w:t>
            </w:r>
          </w:p>
          <w:p w:rsidR="00745D51" w:rsidRPr="00745D51" w:rsidRDefault="00745D51" w:rsidP="00745D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ครม.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  <w:r w:rsidR="008A3D7B" w:rsidRPr="00A36FE7">
              <w:rPr>
                <w:rFonts w:ascii="TH SarabunIT๙" w:hAnsi="TH SarabunIT๙" w:cs="TH SarabunIT๙"/>
                <w:sz w:val="28"/>
                <w:cs/>
              </w:rPr>
              <w:t xml:space="preserve">รับทราบและเห็นชอบตามที่ </w:t>
            </w:r>
            <w:r w:rsidR="008A3D7B">
              <w:rPr>
                <w:rFonts w:ascii="TH SarabunIT๙" w:hAnsi="TH SarabunIT๙" w:cs="TH SarabunIT๙"/>
                <w:sz w:val="28"/>
                <w:cs/>
              </w:rPr>
              <w:t>ทส.</w:t>
            </w:r>
            <w:r w:rsidR="008A3D7B" w:rsidRPr="00A36FE7">
              <w:rPr>
                <w:rFonts w:ascii="TH SarabunIT๙" w:hAnsi="TH SarabunIT๙" w:cs="TH SarabunIT๙"/>
                <w:sz w:val="28"/>
                <w:cs/>
              </w:rPr>
              <w:t xml:space="preserve"> เสนอ</w:t>
            </w:r>
          </w:p>
        </w:tc>
        <w:tc>
          <w:tcPr>
            <w:tcW w:w="5812" w:type="dxa"/>
          </w:tcPr>
          <w:p w:rsidR="00745D51" w:rsidRPr="00745D51" w:rsidRDefault="00745D51" w:rsidP="00745D5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45D51" w:rsidRPr="00745D51" w:rsidRDefault="00745D51" w:rsidP="00745D5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ทส./กษ. (ปศ.)</w:t>
            </w:r>
          </w:p>
          <w:p w:rsidR="00745D51" w:rsidRPr="00745D51" w:rsidRDefault="00745D51" w:rsidP="00745D5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45D51" w:rsidRPr="00745D51" w:rsidRDefault="00745D51" w:rsidP="00745D51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745D51" w:rsidRPr="00745D51" w:rsidRDefault="00745D51" w:rsidP="00745D51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เพิ่มประสิทธิภาพในการปราบปรามการกระทำผิดกฎหมาย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เสริมสร้างศักยภาพเจ้าหน้าที่รัฐที่เกี่ยวข้องกับการป้องกันและปราบปรามการค้างาช้างผิดกฎหมาย</w:t>
            </w:r>
          </w:p>
          <w:p w:rsidR="00745D51" w:rsidRPr="00745D51" w:rsidRDefault="00745D51" w:rsidP="00745D51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745D51" w:rsidRPr="00745D51" w:rsidRDefault="00745D51" w:rsidP="00745D51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745D51" w:rsidRDefault="00745D51">
      <w:pPr>
        <w:rPr>
          <w:rFonts w:ascii="TH SarabunIT๙" w:hAnsi="TH SarabunIT๙" w:cs="TH SarabunIT๙"/>
          <w:sz w:val="28"/>
          <w:cs/>
        </w:rPr>
      </w:pPr>
    </w:p>
    <w:p w:rsidR="00745D51" w:rsidRDefault="00745D51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br w:type="page"/>
      </w:r>
    </w:p>
    <w:p w:rsidR="00745D51" w:rsidRPr="00745D51" w:rsidRDefault="00745D51" w:rsidP="00745D51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745D51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745D51" w:rsidRPr="00745D51" w:rsidRDefault="00745D51" w:rsidP="00745D5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745D51">
        <w:rPr>
          <w:rFonts w:ascii="TH SarabunIT๙" w:hAnsi="TH SarabunIT๙" w:cs="TH SarabunIT๙"/>
          <w:b/>
          <w:bCs/>
          <w:sz w:val="28"/>
          <w:cs/>
        </w:rPr>
        <w:t>ครั้งที่ 13/2559 วันอังคารที่ 2</w:t>
      </w:r>
      <w:r w:rsidRPr="00745D51">
        <w:rPr>
          <w:rFonts w:ascii="TH SarabunIT๙" w:hAnsi="TH SarabunIT๙" w:cs="TH SarabunIT๙"/>
          <w:b/>
          <w:bCs/>
          <w:sz w:val="28"/>
        </w:rPr>
        <w:t xml:space="preserve">9 </w:t>
      </w:r>
      <w:r w:rsidRPr="00745D51">
        <w:rPr>
          <w:rFonts w:ascii="TH SarabunIT๙" w:hAnsi="TH SarabunIT๙" w:cs="TH SarabunIT๙"/>
          <w:b/>
          <w:bCs/>
          <w:sz w:val="28"/>
          <w:cs/>
        </w:rPr>
        <w:t xml:space="preserve">มีนาคม </w:t>
      </w:r>
      <w:r w:rsidRPr="00745D51">
        <w:rPr>
          <w:rFonts w:ascii="TH SarabunIT๙" w:hAnsi="TH SarabunIT๙" w:cs="TH SarabunIT๙"/>
          <w:b/>
          <w:bCs/>
          <w:sz w:val="28"/>
        </w:rPr>
        <w:t>255</w:t>
      </w:r>
      <w:r w:rsidRPr="00745D51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745D51" w:rsidRPr="00745D51" w:rsidRDefault="00745D51" w:rsidP="00745D51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745D51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745D51" w:rsidRPr="00745D51" w:rsidRDefault="00745D51" w:rsidP="00745D51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745D51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745D51" w:rsidRPr="00745D51" w:rsidTr="00745D51">
        <w:tc>
          <w:tcPr>
            <w:tcW w:w="8897" w:type="dxa"/>
          </w:tcPr>
          <w:p w:rsidR="00745D51" w:rsidRPr="00745D51" w:rsidRDefault="00745D51" w:rsidP="00745D5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745D51" w:rsidRPr="00745D51" w:rsidRDefault="00745D51" w:rsidP="00745D5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745D51" w:rsidRPr="00745D51" w:rsidTr="00745D51">
        <w:trPr>
          <w:trHeight w:val="1125"/>
        </w:trPr>
        <w:tc>
          <w:tcPr>
            <w:tcW w:w="8897" w:type="dxa"/>
          </w:tcPr>
          <w:p w:rsidR="00745D51" w:rsidRPr="00745D51" w:rsidRDefault="00745D51" w:rsidP="00745D51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290359</w:t>
            </w:r>
          </w:p>
          <w:p w:rsidR="00745D51" w:rsidRPr="00745D51" w:rsidRDefault="00745D51" w:rsidP="00745D51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45D51" w:rsidRPr="00745D51" w:rsidRDefault="00745D51" w:rsidP="00745D51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ขอทบทวนมติคณะรัฐมนตรี เรื่อง โครงการจัดตั้งศูนย์ทดสอบยานยนต์และยางล้อแห่งชาติและผลการทบทวน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ในเรื่องพื้นที่และแผนการดำเนินการ</w:t>
            </w:r>
          </w:p>
          <w:p w:rsidR="00745D51" w:rsidRPr="00745D51" w:rsidRDefault="00745D51" w:rsidP="00745D5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45D51" w:rsidRPr="00745D51" w:rsidRDefault="00745D51" w:rsidP="00745D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745D5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>อก. ได้พิจารณาทบทวนในประเด็นที่คณะรัฐมนตรีมีมติมอบหมาย เมื่อวันที่ 8 มี.ค. 2559 แล้ว ขอเสนอ ครม. พิจารณาแก้ไขเปลี่ยนแปลงมติ ครม. วันที่ 16 มิ.ย. 2558 เรื่อง โครงการจัดตั้งศูนย์ทดสอบยานยนต์และยางล้อแห่งชาติ เพื่อปรับปรุงแนวทางดำเนินงานและวงเงินงบประมาณ ตามแนวทางข้อเสนอเดิมที่ได้เคยนำเสนอ ครม. ดังนี้</w:t>
            </w:r>
          </w:p>
          <w:p w:rsidR="00745D51" w:rsidRPr="00745D51" w:rsidRDefault="00A47225" w:rsidP="00A4722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45D51" w:rsidRPr="00745D51">
              <w:rPr>
                <w:rFonts w:ascii="TH SarabunIT๙" w:hAnsi="TH SarabunIT๙" w:cs="TH SarabunIT๙"/>
                <w:sz w:val="28"/>
                <w:cs/>
              </w:rPr>
              <w:t>1. อนุมัติให้ อก. ดำเนินโครงการจัดตั้งศูนย์ทดสอบยานยนต์และยางล้อแห่งชาติ ในส่วนของการทดสอบ</w:t>
            </w:r>
            <w:r w:rsidR="00745D51" w:rsidRPr="00745D51">
              <w:rPr>
                <w:rFonts w:ascii="TH SarabunIT๙" w:hAnsi="TH SarabunIT๙" w:cs="TH SarabunIT๙"/>
                <w:sz w:val="28"/>
                <w:cs/>
              </w:rPr>
              <w:br/>
              <w:t xml:space="preserve">เพื่อรองรับรายการมาตรฐานที่จะบังคับหรือที่ต้องดำเนินการตามพันธกรณีข้อตกลงอาเซียน จำนวน 21 รายการ </w:t>
            </w:r>
            <w:r w:rsidR="00745D51" w:rsidRPr="00745D51">
              <w:rPr>
                <w:rFonts w:ascii="TH SarabunIT๙" w:hAnsi="TH SarabunIT๙" w:cs="TH SarabunIT๙"/>
                <w:sz w:val="28"/>
                <w:cs/>
              </w:rPr>
              <w:br/>
              <w:t>โดยใช้รูปแบบเดียวกันกับการจัดหาเครื่องมือทดสอบสำหรับมาตรฐานผลิตภัณฑ์อุตสาหกรรมบังคับ คือ ให้เป็นการลงทุนเองของภาครัฐเฉพาะในส่วนนี้ โดยมีวงเงินงบประมาณ 3</w:t>
            </w:r>
            <w:r w:rsidR="00745D51" w:rsidRPr="00745D51">
              <w:rPr>
                <w:rFonts w:ascii="TH SarabunIT๙" w:hAnsi="TH SarabunIT๙" w:cs="TH SarabunIT๙"/>
                <w:sz w:val="28"/>
              </w:rPr>
              <w:t>,7</w:t>
            </w:r>
            <w:r w:rsidR="00745D51" w:rsidRPr="00745D51">
              <w:rPr>
                <w:rFonts w:ascii="TH SarabunIT๙" w:hAnsi="TH SarabunIT๙" w:cs="TH SarabunIT๙"/>
                <w:sz w:val="28"/>
                <w:cs/>
              </w:rPr>
              <w:t>05.7 ล้านบาท ทั้งนี้ ให้ดำเนินการจนแล้วเสร็จ</w:t>
            </w:r>
            <w:r w:rsidR="00745D51" w:rsidRPr="00745D51">
              <w:rPr>
                <w:rFonts w:ascii="TH SarabunIT๙" w:hAnsi="TH SarabunIT๙" w:cs="TH SarabunIT๙"/>
                <w:sz w:val="28"/>
                <w:cs/>
              </w:rPr>
              <w:br/>
              <w:t xml:space="preserve">ในช่วงปี พ.ศ. 2559 – 2563 </w:t>
            </w:r>
          </w:p>
          <w:p w:rsidR="00745D51" w:rsidRPr="00745D51" w:rsidRDefault="00A47225" w:rsidP="00A4722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45D51" w:rsidRPr="00745D51">
              <w:rPr>
                <w:rFonts w:ascii="TH SarabunIT๙" w:hAnsi="TH SarabunIT๙" w:cs="TH SarabunIT๙"/>
                <w:sz w:val="28"/>
                <w:cs/>
              </w:rPr>
              <w:t>2. อนุมัติงบประมาณรายจ่ายประจำปีงบประมาณ พ.ศ. 2559 งบกลาง รายการเงินสำรองจ่ายเพื่อกรณีฉุกเฉินหรือจำเป็น จำนวนรวม 233.3 ล้านบาท (รวมอยู่ในวงเงินรวม 3</w:t>
            </w:r>
            <w:r w:rsidR="00745D51" w:rsidRPr="00745D51">
              <w:rPr>
                <w:rFonts w:ascii="TH SarabunIT๙" w:hAnsi="TH SarabunIT๙" w:cs="TH SarabunIT๙"/>
                <w:sz w:val="28"/>
              </w:rPr>
              <w:t>,</w:t>
            </w:r>
            <w:r w:rsidR="00745D51" w:rsidRPr="00745D51">
              <w:rPr>
                <w:rFonts w:ascii="TH SarabunIT๙" w:hAnsi="TH SarabunIT๙" w:cs="TH SarabunIT๙"/>
                <w:sz w:val="28"/>
                <w:cs/>
              </w:rPr>
              <w:t>705.7 ล้านบาท) โดยแบ่งออกเป็น ค่าชดเชยพื้นที่สวนป่าและปลูกป่าทดแทนทั้งโครงการ 1</w:t>
            </w:r>
            <w:r w:rsidR="00745D51" w:rsidRPr="00745D51">
              <w:rPr>
                <w:rFonts w:ascii="TH SarabunIT๙" w:hAnsi="TH SarabunIT๙" w:cs="TH SarabunIT๙"/>
                <w:sz w:val="28"/>
              </w:rPr>
              <w:t>,234.98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ไร่ จำนวน 156.8 ล้านบาท</w:t>
            </w:r>
          </w:p>
          <w:p w:rsidR="00745D51" w:rsidRPr="00745D51" w:rsidRDefault="00A47225" w:rsidP="00A4722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45D51" w:rsidRPr="00745D51">
              <w:rPr>
                <w:rFonts w:ascii="TH SarabunIT๙" w:hAnsi="TH SarabunIT๙" w:cs="TH SarabunIT๙"/>
                <w:sz w:val="28"/>
              </w:rPr>
              <w:t xml:space="preserve">3. </w:t>
            </w:r>
            <w:r w:rsidR="00745D51" w:rsidRPr="00745D51">
              <w:rPr>
                <w:rFonts w:ascii="TH SarabunIT๙" w:hAnsi="TH SarabunIT๙" w:cs="TH SarabunIT๙"/>
                <w:sz w:val="28"/>
                <w:cs/>
              </w:rPr>
              <w:t>อนุมัติให้ สงป. จัดสรรงบประมาณรายจ่ายประจำปีงบประมาณ พ.ศ. 2560 – 2563 ในวงเงินจำนวน 3</w:t>
            </w:r>
            <w:r w:rsidR="00745D51" w:rsidRPr="00745D51">
              <w:rPr>
                <w:rFonts w:ascii="TH SarabunIT๙" w:hAnsi="TH SarabunIT๙" w:cs="TH SarabunIT๙"/>
                <w:sz w:val="28"/>
              </w:rPr>
              <w:t>,</w:t>
            </w:r>
            <w:r w:rsidR="00745D51" w:rsidRPr="00745D51">
              <w:rPr>
                <w:rFonts w:ascii="TH SarabunIT๙" w:hAnsi="TH SarabunIT๙" w:cs="TH SarabunIT๙"/>
                <w:sz w:val="28"/>
                <w:cs/>
              </w:rPr>
              <w:t xml:space="preserve">472.4 ล้านบาท สำหรับดำเนินโครงการจัดตั้งศูนย์ทดสอบยานยนต์และยางล้อแห่งชาติ ระยะที่ 1 และระยะที่ 2 </w:t>
            </w:r>
            <w:r w:rsidR="00745D51" w:rsidRPr="00745D51">
              <w:rPr>
                <w:rFonts w:ascii="TH SarabunIT๙" w:hAnsi="TH SarabunIT๙" w:cs="TH SarabunIT๙"/>
                <w:sz w:val="28"/>
                <w:cs/>
              </w:rPr>
              <w:br/>
              <w:t xml:space="preserve">ในส่วนที่เหลือ (รวมรายการมาตรฐานจำนวน 21 รายการ) โดยแบ่งออกเป็นงบประมาณประจำปี 2560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="00745D51" w:rsidRPr="00745D51">
              <w:rPr>
                <w:rFonts w:ascii="TH SarabunIT๙" w:hAnsi="TH SarabunIT๙" w:cs="TH SarabunIT๙"/>
                <w:sz w:val="28"/>
                <w:cs/>
              </w:rPr>
              <w:t>จำนวน 751.5 ล้านบาท และงบประมาณประจำปี 2561 – 2563 จำนวน 2</w:t>
            </w:r>
            <w:r w:rsidR="00745D51" w:rsidRPr="00745D51">
              <w:rPr>
                <w:rFonts w:ascii="TH SarabunIT๙" w:hAnsi="TH SarabunIT๙" w:cs="TH SarabunIT๙"/>
                <w:sz w:val="28"/>
              </w:rPr>
              <w:t>,</w:t>
            </w:r>
            <w:r w:rsidR="00745D51" w:rsidRPr="00745D51">
              <w:rPr>
                <w:rFonts w:ascii="TH SarabunIT๙" w:hAnsi="TH SarabunIT๙" w:cs="TH SarabunIT๙"/>
                <w:sz w:val="28"/>
                <w:cs/>
              </w:rPr>
              <w:t>720.9 ล้านบาท</w:t>
            </w:r>
          </w:p>
          <w:p w:rsidR="00745D51" w:rsidRPr="00745D51" w:rsidRDefault="00A47225" w:rsidP="00A4722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45D51" w:rsidRPr="00745D51">
              <w:rPr>
                <w:rFonts w:ascii="TH SarabunIT๙" w:hAnsi="TH SarabunIT๙" w:cs="TH SarabunIT๙"/>
                <w:sz w:val="28"/>
                <w:cs/>
              </w:rPr>
              <w:t>4. สำหรับการทดสอบเพื่อรองรับรายการมาตรฐานยางล้อและชิ้นส่วนยานยนต์ที่เหลือซึ่งยังไม่มีแผนกำหนดเป็นมาตรฐานบังคับ (ระยะที่ 3) จำนวน 12 รายการ (มาตรฐานยางล้อ 9 รายการ และมาตรฐานยานยนต์ 3 รายการ) วงเงินรวม 826.04 ล้านบาท</w:t>
            </w:r>
          </w:p>
          <w:p w:rsidR="00745D51" w:rsidRPr="00745D51" w:rsidRDefault="00A47225" w:rsidP="00A47225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45D51" w:rsidRPr="00745D51">
              <w:rPr>
                <w:rFonts w:ascii="TH SarabunIT๙" w:hAnsi="TH SarabunIT๙" w:cs="TH SarabunIT๙"/>
                <w:sz w:val="28"/>
                <w:cs/>
              </w:rPr>
              <w:t xml:space="preserve">5. มอบหมายให้สำนักงานคณะกรรมการพัฒนาการเศรษฐกิจและสังคมแห่งชาติบรรจุโครงการจัดตั้งศูนย์ทดสอบยานยนต์และยางล้อแห่งชาตินี้ ไว้ในแผนยุทธศาสตร์ชาติ 20 ปี และแผนพัฒนาเศรษฐกิจและสังคมแห่งชาติ </w:t>
            </w:r>
            <w:r w:rsidR="00745D51" w:rsidRPr="00745D51">
              <w:rPr>
                <w:rFonts w:ascii="TH SarabunIT๙" w:hAnsi="TH SarabunIT๙" w:cs="TH SarabunIT๙"/>
                <w:sz w:val="28"/>
                <w:cs/>
              </w:rPr>
              <w:lastRenderedPageBreak/>
              <w:t>ฉบับที่ 12 (พ.ศ. 2560 – 2564) ต่อไป</w:t>
            </w:r>
          </w:p>
          <w:p w:rsidR="00745D51" w:rsidRPr="00745D51" w:rsidRDefault="00745D51" w:rsidP="00745D51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745D51" w:rsidRPr="00745D51" w:rsidRDefault="00745D51" w:rsidP="00745D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1. อก. ได้เสนอขอทบทวนมติ ครม. วันที่ 16 มิ.ย. 2558 เรื่อง โครงการจัดตั้งศูนย์ทดสอบยานยนต์และ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ยางล้อแห่งชาติ ทั้งนี้ เพื่อปรับปรุงมติ ครม. ดังกล่าวในบางประเด็นที่ทำให้โครงการฯ นี้ ไม่สามารถดำเนินการ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ในทางปฏิบัติ เนื่องจากปัญหาข้อติดขัด ดังนั้น เพื่อให้ศูนย์ทดสอบยานยนต์และยางล้อแห่งชาติสามารถดำเนินการไปได้อย่างเป็นรูปธรรมตามเจตนารมณ์ของรัฐบาล อก. จึงได้เสนอทบทวนมติ ครม. วันที่ 16 มิ.ย. 2558 เพื่อปรับปรุงแนวทางดำเนินโครงการ และงบประมาณในการดำเนินโครงการฯ ให้สามารถเกิดผลในทางปฏิบัติได้จริง</w:t>
            </w:r>
          </w:p>
          <w:p w:rsidR="00745D51" w:rsidRPr="00745D51" w:rsidRDefault="00745D51" w:rsidP="00745D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2.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ครม. ได้พิจารณาข้อเสนอของ อก. ประกอบกับความเห็นของหน่วยงานที่เกี่ยวข้องดังกล่าว ในการประชุม เมื่อวันที่ 8 มี.ค. 2559 และมีมติ มอบหมายให้ อก. ทบทวนโครงการฯ ในเรื่องของพื้นที่ดำเนินการได้ในปีงบประมาณ พ.ศ. 2559 – 2560 </w:t>
            </w:r>
          </w:p>
          <w:p w:rsidR="00745D51" w:rsidRPr="00745D51" w:rsidRDefault="00745D51" w:rsidP="00745D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3. เพื่อให้เป็นไปตาม มติ ครม. เมื่อวันที่ 8 มี.ค. 2559 ที่มีมติให้โครงการศูนย์ทดสอบยานยนต์และยางล้อแห่งชาติ สามารถเริ่มดำเนินการได้ในปีงบประมาณ พ.ศ. 2559 – 2560 จึงจำเป็นต้องมีการเริ่มดำเนินโครงการ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โดยเร่งด่วน</w:t>
            </w:r>
          </w:p>
          <w:p w:rsidR="00745D51" w:rsidRPr="00745D51" w:rsidRDefault="00745D51" w:rsidP="00745D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4. อก. ได้พิจารณาทบทวนโครงการฯ ในเรื่องของพื้นที่ดำเนินการที่เหมาะสมและแผนการดำเนินการที่เหมาะสมและแผนการดำเนินการตามที่ ครม. มอบหมาย โดยมีผลการพิจารณาทบทวน ดังนี้</w:t>
            </w:r>
          </w:p>
          <w:p w:rsidR="00745D51" w:rsidRP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4.1 พื้นที่ดำเนินการ โครงการศูนย์ทดสอบยานยนต์และยางล้อแห่งชาติ จะจัดตั้งขึ้นบนแปลงที่ดินขนาด 1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234.98 ไร่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ในเขตสวนป่าลาดกระทิง ตำบลลาดกระทิง อำเภอสนามชัยเขต จังหวัดฉะเชิงเทรา ซึ่งอยู่ในบริเวณศูนย์กลางของพื้นที่ 7 จังหวัดที่เป็น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Super Cluster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อุตสาหกรรมยานยนต์และยางล้อ</w:t>
            </w:r>
          </w:p>
          <w:p w:rsidR="00745D51" w:rsidRP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4.2 แผนการดำเนินโครงการและงบประมาณ 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ระยะที่ 1 (พ.ศ. 2559 – 2560) จัดทำแผนหลักการใช้พื้นที่ในภาพรวมทั้งโครงการ (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Master Plan and Layout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และสร้างศูนย์ทดสอบตามมาตรฐาน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UN R117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จำนวน 2 รายการ โดยเป็นการลงทุนจากภาครัฐทั้งหมด ซึ่งจะใช้งบประมาณรวม 801.5 ล้านบาท 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ระยะที่ 2 (พ.ศ. 2560 – 2563) การทดสอบตามรายการมาตรฐานที่จะมีการบังคับ หรือเป็นการดำเนินการตามข้อตกลง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ASEAN MRA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ภายใต้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AEC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จำนวน 19 รายการ โดยเป็นการลงทุนจากภาครัฐทั้งหมด ซึ่งจะใช้งบประมาณรวม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2,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904.2 ล้านบาท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ระยะที่ 3 การทดสอบตามรายการมาตรฐานในส่วนที่เหลือ จำนวน 12 รายการ วงเงินรวม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826.04 ล้านบาท</w:t>
            </w:r>
          </w:p>
          <w:p w:rsidR="00745D51" w:rsidRPr="00745D51" w:rsidRDefault="00745D51" w:rsidP="00745D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5. ค่าใช้จ่ายและแหล่งที่มา เป็นไปตามข้อเสนอเดิมของ อก. คือ จำแนกได้ 2 ลักษณะ ดังนี้</w:t>
            </w:r>
          </w:p>
          <w:p w:rsidR="00745D51" w:rsidRP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5.1 งบประมาณของภาครัฐ (สำหรับการดำเนินโครงการระยะที่ 1 และ 2) คือ ใช้รูปแบบการดำเนินการเช่นเดียวกันกับการจัดหาเครื่องมือทดสอบสำหรับมาตรฐานผลิตภัณฑ์อุตสาหกรรมบังคับในกรณีอื่นๆ คือ เป็นการลงทุนโดยภาครัฐทั้งหมด จำนวนทั้งสิ้น 3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705.7 ล้านบาท โดยจะขอจัดสรรจากงบประมาณรายจ่ายประจำปีงบประมาณ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พ.ศ. 2559 งบกลาง และงบประมาณรายจ่ายประจำปีงบประมาณ พ.ศ. 2560 – 2563 </w:t>
            </w:r>
          </w:p>
          <w:p w:rsidR="00745D51" w:rsidRPr="00745D51" w:rsidRDefault="00745D51" w:rsidP="00745D51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5.2 การพิจารณาแนวทางการดำเนินงาน และแหล่งที่มาของเงินลงทุนที่เหมาะสม สำหรับโครงการในส่วนที่เหลือ (สำหรับการดำเนินโครงการระยะที่ 3)</w:t>
            </w:r>
          </w:p>
          <w:p w:rsidR="00745D51" w:rsidRPr="00745D51" w:rsidRDefault="00745D51" w:rsidP="008A3D7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  <w:r w:rsidR="008A3D7B" w:rsidRPr="008A3D7B">
              <w:rPr>
                <w:rFonts w:ascii="TH SarabunIT๙" w:hAnsi="TH SarabunIT๙" w:cs="TH SarabunIT๙"/>
                <w:sz w:val="28"/>
                <w:cs/>
              </w:rPr>
              <w:t xml:space="preserve">อนุมัติในหลักการให้ทบทวนมติคณะรัฐมนตรี เมื่อวันที่ 16 มิถุนายน 2558 เรื่อง โครงการจัดตั้งศูนย์ทดสอบยานยนต์และยางล้อแห่งชาติ ตามที่ </w:t>
            </w:r>
            <w:r w:rsidR="008A3D7B">
              <w:rPr>
                <w:rFonts w:ascii="TH SarabunIT๙" w:hAnsi="TH SarabunIT๙" w:cs="TH SarabunIT๙"/>
                <w:sz w:val="28"/>
                <w:cs/>
              </w:rPr>
              <w:t>อก.</w:t>
            </w:r>
            <w:r w:rsidR="008A3D7B" w:rsidRPr="008A3D7B">
              <w:rPr>
                <w:rFonts w:ascii="TH SarabunIT๙" w:hAnsi="TH SarabunIT๙" w:cs="TH SarabunIT๙"/>
                <w:sz w:val="28"/>
                <w:cs/>
              </w:rPr>
              <w:t xml:space="preserve"> เสนอ</w:t>
            </w:r>
            <w:r w:rsidR="00627BA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="00627BA3" w:rsidRPr="00627BA3">
              <w:rPr>
                <w:rFonts w:ascii="TH SarabunIT๙" w:hAnsi="TH SarabunIT๙" w:cs="TH SarabunIT๙"/>
                <w:sz w:val="28"/>
                <w:cs/>
              </w:rPr>
              <w:t>ส่วนงบประมาณในการดำเนินการให้กระทรวงที่เกี่ยวข้องหารือร่วมกับสำนักงบประมาณ</w:t>
            </w:r>
          </w:p>
        </w:tc>
        <w:tc>
          <w:tcPr>
            <w:tcW w:w="5812" w:type="dxa"/>
          </w:tcPr>
          <w:p w:rsidR="00745D51" w:rsidRPr="00745D51" w:rsidRDefault="00745D51" w:rsidP="00745D5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45D51" w:rsidRPr="00745D51" w:rsidRDefault="00745D51" w:rsidP="00745D5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อก./กษ. (สศก.)</w:t>
            </w:r>
          </w:p>
          <w:p w:rsidR="00745D51" w:rsidRPr="00745D51" w:rsidRDefault="00745D51" w:rsidP="00745D5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45D51" w:rsidRPr="00745D51" w:rsidRDefault="00745D51" w:rsidP="00745D51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745D51" w:rsidRPr="00745D51" w:rsidRDefault="00745D51" w:rsidP="00745D51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เป็นการเพิ่มศักยภาพการแข่งขันให้กับผู้ประกอบการไทยอันจะมี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ส่วนผลักดันให้มีการเพิ่มการผลิต ส่งผลให้มีการใช้ยางเพิ่มขึ้น ส่งเสริม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การผลิตที่เป็นมาตรฐานสากลและยังช่วยยกระดับความปลอดภัยของยานยนต์ เพื่อเสริมสร้างความเข้มแข็งและยกระดับความสามารถในการให้บริการ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ในอนาคต</w:t>
            </w:r>
          </w:p>
          <w:p w:rsidR="00745D51" w:rsidRPr="00745D51" w:rsidRDefault="00745D51" w:rsidP="00745D51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745D51" w:rsidRPr="00745D51" w:rsidRDefault="00745D51" w:rsidP="00745D51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745D51" w:rsidRDefault="00745D51">
      <w:pPr>
        <w:rPr>
          <w:rFonts w:ascii="TH SarabunIT๙" w:hAnsi="TH SarabunIT๙" w:cs="TH SarabunIT๙"/>
          <w:sz w:val="28"/>
          <w:cs/>
        </w:rPr>
      </w:pPr>
    </w:p>
    <w:p w:rsidR="00745D51" w:rsidRDefault="00745D51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br w:type="page"/>
      </w:r>
    </w:p>
    <w:p w:rsidR="00745D51" w:rsidRPr="00745D51" w:rsidRDefault="00745D51" w:rsidP="00745D51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745D51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745D51" w:rsidRPr="00745D51" w:rsidRDefault="00745D51" w:rsidP="00745D51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745D51">
        <w:rPr>
          <w:rFonts w:ascii="TH SarabunIT๙" w:hAnsi="TH SarabunIT๙" w:cs="TH SarabunIT๙"/>
          <w:b/>
          <w:bCs/>
          <w:sz w:val="28"/>
          <w:cs/>
        </w:rPr>
        <w:t>ครั้งที่ 13/2559 วันอังคารที่ 29 มีนาคม 2559</w:t>
      </w:r>
    </w:p>
    <w:p w:rsidR="00745D51" w:rsidRPr="00745D51" w:rsidRDefault="00745D51" w:rsidP="00745D51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745D51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745D51" w:rsidRPr="00745D51" w:rsidRDefault="00745D51" w:rsidP="00745D5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745D51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 เสนอความเห็น/เกี่ยวข้อง</w:t>
      </w:r>
      <w:r w:rsidRPr="00745D51"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745D51" w:rsidRPr="00745D51" w:rsidTr="00745D51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51" w:rsidRPr="00745D51" w:rsidRDefault="00745D51" w:rsidP="00745D5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D51" w:rsidRPr="00745D51" w:rsidRDefault="00745D51" w:rsidP="00745D5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745D51" w:rsidRPr="00745D51" w:rsidTr="00745D51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51" w:rsidRPr="00745D51" w:rsidRDefault="00745D51" w:rsidP="00745D51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290359</w:t>
            </w:r>
          </w:p>
          <w:p w:rsidR="00745D51" w:rsidRPr="00745D51" w:rsidRDefault="00745D51" w:rsidP="00745D51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45D51" w:rsidRPr="00745D51" w:rsidRDefault="00745D51" w:rsidP="00745D51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การลงนามในร่างบันทึกข้อตกลงโครงการ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“Domestication of Endangered, Endemic and Threatened Plant Species in Disturbed Terrestrial Ecosystem in Malaysia and Thailand”</w:t>
            </w:r>
          </w:p>
          <w:p w:rsidR="00745D51" w:rsidRPr="00745D51" w:rsidRDefault="00745D51" w:rsidP="00745D51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45D51" w:rsidRPr="00745D51" w:rsidRDefault="00745D51" w:rsidP="00745D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745D5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ทส. เสนอ ครม. พิจารณา ดังนี้</w:t>
            </w:r>
          </w:p>
          <w:p w:rsidR="00745D51" w:rsidRPr="00745D51" w:rsidRDefault="00745D51" w:rsidP="00745D51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1. เห็นชอบในร่างเอกสารการดำเนินโครงการ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“Domestication of Endangered, Endemic and Threatened Plant Species in Disturbed Terrestrial Ecosystem in Malaysia and Thailand”</w:t>
            </w:r>
          </w:p>
          <w:p w:rsidR="00745D51" w:rsidRPr="00745D51" w:rsidRDefault="00745D51" w:rsidP="00745D51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2. อนุมัติให้อธิบดีกรมป่าไม้ หรือผู้ที่อธิบดีกรมป่าไม้มอบหมาย เป็นผู้ลงนามในการดำเนินโครงการ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“Domestication of Endangered, Endemic and Threatened Plant Species in Disturbed Terrestrial Ecosystem in Malaysia and Thailand”</w:t>
            </w:r>
          </w:p>
          <w:p w:rsidR="00745D51" w:rsidRPr="00745D51" w:rsidRDefault="00745D51" w:rsidP="00745D51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3. หากมีความจำเป็นต้องปรับเปลี่ยนแก้ไขถ้อยคำของเอกสารโครงการ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“Domestication of Endangered, Endemic and Threatened Plant Species in Disturbed Terrestrial Ecosystem in Malaysia and Thailand”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ในส่วนที่ไม่ใช่สาระสำคัญ และไม่ขัดต่อผลประโยชน์ของประเทศไทย ขอให้ ทส. พิจารณาดำเนินการต่อไปได้ โดยไม่ต้องนำเสนอ ครม. เพื่อพิจารณาอีกครั้ง</w:t>
            </w:r>
          </w:p>
          <w:p w:rsidR="00745D51" w:rsidRPr="00745D51" w:rsidRDefault="00745D51" w:rsidP="00745D51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745D51" w:rsidRPr="00745D51" w:rsidRDefault="00745D51" w:rsidP="00745D51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1. เนื่องจากที่ ทส. ได้ขอถอนร่างบันทึกความตกลงโครงการ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“Domestication of Endangered, Endemic and Threatened Plant Species in Disturbed Terrestrial Ecosystem in Malaysia and Thailand”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เพื่อไปหารือกับสำนักงานอัยการสูงสุด (อส.) และหน่วยงานที่เกี่ยวข้องให้ได้ข้อยุติก่อนนั้น ทส. </w:t>
            </w:r>
            <w:r w:rsidRPr="00745D51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(กรมป่าไม้)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745D51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ได้หารือกับ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อส. </w:t>
            </w:r>
            <w:r w:rsidRPr="00745D51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และได้ข้อยุติแล้ว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สรุปได้ดังนี้</w:t>
            </w:r>
          </w:p>
          <w:p w:rsidR="00745D51" w:rsidRPr="00745D51" w:rsidRDefault="00745D51" w:rsidP="00745D51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1.1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การดำเนินการของกรมป่าไม้ตามเงื่อนไขที่กำหนดไว้ในเอกสารแนบท้าย คือ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Schedule 1 Project Document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และ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Schedule 2 Operating Guideline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กรมป่าไม้ได้พิจารณาแล้วเห็นว่าสามารถดำเนินการได้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ตามอำนาจหน้าที่ของกรมป่าไม้ตามกฎหมาย</w:t>
            </w:r>
          </w:p>
          <w:p w:rsidR="00745D51" w:rsidRPr="00745D51" w:rsidRDefault="00745D51" w:rsidP="00745D51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1.2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กรมป่าไม้มีแนวทางการบริหารจัดการผลงานที่เกิดขึ้นตามความตกลงฯ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โดยดำเนินการตามพระราชบัญญัติลิขสิทธิ์สำหรับทรัพย์สินทางปัญญาของไทยและมีแนวทางในการดำเนินการตามกฎหมายทรัพย์สิน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ทางปัญญาระหว่างประเทศ ซึ่งเป็นไปตามความตกลง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AFoCo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ข้อ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VIII Protection of Intellectual Property Rights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ที่กรมป่าไม้ใช้เป็นหลักการในการดำเนินโครงการที่ผ่านมาโดยตลอด</w:t>
            </w:r>
          </w:p>
          <w:p w:rsidR="00745D51" w:rsidRPr="00745D51" w:rsidRDefault="00745D51" w:rsidP="00745D51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1.3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กรมป่าไม้ได้ตรวจสอบเนื้อหาสาระของความตกลง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AFoCo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และสามารถรับปฏิบัติตามได้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โดยกรมป่าไม้ในฐานะหน่วยงานที่มีหน้าที่ดูแลและจัดการป่าไม้ของประเทศไทย และเป็นหน่วยประสานกลางของความตกลง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AFoCo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และได้ดำเนินการสอดคล้องตามกรอบอำนาจหน้าที่และเป็นไปตามกฎหมายและระเบียบที่เกี่ยวข้องมา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อย่างต่อเนื่อง</w:t>
            </w:r>
          </w:p>
          <w:p w:rsidR="00745D51" w:rsidRPr="00745D51" w:rsidRDefault="00745D51" w:rsidP="00745D51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1.4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การกำหนดให้คู่สัญญามีหน้าที่ต้องจ่ายเงินคืนให้แก่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The ASEAN-Korea Forest Cooperation Secretariat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จากการปฏิบัติการไม่เป็นไปตามมาตรฐานที่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The ASEAN-Korea Forest Cooperation Secretariat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ยอมรับ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กรมป่าไม้ชี้แจงว่า การกำหนดมาตรฐานดังกล่าว เป็นมาตรฐานที่กำหนดไว้ตามปกติอยู่แล้วระหว่างประเทศคู่สัญญา ทั้งนี้ ในการกำหนดมาตรฐานในการดำเนินการนั้นเป็นการหารือร่วมกัน โดยมิได้เป็นการกำหนด โดย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The ASEAN-Korea Forest Cooperation Secretariat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แต่เพียงฝ่ายเดียว ซึ่งเป็นไปตามร่างความตกลงฯ ข้อ 15 ที่กำหนดให้ความขัดแย้งหรือพิพาทระหว่างคู่สัญญา ต้องได้รับการหารือร่วมกันทุกฝ่าย และ/หรือ การเจรจาระหว่างคู่สัญญา</w:t>
            </w:r>
          </w:p>
          <w:p w:rsidR="00745D51" w:rsidRPr="00745D51" w:rsidRDefault="00745D51" w:rsidP="00745D51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1.5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การปรับถ้อยคำของร่างความตกลงฯ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โดยกำหนดให้ความตกลงนี้อยู่ภายใต้บังคับของกฎหมายภายในของแต่ละประเทศ โดยใช้คำว่า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“the laws of each implementing country”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แทนคำว่า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“the law of Malaysia and Thailand, respectively”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เพื่อไม่ให้เกิดการตีความว่าจะต้องดำเนินการตามกฎหมายแห่งประเทศมาเลเซียก่อนกฎหมายแห่งประเทศไทย</w:t>
            </w:r>
          </w:p>
          <w:p w:rsidR="00745D51" w:rsidRPr="00745D51" w:rsidRDefault="00745D51" w:rsidP="00745D51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ร่างบันทึกข้อตกลงโครงการปรับปรุงสภาพพันธุ์พืชที่ใกล้สูญพันธุ์ พืชเฉพาะถิ่น และพืชที่ถูกคุกคาม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  <w:t>ในระบบนิเวศพื้นดินที่ถูกรบกวนในประเทศมาเลเซียและประเทศไทย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(Domestication of Endangered, Endemic and Threatened Plant Species in Disturbed Terrestrial Ecosystem in Malaysia and Thailand)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มีสาระสำคัญสรุปได้ดังนี้</w:t>
            </w:r>
          </w:p>
          <w:p w:rsidR="00745D51" w:rsidRPr="00745D51" w:rsidRDefault="00745D51" w:rsidP="00745D51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2.1 ร่างข้อตกลงโครงการดังกล่าว เป็นโครงการระดับภูมิภาคโครงการใหม่ภายใต้ความตกลงระหว่างประเทศสมาชิกสมาคมประชาชาติแห่งเอเชียตะวันออกเฉียงใต้กับประเทศสาธารณรัฐเกาหลีว่าด้วยความร่วมมือด้านกรมป่าไม้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(AFoCo)</w:t>
            </w:r>
          </w:p>
          <w:p w:rsidR="00745D51" w:rsidRPr="00745D51" w:rsidRDefault="00745D51" w:rsidP="00745D51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2.2 โครงการดังกล่าวมีวัตถุประสงค์หลักในการศึกษาวิจัยเพื่อปรับสภาพพันธุ์พืชที่ใกล้สูญพันธุ์ พืชเฉพาะถิ่น และพืชที่ถูกคุกคาม ในระบบนิเวศพื้นดินที่ถูกรบกวนในประเทศมาเลเซียและประเทศไทย เพื่อการศึกษา วิจัยความรู้และบทเรียนในวิธีการที่ดีที่สุดในการฟื้นฟูสภาพแวดล้อมและการอนุรักษ์ความหลากหลายทางชีวภาพในภูมิภาค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โดยสำนักงานเลขานุการ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 ASEAN-Korea Forest Cooperation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จะสนับสนุนงบประมาณในการดำเนินการ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จำนวน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1,200,000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ดอลลาร์สหรัฐ และมีระยะเวลาในการดำเนินโครงการ 6 ปี นับจากวันที่ลงนามในบันทึกข้อตกลง</w:t>
            </w:r>
          </w:p>
          <w:p w:rsidR="00745D51" w:rsidRPr="00745D51" w:rsidRDefault="00745D51" w:rsidP="00745D51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 การประชุมสมัยที่ 7 ของคณะมนตรีประศาสน์การของความตกลงว่าด้วยความร่วมมือด้านกรมป่าไม้อาเซียนและสาธารณรัฐเกาหลี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(The 4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vertAlign w:val="superscript"/>
              </w:rPr>
              <w:t xml:space="preserve">th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Session of the Governing Council of the Agreement on ASEAN-ROK Forest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lastRenderedPageBreak/>
              <w:t xml:space="preserve">Cooperation)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เมื่อวันที่ 25 พ.ย. 2558 ณ เมืองดานัง สาธารณรัฐสังคมนิยมเวียดนาม กรมป่าไม้ได้ชี้แจงรายละเอียดตามมติ ครม. เมื่อวันที่ 10 พ.ย. 2558 และที่ประชุมได้เสนอแนะให้ประเทศไทยลงนามในร่างบันทึกข้อตกลงโครงการดังกล่าวโดยด่วน เพื่อให้สามารถเริ่มดำเนินโครงการได้ภายในต้นปี 2559</w:t>
            </w:r>
          </w:p>
          <w:p w:rsidR="00745D51" w:rsidRPr="00745D51" w:rsidRDefault="00745D51" w:rsidP="00745D51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 ทส. แจ้งว่า วท. และ กษ. เห็นชอบต่อร่างความตกลงโครงการดังกล่าว ประกอบกับ กต. และ สคก.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เห็นว่าร่างความตกลงโครงการดังกล่าว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ไม่เข้าลักษณะเป็นหนังสือสัญญา ตามมาตรา 23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ของรัฐธรรมนูญ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แห่งราชอาณาจักรไทย (ฉบับชั่วคราว) พ.ศ. 2557 และ สคก. มีความเห็นเพิ่มเติมว่าร่างข้อตกลงโครงการดังกล่าวเป็นความตกลงระดับหน่วยงานมิใช่ระดับรัฐ</w:t>
            </w:r>
          </w:p>
          <w:p w:rsidR="00745D51" w:rsidRPr="00745D51" w:rsidRDefault="00745D51" w:rsidP="00745D51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745D51" w:rsidRPr="00745D51" w:rsidRDefault="00745D51" w:rsidP="00745D51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ได้พิจารณาแล้ว ไม่ขัดข้องในหลักการต่อสารัตถะโดยรวมของร่างบันทึกข้อตกลงโครงการดังกล่าว ซึ่งจะเป็นประโยชน์ต่อการอนุรักษ์ทรัพยากรธรรมชาติและความหลากหลายทางชีวภาพอย่างยั่งยืน รวมทั้งการบริหารจัดการ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เพื่อเพิ่มพื้นที่ป่าไม้และทรัพยากรของไทย อีกทั้งยังเป็นการแสดงบทบาทและศักยภาพของไทยในเรื่องนี้ อย่างไรก็ตาม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การดำเนินงานใดๆ ต้องเป็นไปตามกฎหมาย ระเบียบและข้อบังคับที่เกี่ยวข้อง โดยยึดถือประโยชน์ของประเทศเป็นสำคัญ</w:t>
            </w:r>
          </w:p>
          <w:p w:rsidR="00745D51" w:rsidRPr="00745D51" w:rsidRDefault="00745D51" w:rsidP="00627BA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745D5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27BA3" w:rsidRPr="00627BA3">
              <w:rPr>
                <w:rFonts w:ascii="TH SarabunIT๙" w:hAnsi="TH SarabunIT๙" w:cs="TH SarabunIT๙"/>
                <w:sz w:val="28"/>
                <w:cs/>
              </w:rPr>
              <w:t xml:space="preserve">รับทราบ การลงนามในบันทึกข้อตกลงโครงการ </w:t>
            </w:r>
            <w:r w:rsidR="00627BA3" w:rsidRPr="00627BA3">
              <w:rPr>
                <w:rFonts w:ascii="TH SarabunIT๙" w:hAnsi="TH SarabunIT๙" w:cs="TH SarabunIT๙"/>
                <w:sz w:val="28"/>
              </w:rPr>
              <w:t>“Domestication of Endangered</w:t>
            </w:r>
            <w:r w:rsidR="00627BA3" w:rsidRPr="00627BA3">
              <w:rPr>
                <w:rFonts w:ascii="TH SarabunIT๙" w:hAnsi="TH SarabunIT๙" w:cs="TH SarabunIT๙"/>
                <w:sz w:val="28"/>
                <w:cs/>
              </w:rPr>
              <w:t xml:space="preserve">, </w:t>
            </w:r>
            <w:r w:rsidR="00627BA3" w:rsidRPr="00627BA3">
              <w:rPr>
                <w:rFonts w:ascii="TH SarabunIT๙" w:hAnsi="TH SarabunIT๙" w:cs="TH SarabunIT๙"/>
                <w:sz w:val="28"/>
              </w:rPr>
              <w:t xml:space="preserve">Endemic and Threatened Plant Species in Disturbed Terrestrial Ecosystem in Malaysia and Thailand” </w:t>
            </w:r>
            <w:r w:rsidR="00627BA3" w:rsidRPr="00627BA3">
              <w:rPr>
                <w:rFonts w:ascii="TH SarabunIT๙" w:hAnsi="TH SarabunIT๙" w:cs="TH SarabunIT๙"/>
                <w:sz w:val="28"/>
                <w:cs/>
              </w:rPr>
              <w:t>ตามที่ ทส.</w:t>
            </w:r>
            <w:r w:rsidR="00627BA3" w:rsidRPr="00627BA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27BA3" w:rsidRPr="00627BA3">
              <w:rPr>
                <w:rFonts w:ascii="TH SarabunIT๙" w:hAnsi="TH SarabunIT๙" w:cs="TH SarabunIT๙"/>
                <w:sz w:val="28"/>
                <w:cs/>
              </w:rPr>
              <w:t>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D51" w:rsidRPr="00745D51" w:rsidRDefault="00745D51" w:rsidP="00745D5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45D51" w:rsidRPr="00745D51" w:rsidRDefault="00745D51" w:rsidP="00745D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ทส./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>กษ. (สกต.)</w:t>
            </w:r>
          </w:p>
          <w:p w:rsidR="00745D51" w:rsidRPr="00745D51" w:rsidRDefault="00745D51" w:rsidP="00745D5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45D51" w:rsidRPr="00745D51" w:rsidRDefault="00745D51" w:rsidP="00745D51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745D51" w:rsidRPr="00745D51" w:rsidRDefault="00745D51" w:rsidP="00745D51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เพื่อเป็นประโยชน์ต่อการอนุรักษ์ทรัพยากรธรรมชาติและ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ความหลากหลายทางชีวภาพอย่างยั่งยืน รวมทั้งการบริหารจัดการเพื่อเพิ่มพื้นที่ป่าไม้และทรัพยากรของไทย อีกทั้งยังเป็นการแสดงบทบาทและศักยภาพของไทย</w:t>
            </w:r>
          </w:p>
          <w:p w:rsidR="00745D51" w:rsidRPr="00745D51" w:rsidRDefault="00745D51" w:rsidP="00745D51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745D51" w:rsidRPr="00745D51" w:rsidRDefault="00745D51" w:rsidP="00745D51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745D51" w:rsidRDefault="00745D51">
      <w:pPr>
        <w:rPr>
          <w:rFonts w:ascii="TH SarabunIT๙" w:hAnsi="TH SarabunIT๙" w:cs="TH SarabunIT๙"/>
          <w:sz w:val="28"/>
        </w:rPr>
      </w:pPr>
    </w:p>
    <w:p w:rsidR="00745D51" w:rsidRDefault="00745D51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br w:type="page"/>
      </w:r>
    </w:p>
    <w:p w:rsidR="00745D51" w:rsidRPr="00745D51" w:rsidRDefault="00745D51" w:rsidP="00745D51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745D51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745D51" w:rsidRPr="00745D51" w:rsidRDefault="00745D51" w:rsidP="00745D5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745D51">
        <w:rPr>
          <w:rFonts w:ascii="TH SarabunIT๙" w:hAnsi="TH SarabunIT๙" w:cs="TH SarabunIT๙"/>
          <w:b/>
          <w:bCs/>
          <w:sz w:val="28"/>
          <w:cs/>
        </w:rPr>
        <w:t>ครั้งที่ 13/255</w:t>
      </w:r>
      <w:r w:rsidRPr="00745D51">
        <w:rPr>
          <w:rFonts w:ascii="TH SarabunIT๙" w:hAnsi="TH SarabunIT๙" w:cs="TH SarabunIT๙"/>
          <w:b/>
          <w:bCs/>
          <w:sz w:val="28"/>
        </w:rPr>
        <w:t>9</w:t>
      </w:r>
      <w:r w:rsidRPr="00745D51">
        <w:rPr>
          <w:rFonts w:ascii="TH SarabunIT๙" w:hAnsi="TH SarabunIT๙" w:cs="TH SarabunIT๙"/>
          <w:b/>
          <w:bCs/>
          <w:sz w:val="28"/>
          <w:cs/>
        </w:rPr>
        <w:t xml:space="preserve"> วันอังคารที่ 29</w:t>
      </w:r>
      <w:r w:rsidRPr="00745D51">
        <w:rPr>
          <w:rFonts w:ascii="TH SarabunIT๙" w:hAnsi="TH SarabunIT๙" w:cs="TH SarabunIT๙"/>
          <w:b/>
          <w:bCs/>
          <w:sz w:val="28"/>
        </w:rPr>
        <w:t xml:space="preserve"> </w:t>
      </w:r>
      <w:r w:rsidRPr="00745D51">
        <w:rPr>
          <w:rFonts w:ascii="TH SarabunIT๙" w:hAnsi="TH SarabunIT๙" w:cs="TH SarabunIT๙"/>
          <w:b/>
          <w:bCs/>
          <w:sz w:val="28"/>
          <w:cs/>
        </w:rPr>
        <w:t xml:space="preserve">มีนาคม </w:t>
      </w:r>
      <w:r w:rsidRPr="00745D51">
        <w:rPr>
          <w:rFonts w:ascii="TH SarabunIT๙" w:hAnsi="TH SarabunIT๙" w:cs="TH SarabunIT๙"/>
          <w:b/>
          <w:bCs/>
          <w:sz w:val="28"/>
        </w:rPr>
        <w:t>2559</w:t>
      </w:r>
    </w:p>
    <w:p w:rsidR="00745D51" w:rsidRPr="00745D51" w:rsidRDefault="00745D51" w:rsidP="00745D51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745D51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745D51" w:rsidRPr="00745D51" w:rsidRDefault="00745D51" w:rsidP="00745D51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745D51">
        <w:rPr>
          <w:rFonts w:ascii="TH SarabunIT๙" w:hAnsi="TH SarabunIT๙" w:cs="TH SarabunIT๙"/>
          <w:b/>
          <w:bCs/>
          <w:sz w:val="28"/>
          <w:cs/>
        </w:rPr>
        <w:t>เรื่องเพื่อทราบ</w:t>
      </w:r>
      <w:r w:rsidRPr="00745D51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(หากไม่มีข้อทักท้วงให้ถือเป็นเรื่องที่ ครม. เห็นชอบ/อนุมัติ) (กษ. เสนอความเห็น/เกี่ยวข้อง)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28"/>
      </w:tblGrid>
      <w:tr w:rsidR="00745D51" w:rsidRPr="00745D51" w:rsidTr="00745D51">
        <w:tc>
          <w:tcPr>
            <w:tcW w:w="8897" w:type="dxa"/>
          </w:tcPr>
          <w:p w:rsidR="00745D51" w:rsidRPr="00745D51" w:rsidRDefault="00745D51" w:rsidP="00745D5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</w:tcPr>
          <w:p w:rsidR="00745D51" w:rsidRPr="00745D51" w:rsidRDefault="00745D51" w:rsidP="00745D5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745D51" w:rsidRPr="00745D51" w:rsidTr="00745D51">
        <w:trPr>
          <w:trHeight w:val="416"/>
        </w:trPr>
        <w:tc>
          <w:tcPr>
            <w:tcW w:w="8897" w:type="dxa"/>
          </w:tcPr>
          <w:p w:rsidR="00745D51" w:rsidRPr="00745D51" w:rsidRDefault="00745D51" w:rsidP="00745D51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290359</w:t>
            </w:r>
          </w:p>
          <w:p w:rsidR="00745D51" w:rsidRPr="00745D51" w:rsidRDefault="00745D51" w:rsidP="00745D51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45D51" w:rsidRPr="00745D51" w:rsidRDefault="00745D51" w:rsidP="00745D51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pacing w:val="-22"/>
                <w:sz w:val="28"/>
              </w:rPr>
              <w:t xml:space="preserve">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รายงานผลการติดตาม ตรวจสอบ และประเมินผลโครงการสร้างรายได้และพัฒนาการเกษตรแก่ชุมชนเพื่อบรรเทาปัญหาภัยแล้ง</w:t>
            </w:r>
          </w:p>
          <w:p w:rsidR="00745D51" w:rsidRPr="00745D51" w:rsidRDefault="00745D51" w:rsidP="00745D51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45D51" w:rsidRPr="00745D51" w:rsidRDefault="00745D51" w:rsidP="00745D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745D5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t>ก.พ.ร. นำรายงานผลการติดตาม ตรวจสอบ และประเมินผลโครงการสร้างรายได้และพัฒนาการเกษตร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br/>
              <w:t>แก่ชุมชนเพื่อบรรเทาปัญหาภัยแล้ง ของ ค.ต.ป. เสนอ ครม. ดังนี้</w:t>
            </w:r>
          </w:p>
          <w:p w:rsidR="00745D51" w:rsidRP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45D51">
              <w:rPr>
                <w:rFonts w:ascii="TH SarabunIT๙" w:hAnsi="TH SarabunIT๙" w:cs="TH SarabunIT๙"/>
                <w:sz w:val="28"/>
                <w:cs/>
              </w:rPr>
              <w:t>1. รับทราบรายงานผลการติดตาม ตรวจสอบ และประเมินผลโครงการสร้างรายได้และพัฒนาการเกษตร</w:t>
            </w:r>
            <w:r w:rsidRPr="00745D51">
              <w:rPr>
                <w:rFonts w:ascii="TH SarabunIT๙" w:hAnsi="TH SarabunIT๙" w:cs="TH SarabunIT๙"/>
                <w:sz w:val="28"/>
                <w:cs/>
              </w:rPr>
              <w:br/>
              <w:t>แก่ชุมชนเพื่อบรรเทาปัญหาภัยแล้ง ตามผลการติดตาม ตรวจสอบ และประเมินผลของ ค.ต.ป.</w:t>
            </w:r>
          </w:p>
          <w:p w:rsidR="00745D51" w:rsidRPr="00745D51" w:rsidRDefault="00745D51" w:rsidP="00745D51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sz w:val="28"/>
                <w:cs/>
              </w:rPr>
              <w:t>2. เห็นชอบกับข้อเสนอแนะตามรายงานผลการติดตาม ตรวจสอบและประเมินผลของ ค.ต.ป. และเห็นควรแจ้งให้หน่วยงานดำเนินการในส่วนที่เกี่ยวข้องต่อไป</w:t>
            </w:r>
          </w:p>
          <w:p w:rsidR="00745D51" w:rsidRPr="00745D51" w:rsidRDefault="00745D51" w:rsidP="00745D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745D51" w:rsidRPr="00745D51" w:rsidRDefault="00745D51" w:rsidP="00745D5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1. สำนักงาน ก.พ.ร. รายงานว่า ในการประชุม ค.ต.ป. ครั้งที่ 3/2558 เมื่อวันที่ 21 ธ.ค. 2558 ได้มีมติเห็นชอบกับรายงานผลการติดตาม ตรวจสอบและประเมินผลโครงการสร้างรายได้และพัฒนาการเกษตรแก่ชุมชน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เพื่อบรรเทาปัญหาภัยแล้งตามรายงานสรุปภาพรวมและข้อเสนอแนะ ดังนี้</w:t>
            </w:r>
          </w:p>
          <w:p w:rsidR="00745D51" w:rsidRP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1.1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ภาพรวมผลการดำเนินงาน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-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โครงการของชุมชนที่ได้รับการสนับสนุนงบประมาณ จำนวน 3,044 ตำบล 6,598 โครงการ สามารถดำเนินการแล้วเสร็จ จำนวน 3,043 ตำบล 6,596 โครงการ ภายใต้งบประมาณ 2,992.75 บาท คิดเป็นผลสำเร็จร้อยละ 99.77 ของพื้นที่เป้าหมาย โดยมีเพียง 2 โครงการ ใน 1 ตำบล ที่ไม่สามารถดำเนินการได้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เนื่องจากประสบภัยทางธรรมชาติในพื้นที่ดำเนินงาน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การดำเนินงานตามโครงการ ก่อให้เกิดเงินหมุนเวียนในระบบเศรษฐกิจชุมชน 2,048.02 ล้านบาท คิดเป็นร้อยละ 83.88 ของเป้าหมายและในระดับจังหวัดประมาณ 2,771.39 ล้านบาท คิดเป็นร้อยละ 113.51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ของเป้าหมาย 2,442 ล้านบาท มีการจ้างแรงงานในชุมชน 0.87 ล้านราย มีจำนวนวันแรงงาน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(Man-day)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5.26 ล้านแรง รายได้เฉลี่ยประมาณ 1,800 บาทต่อราย และมีครัวเรือนที่ได้รับประโยชน์ประมาณ 2.87 ล้านครัวเรือน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ผู้นำกลุ่มเกษตรกรและเกษตรกรผู้ใช้แรงงานส่วนใหญ่มีความพึงพอใจต่อโครงการในภาพรวมเนื่องจาก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ชุมชนได้รับการสนับสนุนงบประมาณโดยตรงสามารถแก้ไขปัญหาได้ตรงตามความต้องการของชุมชนและสร้างรายได้ให้แก่เกษตรในช่วงฤดูแล้ง </w:t>
            </w:r>
          </w:p>
          <w:p w:rsidR="00745D51" w:rsidRP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1.2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ข้อค้นพบที่สำคัญ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กรมพัฒนาที่ดิน กษ. พบว่า บางพื้นที่ที่ถูกกำหนดไว้ไม่ได้ประสบปัญหาภัยแล้งในช่วงเวลาดำเนินงานหรืออาจไม่ตรงกับพื้นที่ประสบภัยแล้งที่เป็นอยู่ในจังหวัด ดังนั้น ควรพิจารณาสภาพปัญหาที่แท้จริงในพื้นที่ประกอบด้วย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พบว่า บางชุมชนต้องคัดเลือกโครงการที่มีความสำคัญน้อยกว่าเพื่อให้สามารถดำเนินงานได้ตามกรอบงบประมาณและระยะเวลาที่กำหนด บางโครงการได้รับงบประมาณสมทบจากชุมชนเพื่อให้โครงการสำเร็จ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พบว่า บางชุมชนขาดแคลนแรงงาน เนื่องจากประชากรส่วนใหญ่ในชุมชนเป็นผู้สูงอายุ หรือประชากรวัยแรงงานในภาคอุตสาหกรรมมีรายได้สูงกว่าการจ้างงานในโครงการ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การชี้แจงรายละเอียดการดำเนินโครงการฯ ในช่วงเริ่มต้นยังไม่มีความชัดเจน และ เจ้าหน้าที่และเกษตรกรยังขาดความรู้ความเข้าใจในการดำเนินโครงการ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พบว่า การใช้จ่ายงบประมาณค่าวัสดุในแต่ละพื้นที่มีการจัดซื้อจากภายในจังหวัดเป็นหลัก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และการกำหนดราคากลางบางรายการต่ำกว่าราคาวัสดุในพื้นที่ ทำให้งบประมาณไม่เพียงพอ รวมทั้งไม่มีการกำหนดราคากลางก่อสร้างตั้งแต่เริ่มโครงการ และบางพื้นที่โครงการไม่ได้รับความร่วมมือจากองค์กรปกครองส่วนท้องถิ่นเท่าที่ควร 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เกษตรผู้เข้าร่วมโครงการส่วนใหญ่มีความพึงพอใจและได้รับประโยชน์จากการดำเนินโครงการนี้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ทั้งทางตรงและทางอ้อม ทั้งนี้ หากมีการดำเนินการในปีงบประมาณถัดไป ควรมีการเพิ่มระยะเวลาดำเนินโครงการให้มากขึ้นเพื่อให้สอดคล้องกับระยะเวลาการดำเนินงานในขั้นตอนต่าง ๆ ตั้งแต่การเตรียมการจนเสร็จสิ้นกระบวนการ</w:t>
            </w:r>
          </w:p>
          <w:p w:rsidR="00745D51" w:rsidRP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1.3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ข้อเสนอแนะต่อผู้รับผิดชอบโครงการ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ควรกำหนดพื้นที่ตามสภาพปัญหาที่แท้จริงร่วมกับการตรวจสอบความถูกต้องในระดับพื้นที่อีกครั้ง 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หน่วยงานเจ้าของโครงการควรพิจารณาจัดทำคู่มือการดำเนินงานให้มีรายละเอียดชัดเจนยิ่งขึ้น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ควรจัดให้มีแผนการบริหารจัดการสิ่งอำนวยความสะดวกด้านการเกษตรในโครงการร่วมกันระหว่างเกษตรกรในชุมชน ผู้นำกลุ่มเกษตรกร องค์กรปกครองส่วนท้องถิ่น และส่วนราชการที่เกี่ยวข้อง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กษ. ควรจัดทำระบบฐานข้อมูลผลการดำเนินงานข้อดี และข้อเสียของโครงการไว้ในระบบอิเล็กทรอนิกส์ นอกจากนี้ สำนักงานเศรษฐกิจการเกษตรควรประสานขอความร่วมมือจากสำนักงานสถิติแห่งชาติติดตามและประเมินผลโครงการ</w:t>
            </w:r>
          </w:p>
          <w:p w:rsidR="00745D51" w:rsidRP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1.4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ข้อเสนอแนะต่อหน่วยงานกลาง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-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มท. ควรจัดเตรียมแผนงานในระดับคณะกรรมการหมู่บ้าน ตำบล และอำเภอ ให้มีความพร้อมสำหรับการดำเนินงานเมื่อรัฐบาลมีนโยบายหรือโครงการในลักษณะเดียวกันอีก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ควรพิจารณาเพิ่มวงเงินงบประมาณในการดำเนินกิจกรรมโครงการของแต่ละพื้นที่ให้มีความเหมาะสม สอดคล้องกับสภาพปัญหาที่แท้จริงและความต้องการของชุมชน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มท. ควรสั่งการและประสานความร่วมมือกับองค์กรปกครองส่วนท้องถิ่นเพื่อให้ความช่วยเหลือและ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สนับสนุนการดำเนินโครงการในพื้นที่</w:t>
            </w:r>
          </w:p>
          <w:p w:rsidR="00745D51" w:rsidRPr="00745D51" w:rsidRDefault="00745D51" w:rsidP="00745D5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1.5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ข้อเสนอแนะเชิงนโยบาย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เกษตรกรและชุมชนส่วนใหญ่มีความต้องการให้รัฐบาลดำเนินโครงการลักษณะนี้อย่างต่อเนื่อง แต่ควรพิจารณาเพิ่มระยะเวลาและงบประมาณให้เพียงพอและสอดคล้องกับสภาพปัญหาและความต้องการของชุมชน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การกำหนดพื้นที่เป้าหมายควรดำเนินการปรับปรุงให้มีความเหมาะสมยิ่งขึ้นโดยควรพิจารณา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สภาพที่แท้จริงในพื้นที่และนำมาใช้เป็นหลักเกณฑ์ประกอบการพิจารณา</w:t>
            </w:r>
          </w:p>
          <w:p w:rsidR="00745D51" w:rsidRPr="00745D51" w:rsidRDefault="00745D51" w:rsidP="00745D5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ควรดำเนินการประชาสัมพันธ์โครงการที่ประสบความสำเร็จ</w:t>
            </w:r>
          </w:p>
          <w:p w:rsidR="00745D51" w:rsidRPr="00745D51" w:rsidRDefault="00745D51" w:rsidP="00745D51">
            <w:pPr>
              <w:spacing w:after="12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- ควรกำหนดให้มีการระบบการติดตามแล</w:t>
            </w:r>
            <w:r w:rsidR="00C241BE">
              <w:rPr>
                <w:rFonts w:ascii="TH SarabunIT๙" w:hAnsi="TH SarabunIT๙" w:cs="TH SarabunIT๙"/>
                <w:color w:val="000000"/>
                <w:sz w:val="28"/>
                <w:cs/>
              </w:rPr>
              <w:t>ะประเมินผลโครงการอย่างต่อเนื่อง</w:t>
            </w:r>
          </w:p>
          <w:p w:rsidR="00745D51" w:rsidRPr="00745D51" w:rsidRDefault="00745D51" w:rsidP="00745D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ครม.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="00EE5F5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รับทราบและเห็นชอบตามที่คณะกรรมการตรวจสอบและประเมินผลภาคราชการเสนอ ทั้งนี้ หากมีการรายงานข้อมูลต่างๆ ที่เกี่ยวข้องกับหน่วยงานอื่นๆ ให้สำนักงาน ก.พ.ร. ประสานหน่วยงานนั้นๆ เพื่อบูรณาการข้อมูลให้เป็นฐานข้อมูลเดียวกัน</w:t>
            </w:r>
          </w:p>
        </w:tc>
        <w:tc>
          <w:tcPr>
            <w:tcW w:w="5528" w:type="dxa"/>
          </w:tcPr>
          <w:p w:rsidR="00745D51" w:rsidRPr="00745D51" w:rsidRDefault="00745D51" w:rsidP="00745D5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45D51" w:rsidRPr="00745D51" w:rsidRDefault="00745D51" w:rsidP="00745D5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ก.พ.ร./กษ. (กสก.)</w:t>
            </w:r>
          </w:p>
          <w:p w:rsidR="00745D51" w:rsidRPr="00745D51" w:rsidRDefault="00745D51" w:rsidP="00745D5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45D51" w:rsidRPr="00745D51" w:rsidRDefault="00745D51" w:rsidP="00745D51">
            <w:pPr>
              <w:spacing w:after="120" w:line="240" w:lineRule="auto"/>
              <w:ind w:right="176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745D51" w:rsidRPr="00745D51" w:rsidRDefault="00745D51" w:rsidP="00745D51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เพื่อบรรเทาปัญหาภัยแล้ง เพื่อสร้างรายได้ให้แก่เกษตรกรและชุมชนเกษตรกรในช่วงฤดูแล้ง และเพิ่มประสิทธิภาพการผลิตของชุมชนเพื่อช่วยบรรเทาปัญหาความเดือดร้อนจากภัยแล้งในระยะยาว</w:t>
            </w:r>
          </w:p>
          <w:p w:rsidR="00745D51" w:rsidRPr="00745D51" w:rsidRDefault="00745D51" w:rsidP="00745D51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กำหนดรายงานผลการปฏิบัติเพื่อเสนอ ครม. </w:t>
            </w:r>
            <w:r w:rsidRPr="00745D5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745D51" w:rsidRPr="00745D51" w:rsidRDefault="00745D51" w:rsidP="00745D51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45D51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745D51" w:rsidRDefault="00745D51">
      <w:pPr>
        <w:rPr>
          <w:rFonts w:ascii="TH SarabunIT๙" w:hAnsi="TH SarabunIT๙" w:cs="TH SarabunIT๙"/>
          <w:sz w:val="28"/>
          <w:cs/>
        </w:rPr>
      </w:pPr>
    </w:p>
    <w:p w:rsidR="00745D51" w:rsidRDefault="00745D51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br w:type="page"/>
      </w:r>
    </w:p>
    <w:p w:rsidR="000B365D" w:rsidRDefault="000B365D" w:rsidP="000B365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0B365D" w:rsidRDefault="000B365D" w:rsidP="000B365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13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มีนาคม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0B365D" w:rsidRDefault="000B365D" w:rsidP="000B365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0B365D" w:rsidRPr="00345383" w:rsidRDefault="000B365D" w:rsidP="000B365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0B365D" w:rsidTr="0067180C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5D" w:rsidRDefault="000B365D" w:rsidP="006718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65D" w:rsidRDefault="000B365D" w:rsidP="006718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0B365D" w:rsidTr="0067180C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5D" w:rsidRDefault="000B365D" w:rsidP="0067180C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290359</w:t>
            </w:r>
          </w:p>
          <w:p w:rsidR="000B365D" w:rsidRDefault="000B365D" w:rsidP="0067180C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B365D" w:rsidRPr="006A7226" w:rsidRDefault="000B365D" w:rsidP="0067180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773FE9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การเพิ่มอัตราข้าราชการตั้งใหม่ของกรมประมง</w:t>
            </w:r>
          </w:p>
          <w:p w:rsidR="000B365D" w:rsidRPr="00A329A7" w:rsidRDefault="000B365D" w:rsidP="0067180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B365D" w:rsidRPr="0070539C" w:rsidRDefault="000B365D" w:rsidP="0067180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คปร. เสนอ ครม. รับทราบผลการพิจารณาของ คปร. ในการประชุม ครั้งที่ 3/2559 เมื่อวันที่ 17 มี.ค. 2559 เรื่องการเพิ่มอัตราข้าราชการตั้งใหม่ของกรมประมง</w:t>
            </w:r>
          </w:p>
          <w:p w:rsidR="000B365D" w:rsidRDefault="000B365D" w:rsidP="0067180C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0B365D" w:rsidRDefault="000B365D" w:rsidP="0067180C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524F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ครม. ได้มีมติเมื่อวันที่ 8 มี.ค. 2559 เห็นชอบในหลักการการเพิ่มอัตรากำลังข้าราชการของกรมประมง กษ. เพื่อรองรับการแก้ไขปัญหาการทำการประมงผิดกฎหมาย และให้สำนักงาน ก.พ. นำเรื่องดังกล่าวเสนอ คปร. พิจารณากำหนดอัตรากำลังตามความเหมาะสม และนำเสนอ ครม. ทราบ ทั้งนี้ ให้ยกเว้นการปฏิบัติตามนัยมติ ครม. เมื่อวันที่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15 ต.ค. 2556 เรื่อง มาตรการบริหารและพัฒนากำลังคนภาครัฐ (พ.ศ. 2557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2561) สำหรับเรื่องงบประมาณ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ในการดำเนินการให้ กษ. ดำเนินการตามความเห็นของ สงป. ที่ให้กรมประมงปรับแผนการปฏิบัติงานและแผนการใช้จ่ายงบประมาณปี 2559 มาดำเนินการเป็นลำดับแรกก่อนส่วนค่าใช้จ่ายที่จะเกิดขึ้นในปีต่อๆ ไป ให้เสนอขอตั้งงบประมาณรายจ่ายประจำปีตามความจำเป็นและเหมาะสมตามขั้นตอนต่อไป</w:t>
            </w:r>
          </w:p>
          <w:p w:rsidR="000B365D" w:rsidRDefault="000B365D" w:rsidP="0067180C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คปร. รายงานว่า ในการประชุมครั้งที่ 3/2559 เมื่อวันที่ 17 มี.ค. 2559 ได้พิจารณาเรื่องการเพิ่มอัตราข้าราชการตั้งใหม่ของกรมประมงแล้วมีความเห็นและมติดังนี้</w:t>
            </w:r>
          </w:p>
          <w:p w:rsidR="000B365D" w:rsidRDefault="000B365D" w:rsidP="0067180C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2.1 </w:t>
            </w:r>
            <w:r w:rsidRPr="00ED631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ความเห็น คปร.</w:t>
            </w:r>
          </w:p>
          <w:p w:rsidR="000B365D" w:rsidRDefault="000B365D" w:rsidP="0067180C">
            <w:pPr>
              <w:tabs>
                <w:tab w:val="left" w:pos="329"/>
              </w:tabs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2.1.1 กรมประมงควรบูรณาการการปฏิบัติงานในพื้นที่ร่วมกับส่วนราชการต่างๆ ที่เกี่ยวข้องเพื่อเป็น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การแก้ไขปัญหาการมีอัตรากำลังใหม่ไม่เพียงพอต่อการปฏิบัติงาน</w:t>
            </w:r>
          </w:p>
          <w:p w:rsidR="000B365D" w:rsidRDefault="000B365D" w:rsidP="0067180C">
            <w:pPr>
              <w:tabs>
                <w:tab w:val="left" w:pos="329"/>
              </w:tabs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2.1.2 กรมประมงควรมีการวางแผนการสรรหาบุคคลเพื่อให้มีผู้ปฏิบัติงานในภารกิจที่เกี่ยวกับการแก้ปัญหาการทำการประมงผิดกฎหมายได้อย่างรวดเร็ว ทั้งนี้ หากกรมประมงมีเหตุผลความจำเป็นที่จะต้องใช้อัตรากำลังในการปฏิบัติงานเพิ่มก็อาจจัดทำแผนเพื่อขอรับการจัดสรรอัตราข้าราชการตั้งใหม่ต่อไป ทั้งนี้ </w:t>
            </w:r>
            <w:r w:rsidRPr="00331DD5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การเพิ่มอัตราข้าราชการตั้งใหม่ของกรมประมงในครั้งนี้จะมีค่าใช้จ่ายด้านบุคคลเพิ่มสูงขึ้น ประมาณ </w:t>
            </w:r>
            <w:r w:rsidRPr="00331DD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52,828,920 </w:t>
            </w:r>
            <w:r w:rsidRPr="00331DD5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ในปีแรก</w:t>
            </w:r>
          </w:p>
          <w:p w:rsidR="000B365D" w:rsidRDefault="000B365D" w:rsidP="0067180C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2.2 </w:t>
            </w:r>
            <w:r w:rsidRPr="00331DD5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มติ คปร.</w:t>
            </w:r>
          </w:p>
          <w:p w:rsidR="000B365D" w:rsidRDefault="000B365D" w:rsidP="0067180C">
            <w:pPr>
              <w:tabs>
                <w:tab w:val="left" w:pos="329"/>
              </w:tabs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2.2.1 เห็นควรอนุมัติอัตราข้าราชการตั้งใหม่ให้กับกรมประมง จำนวน 221 อัตรา (เท่ากับกรอบอัตราที่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คณะกรรมการขับเคลื่อนและปฏิรูปการบริหารราชการแผ่นดิน คณะที่ 5 เสนอ ครม. พิจารณาเมื่อวันที่ 8 มี.ค. 2559)</w:t>
            </w:r>
          </w:p>
          <w:p w:rsidR="000B365D" w:rsidRDefault="000B365D" w:rsidP="0067180C">
            <w:pPr>
              <w:tabs>
                <w:tab w:val="left" w:pos="329"/>
              </w:tabs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2.2.2 กำหนดเงื่อนไขการใช้ตำแหน่งดังกล่าว โดยไม่ให้นำตำแหน่งที่ได้รับจัดสรรมายุบเลิกเพื่อปรับปรุงการกำหนดตำแหน่งอื่นเป็นระดับที่สูงขึ้น</w:t>
            </w:r>
          </w:p>
          <w:p w:rsidR="000B365D" w:rsidRPr="00331DD5" w:rsidRDefault="000B365D" w:rsidP="0067180C">
            <w:pPr>
              <w:tabs>
                <w:tab w:val="left" w:pos="329"/>
              </w:tabs>
              <w:spacing w:after="12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2.2.3 สำหรับการจัดสรรงบประมาณค่าใช้จ่ายด้านบุคลากรตามกรอบอัตรากำลังที่ได้รับจัดสรรเพิ่มใหม่ ให้กรมประมงดำเนินการตามมติ ครม. เมื่อวันที่ 8 มี.ค. 2559 ให้กรมประมงดำเนินการตามความเห็นของ สงป. โดยให้ปรับแผนการปฏิบัติงานและการใช้จ่ายงบประมาณ ประจำปีงบประมาณ พ.ศ. 2559 สำหรับค่าใช้จ่ายที่จะเกิดขึ้นในปีต่อๆ ไป ให้เสนอตั้งงบประมาณรายจ่ายประจำปี</w:t>
            </w:r>
          </w:p>
          <w:p w:rsidR="000B365D" w:rsidRPr="00784C9D" w:rsidRDefault="000B365D" w:rsidP="006718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F0469">
              <w:rPr>
                <w:rFonts w:ascii="TH SarabunIT๙" w:hAnsi="TH SarabunIT๙" w:cs="TH SarabunIT๙" w:hint="cs"/>
                <w:sz w:val="28"/>
                <w:cs/>
              </w:rPr>
              <w:t xml:space="preserve">รับทราบตามที่ </w:t>
            </w:r>
            <w:r w:rsidR="002F046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คปร. </w:t>
            </w:r>
            <w:r w:rsidR="002F0469">
              <w:rPr>
                <w:rFonts w:ascii="TH SarabunIT๙" w:hAnsi="TH SarabunIT๙" w:cs="TH SarabunIT๙" w:hint="cs"/>
                <w:sz w:val="28"/>
                <w:cs/>
              </w:rPr>
              <w:t>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5D" w:rsidRDefault="000B365D" w:rsidP="006718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B365D" w:rsidRPr="00EA3169" w:rsidRDefault="000B365D" w:rsidP="006718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คปร./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(กป.)</w:t>
            </w:r>
          </w:p>
          <w:p w:rsidR="000B365D" w:rsidRDefault="000B365D" w:rsidP="006718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B365D" w:rsidRDefault="000B365D" w:rsidP="0067180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0B365D" w:rsidRDefault="000B365D" w:rsidP="0067180C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เพื่อเป็นการแก้ไขปัญหาการมีอัตรากำลังไม่เพียงพอต่อ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การปฏิบัติงาน</w:t>
            </w:r>
          </w:p>
          <w:p w:rsidR="000B365D" w:rsidRDefault="000B365D" w:rsidP="0067180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0B365D" w:rsidRPr="00630111" w:rsidRDefault="000B365D" w:rsidP="0067180C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0B365D" w:rsidRDefault="000B365D">
      <w:pPr>
        <w:rPr>
          <w:rFonts w:ascii="TH SarabunIT๙" w:hAnsi="TH SarabunIT๙" w:cs="TH SarabunIT๙"/>
          <w:sz w:val="28"/>
          <w:cs/>
        </w:rPr>
      </w:pPr>
    </w:p>
    <w:p w:rsidR="000B365D" w:rsidRDefault="000B365D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br w:type="page"/>
      </w:r>
    </w:p>
    <w:p w:rsidR="000B365D" w:rsidRPr="000B365D" w:rsidRDefault="000B365D" w:rsidP="000B365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0B365D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0B365D" w:rsidRPr="000B365D" w:rsidRDefault="000B365D" w:rsidP="000B365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0B365D">
        <w:rPr>
          <w:rFonts w:ascii="TH SarabunIT๙" w:hAnsi="TH SarabunIT๙" w:cs="TH SarabunIT๙"/>
          <w:b/>
          <w:bCs/>
          <w:sz w:val="28"/>
          <w:cs/>
        </w:rPr>
        <w:t>ครั้งที่ 13/255</w:t>
      </w:r>
      <w:r w:rsidRPr="000B365D">
        <w:rPr>
          <w:rFonts w:ascii="TH SarabunIT๙" w:hAnsi="TH SarabunIT๙" w:cs="TH SarabunIT๙"/>
          <w:b/>
          <w:bCs/>
          <w:sz w:val="28"/>
        </w:rPr>
        <w:t>9</w:t>
      </w:r>
      <w:r w:rsidRPr="000B365D">
        <w:rPr>
          <w:rFonts w:ascii="TH SarabunIT๙" w:hAnsi="TH SarabunIT๙" w:cs="TH SarabunIT๙"/>
          <w:b/>
          <w:bCs/>
          <w:sz w:val="28"/>
          <w:cs/>
        </w:rPr>
        <w:t xml:space="preserve"> วันอังคารที่ 29</w:t>
      </w:r>
      <w:r w:rsidRPr="000B365D">
        <w:rPr>
          <w:rFonts w:ascii="TH SarabunIT๙" w:hAnsi="TH SarabunIT๙" w:cs="TH SarabunIT๙"/>
          <w:b/>
          <w:bCs/>
          <w:sz w:val="28"/>
        </w:rPr>
        <w:t xml:space="preserve"> </w:t>
      </w:r>
      <w:r w:rsidRPr="000B365D">
        <w:rPr>
          <w:rFonts w:ascii="TH SarabunIT๙" w:hAnsi="TH SarabunIT๙" w:cs="TH SarabunIT๙"/>
          <w:b/>
          <w:bCs/>
          <w:sz w:val="28"/>
          <w:cs/>
        </w:rPr>
        <w:t xml:space="preserve">มีนาคม </w:t>
      </w:r>
      <w:r w:rsidRPr="000B365D">
        <w:rPr>
          <w:rFonts w:ascii="TH SarabunIT๙" w:hAnsi="TH SarabunIT๙" w:cs="TH SarabunIT๙"/>
          <w:b/>
          <w:bCs/>
          <w:sz w:val="28"/>
        </w:rPr>
        <w:t>2559</w:t>
      </w:r>
    </w:p>
    <w:p w:rsidR="000B365D" w:rsidRPr="000B365D" w:rsidRDefault="000B365D" w:rsidP="000B365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0B365D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0B365D" w:rsidRPr="000B365D" w:rsidRDefault="000B365D" w:rsidP="000B365D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0B365D">
        <w:rPr>
          <w:rFonts w:ascii="TH SarabunIT๙" w:hAnsi="TH SarabunIT๙" w:cs="TH SarabunIT๙"/>
          <w:b/>
          <w:bCs/>
          <w:sz w:val="28"/>
          <w:cs/>
        </w:rPr>
        <w:t>เรื่องเพื่อทราบ</w:t>
      </w:r>
      <w:r w:rsidRPr="000B365D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(กษ. 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0B365D" w:rsidRPr="000B365D" w:rsidTr="0067180C">
        <w:tc>
          <w:tcPr>
            <w:tcW w:w="8897" w:type="dxa"/>
          </w:tcPr>
          <w:p w:rsidR="000B365D" w:rsidRPr="000B365D" w:rsidRDefault="000B365D" w:rsidP="006718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B365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0B365D" w:rsidRPr="000B365D" w:rsidRDefault="000B365D" w:rsidP="006718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B365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0B365D" w:rsidRPr="000B365D" w:rsidTr="0067180C">
        <w:trPr>
          <w:trHeight w:val="416"/>
        </w:trPr>
        <w:tc>
          <w:tcPr>
            <w:tcW w:w="8897" w:type="dxa"/>
          </w:tcPr>
          <w:p w:rsidR="000B365D" w:rsidRPr="000B365D" w:rsidRDefault="000B365D" w:rsidP="0067180C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B365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290359</w:t>
            </w:r>
          </w:p>
          <w:p w:rsidR="000B365D" w:rsidRPr="000B365D" w:rsidRDefault="000B365D" w:rsidP="0067180C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B365D" w:rsidRPr="000B365D" w:rsidRDefault="000B365D" w:rsidP="0067180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365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B365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0B365D">
              <w:rPr>
                <w:rFonts w:ascii="TH SarabunIT๙" w:hAnsi="TH SarabunIT๙" w:cs="TH SarabunIT๙"/>
                <w:b/>
                <w:bCs/>
                <w:color w:val="000000"/>
                <w:spacing w:val="-22"/>
                <w:sz w:val="28"/>
              </w:rPr>
              <w:t xml:space="preserve"> </w:t>
            </w: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การดำเนินการป้องกันและลดอุบัติเหตุทางถนนในช่วงเทศกาลสงกรานต์ พ.ศ. 2559</w:t>
            </w:r>
          </w:p>
          <w:p w:rsidR="000B365D" w:rsidRPr="000B365D" w:rsidRDefault="000B365D" w:rsidP="0067180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B365D" w:rsidRPr="000B365D" w:rsidRDefault="000B365D" w:rsidP="0067180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B365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0B365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0B365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B365D">
              <w:rPr>
                <w:rFonts w:ascii="TH SarabunIT๙" w:hAnsi="TH SarabunIT๙" w:cs="TH SarabunIT๙"/>
                <w:sz w:val="28"/>
                <w:cs/>
              </w:rPr>
              <w:t>รมว.มท. ประธานกรรมการและผู้อำนวยการศูนย์อำนวยการความปลอดภัยทางถนน เสนอ ครม.รับทราบแผนบูรณาการป้องกัน</w:t>
            </w: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และลดอุบัติเหตุทางถนนในช่วงเทศกาลสงกรานต์ พ.ศ. 2559</w:t>
            </w:r>
          </w:p>
          <w:p w:rsidR="000B365D" w:rsidRPr="000B365D" w:rsidRDefault="000B365D" w:rsidP="0067180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365D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0B365D" w:rsidRPr="000B365D" w:rsidRDefault="000B365D" w:rsidP="0067180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t>1. ครม.มีมติ เมื่อวันที่ 7 เม.ย. 2558 รับทราบแผนบูรณา</w:t>
            </w:r>
            <w:r w:rsidRPr="000B365D">
              <w:rPr>
                <w:rFonts w:ascii="TH SarabunIT๙" w:hAnsi="TH SarabunIT๙" w:cs="TH SarabunIT๙"/>
                <w:sz w:val="28"/>
                <w:cs/>
              </w:rPr>
              <w:t>การปัองกัน</w:t>
            </w: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และลดอุบัติเหตุทางถนนในช่วง</w:t>
            </w: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เทศกาลสงกรานต์ พ.ศ. 2558 ตามที่ รมว.มท. ประธานกรรมการ ฯ เสนอ</w:t>
            </w:r>
          </w:p>
          <w:p w:rsidR="000B365D" w:rsidRPr="000B365D" w:rsidRDefault="000B365D" w:rsidP="0067180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t>2. ครม.มีมติ เมื่อวันที่ 27 ต.ค. 2558 รับทราบแผนบูรณา</w:t>
            </w:r>
            <w:r w:rsidRPr="000B365D">
              <w:rPr>
                <w:rFonts w:ascii="TH SarabunIT๙" w:hAnsi="TH SarabunIT๙" w:cs="TH SarabunIT๙"/>
                <w:sz w:val="28"/>
                <w:cs/>
              </w:rPr>
              <w:t>การปัองกัน</w:t>
            </w: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และลดอุบัติเหตุทางถนนในช่วงเทศกาล</w:t>
            </w: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ปีใหม่ 2559 ตามที่ รมว.มท. ประธานฯ เสนอ และให้ มท. เป็นหน่วยงานหลักร่วมกับ คค. สธ. ตช. และหน่วยงาน</w:t>
            </w: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ที่เกี่ยวข้องพิจารณาจัดทำและรณรงค์แผนบูรณาการป้องกันและลดอุบัติเหตุทางถนนตลอดทั้งปี พ.ศ. 2559 และปีต่อไป เพื่อเป็นการสร้างความปลอดภัยทางถนนให้แก่ผู้ใช้รถใช้ถนนและประชาชนอย่างต่อเนื่องต่อไป</w:t>
            </w:r>
          </w:p>
          <w:p w:rsidR="000B365D" w:rsidRPr="000B365D" w:rsidRDefault="000B365D" w:rsidP="0067180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t>3. รมว.มท. ประธานกรรมการฯ รายงานว่า คณะกรรมการศูนย์อำนวยการความปลอดภัยทางถนนได้มีมติ</w:t>
            </w: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ในคราวประชุม ครั้งที่ 1/2559 เมื่อวันที่ 4 ก.พ. 2559 เห็นชอบแผนบูรณาการป้องกันและลดอุบัติเหตุทางถนน</w:t>
            </w: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ช่วงเทศกาลสงกรานต์ พ.ศ. 2559 เพื่อให้หน่วยงานที่เกี่ยวข้อง จังหวัด และอำเภอใช้เป็นกรอบแนวทางในการดำเนินการป้องกันและลดอุบัติเหตุทางถนนช่วงเทศกาลสงกรานต์ พ.ศ. 2559 โดยมีสาระสำคัญดังนี้</w:t>
            </w:r>
          </w:p>
          <w:p w:rsidR="000B365D" w:rsidRPr="000B365D" w:rsidRDefault="000B365D" w:rsidP="0067180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3.1 </w:t>
            </w:r>
            <w:r w:rsidRPr="000B365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ชื่อในการรณรงค์ป้องกันและลดอุบัติเหตุทางถนนช่วงเทศกาลสงกรานต์ พ.ศ. 2559</w:t>
            </w: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ใช้ชื่อว่า “สงกรานต์ปลอดภัย ส่งเสริมวัฒนธรรมไทย สร้างวินัยจราจร”</w:t>
            </w:r>
          </w:p>
          <w:p w:rsidR="000B365D" w:rsidRPr="000B365D" w:rsidRDefault="000B365D" w:rsidP="0067180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3.2 </w:t>
            </w:r>
            <w:r w:rsidRPr="000B365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ช่วงเวลาดำเนินการ</w:t>
            </w: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แบ่งออกเป็น 2 ช่วง ดังนี้</w:t>
            </w:r>
          </w:p>
          <w:p w:rsidR="000B365D" w:rsidRPr="000B365D" w:rsidRDefault="000B365D" w:rsidP="0067180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t>- ช่วงการรณรงค์และเสริมสร้างวินัย ระหว่างวันที่ 15 ก.พ. – 17 เม.ย. 2559 และดำเนินการ</w:t>
            </w: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อย่างต่อเนื่องจนถึงวันที่ 31 ธ.ค. 2559</w:t>
            </w:r>
          </w:p>
          <w:p w:rsidR="000B365D" w:rsidRPr="000B365D" w:rsidRDefault="000B365D" w:rsidP="0067180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t>- ช่วงที่ควบคุมเข้มข้น ระหว่างที่ 11 – 17 เม.ย. 2559</w:t>
            </w:r>
          </w:p>
          <w:p w:rsidR="000B365D" w:rsidRPr="000B365D" w:rsidRDefault="000B365D" w:rsidP="0067180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3.3 </w:t>
            </w:r>
            <w:r w:rsidRPr="000B365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เป้าหมายการดำเนินงาน</w:t>
            </w:r>
          </w:p>
          <w:p w:rsidR="000B365D" w:rsidRPr="000B365D" w:rsidRDefault="000B365D" w:rsidP="0067180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t>- เพื่อส่งเสริมวัฒนธรรมความปลอดภัยทางถนนในช่วงเทศกาลสงกรานต์ พ.ศ. 2559</w:t>
            </w:r>
          </w:p>
          <w:p w:rsidR="000B365D" w:rsidRPr="000B365D" w:rsidRDefault="000B365D" w:rsidP="0067180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- จำนวนการเกิดอุบัติเหตุทางถนน จำนวนผู้เสียชีวิต และจำนวนผู้บาดเจ็บ </w:t>
            </w:r>
            <w:r w:rsidRPr="000B365D">
              <w:rPr>
                <w:rFonts w:ascii="TH SarabunIT๙" w:hAnsi="TH SarabunIT๙" w:cs="TH SarabunIT๙"/>
                <w:color w:val="000000"/>
                <w:sz w:val="28"/>
              </w:rPr>
              <w:t xml:space="preserve">(Admit) </w:t>
            </w: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t>ลดลงให้เหลือน้อยที่สุด โดยให้จังหวัด อำเภอ และองค์กรปกครองส่วนท้องถิ่น เป็นผู้กำหนดเป้าหมายการดำเนินงานด้วยตนเอง</w:t>
            </w:r>
          </w:p>
          <w:p w:rsidR="000B365D" w:rsidRPr="000B365D" w:rsidRDefault="000B365D" w:rsidP="0067180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3.4 </w:t>
            </w:r>
            <w:r w:rsidRPr="000B365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มาตรการป้องกันและลดอุบัติเหตุทางถนน </w:t>
            </w: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ประกอบด้วย</w:t>
            </w:r>
          </w:p>
          <w:p w:rsidR="000B365D" w:rsidRPr="000B365D" w:rsidRDefault="000B365D" w:rsidP="0067180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t>- มาตรการด้านการบริหารจัดการ</w:t>
            </w:r>
          </w:p>
          <w:p w:rsidR="000B365D" w:rsidRPr="000B365D" w:rsidRDefault="000B365D" w:rsidP="0067180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365D"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t>มาตรการด้านถนนและการสัญจรอย่างปลอดภัย</w:t>
            </w:r>
          </w:p>
          <w:p w:rsidR="000B365D" w:rsidRPr="000B365D" w:rsidRDefault="000B365D" w:rsidP="0067180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t>- มาตรการด้านยานพาหนะที่ปลอดภัย</w:t>
            </w:r>
          </w:p>
          <w:p w:rsidR="000B365D" w:rsidRPr="000B365D" w:rsidRDefault="000B365D" w:rsidP="0067180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t>- มาตรการด้านผู้ใช้รถใช้ถนนอย่างปลอดภัย</w:t>
            </w:r>
          </w:p>
          <w:p w:rsidR="000B365D" w:rsidRPr="000B365D" w:rsidRDefault="000B365D" w:rsidP="0067180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t>- มาตรการด้านการตอบสนองหลังเกิดอุบัติเหตุ</w:t>
            </w:r>
          </w:p>
          <w:p w:rsidR="000B365D" w:rsidRPr="000B365D" w:rsidRDefault="000B365D" w:rsidP="0067180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3.5 </w:t>
            </w:r>
            <w:r w:rsidRPr="000B365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ผลที่คาดว่าจะได้รับ</w:t>
            </w:r>
          </w:p>
          <w:p w:rsidR="000B365D" w:rsidRPr="000B365D" w:rsidRDefault="000B365D" w:rsidP="0067180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จำนวนครั้งการเกิดอุบัติเหตุ จำนวนผู้เสียชีวิต และจำนวนผู้บาดเจ็บ </w:t>
            </w:r>
            <w:r w:rsidRPr="000B365D">
              <w:rPr>
                <w:rFonts w:ascii="TH SarabunIT๙" w:hAnsi="TH SarabunIT๙" w:cs="TH SarabunIT๙"/>
                <w:color w:val="000000"/>
                <w:sz w:val="28"/>
              </w:rPr>
              <w:t xml:space="preserve">Admit </w:t>
            </w: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ลดลงให้เหลือน้อยที่สุด เมื่อเทียบกับช่วงเทศกาลสงกรานต์ พ.ศ. 2558 </w:t>
            </w:r>
          </w:p>
          <w:p w:rsidR="000B365D" w:rsidRPr="000B365D" w:rsidRDefault="000B365D" w:rsidP="0067180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t>- จำนวนครั้งการเกิดอุบัติเหตุใหญ่ลดลงเมื่อเทียบกับช่วงเทศกาลสงกรานต์ พ.ศ. 2558</w:t>
            </w:r>
          </w:p>
          <w:p w:rsidR="000B365D" w:rsidRPr="000B365D" w:rsidRDefault="000B365D" w:rsidP="0067180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t>- จำนวนยานพาหนะที่ถูกเรียกตรวจและจำนวนยานพาหนะที่ถูกดำเนินคดีตามมาตรการ 10 มาตรการ เพิ่มขึ้นเมื่อเทียบกับช่วงเทศกาลสงกรานต์ พ.ศ. 2558</w:t>
            </w:r>
          </w:p>
          <w:p w:rsidR="000B365D" w:rsidRPr="000B365D" w:rsidRDefault="000B365D" w:rsidP="0067180C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t>ทั้งนี้ ศูนย์อำนวยการความปลอดภัยทางถนนได้แจ้งแผนบูรณาการป้องกันและและลดอุบัติเหตุทางถนนในช่วงเทศกาลสงกรานต์ พ.ศ. 2559 ให้คณะกรรมการศูนย์อำนวยการความปลอดภัยทางถนน หน่วยงานที่เกี่ยวข้อง จังหวัด และกรุงเทพมหานคร เพื่อรับทราบและประสานการปฏิบัติแล้ว รมว.มท.จึงเสนอครม.</w:t>
            </w:r>
          </w:p>
          <w:p w:rsidR="000B365D" w:rsidRPr="000B365D" w:rsidRDefault="000B365D" w:rsidP="0067180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0B365D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0B365D" w:rsidRPr="000B365D" w:rsidRDefault="000B365D" w:rsidP="0067180C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กษ. พิจารณาแล้วเห็นว่าการดำเนินการป้องกันและลดอุบัติเหตุทางถนนในช่วงเทศกาลสงกรานต์ พ.ศ. 2559 </w:t>
            </w: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ได้กำหนดแผนบูรณาการป้องกันและลดอุบัติเหตุทางถนนเพื่อใช้เป็นกรอบแนวทางในการดำเนินงานและเป็นมาตรการป้องกันและลดอุบัติเหตุทางถนนตลอดทั้งปี โดยมีหน่วยงานที่เกี่ยวข้องทุกภาคส่วนร่วมดำเนินการและบูรณาการ</w:t>
            </w: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การปฏิบัติงานเพื่อไปสู่การลดจำนวนการเกิดอุบัติเหตุ ผู้บาดเจ็บ และเสียชีวิตให้เหลือน้อยที่สุด จึงเห็นด้วยในหลักการ</w:t>
            </w: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กับป้องกันและลดอุบัติเหตุทางถนนในช่วงเทศกาลสงกรานต์ พ.ศ. 2559</w:t>
            </w:r>
          </w:p>
          <w:p w:rsidR="000B365D" w:rsidRPr="000B365D" w:rsidRDefault="000B365D" w:rsidP="00A4722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B365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มติ ครม. </w:t>
            </w:r>
            <w:r w:rsidRPr="000B365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="00791FCC" w:rsidRPr="00791FCC">
              <w:rPr>
                <w:rFonts w:ascii="TH SarabunIT๙" w:hAnsi="TH SarabunIT๙" w:cs="TH SarabunIT๙"/>
                <w:sz w:val="28"/>
                <w:cs/>
              </w:rPr>
              <w:t>รับทราบแผนบูรณาการป้องกันและลดอุบัติเหตุทางถนน</w:t>
            </w:r>
            <w:r w:rsidR="00791FCC">
              <w:rPr>
                <w:rFonts w:ascii="TH SarabunIT๙" w:hAnsi="TH SarabunIT๙" w:cs="TH SarabunIT๙"/>
                <w:sz w:val="28"/>
                <w:cs/>
              </w:rPr>
              <w:t xml:space="preserve">ในช่วงเทศกาลสงกรานต์ </w:t>
            </w:r>
            <w:r w:rsidR="00791FCC" w:rsidRPr="00A47225">
              <w:rPr>
                <w:rFonts w:ascii="TH SarabunIT๙" w:hAnsi="TH SarabunIT๙" w:cs="TH SarabunIT๙"/>
                <w:spacing w:val="-20"/>
                <w:sz w:val="28"/>
                <w:cs/>
              </w:rPr>
              <w:t>พ.ศ. 2559 ตามที่ มท. เสนอ</w:t>
            </w:r>
          </w:p>
        </w:tc>
        <w:tc>
          <w:tcPr>
            <w:tcW w:w="5812" w:type="dxa"/>
          </w:tcPr>
          <w:p w:rsidR="000B365D" w:rsidRPr="000B365D" w:rsidRDefault="000B365D" w:rsidP="006718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B365D" w:rsidRPr="000B365D" w:rsidRDefault="000B365D" w:rsidP="006718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B365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B365D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มท./กษ. (สผง. สป.กษ.)</w:t>
            </w:r>
          </w:p>
          <w:p w:rsidR="000B365D" w:rsidRPr="000B365D" w:rsidRDefault="000B365D" w:rsidP="006718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B365D" w:rsidRPr="000B365D" w:rsidRDefault="000B365D" w:rsidP="0067180C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365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0B365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0B365D" w:rsidRPr="000B365D" w:rsidRDefault="000B365D" w:rsidP="0067180C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เพื่อควบคุมและลดปัจจัยเสี่ยงการเกิดอุบัติเหตุทางถนนในช่วงสงกรานต์และทุกๆเทศกาลตลอดปี พ.ศ. 2559</w:t>
            </w:r>
          </w:p>
          <w:p w:rsidR="000B365D" w:rsidRPr="000B365D" w:rsidRDefault="000B365D" w:rsidP="0067180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B365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กำหนดรายงานผลการปฏิบัติเพื่อเสนอ ครม. </w:t>
            </w:r>
            <w:r w:rsidRPr="000B365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0B365D" w:rsidRPr="000B365D" w:rsidRDefault="000B365D" w:rsidP="0067180C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365D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0B365D" w:rsidRDefault="000B365D">
      <w:pPr>
        <w:rPr>
          <w:rFonts w:ascii="TH SarabunIT๙" w:hAnsi="TH SarabunIT๙" w:cs="TH SarabunIT๙"/>
          <w:sz w:val="28"/>
          <w:cs/>
        </w:rPr>
      </w:pPr>
    </w:p>
    <w:p w:rsidR="000B365D" w:rsidRDefault="000B365D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br w:type="page"/>
      </w:r>
    </w:p>
    <w:p w:rsidR="000B365D" w:rsidRPr="000B365D" w:rsidRDefault="000B365D" w:rsidP="000B365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0B365D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0B365D" w:rsidRPr="000B365D" w:rsidRDefault="000B365D" w:rsidP="000B365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0B365D">
        <w:rPr>
          <w:rFonts w:ascii="TH SarabunIT๙" w:hAnsi="TH SarabunIT๙" w:cs="TH SarabunIT๙"/>
          <w:b/>
          <w:bCs/>
          <w:sz w:val="28"/>
          <w:cs/>
        </w:rPr>
        <w:t>ครั้งที่ 13/255</w:t>
      </w:r>
      <w:r w:rsidRPr="000B365D">
        <w:rPr>
          <w:rFonts w:ascii="TH SarabunIT๙" w:hAnsi="TH SarabunIT๙" w:cs="TH SarabunIT๙"/>
          <w:b/>
          <w:bCs/>
          <w:sz w:val="28"/>
        </w:rPr>
        <w:t>9</w:t>
      </w:r>
      <w:r w:rsidRPr="000B365D">
        <w:rPr>
          <w:rFonts w:ascii="TH SarabunIT๙" w:hAnsi="TH SarabunIT๙" w:cs="TH SarabunIT๙"/>
          <w:b/>
          <w:bCs/>
          <w:sz w:val="28"/>
          <w:cs/>
        </w:rPr>
        <w:t xml:space="preserve"> วันอังคารที่ </w:t>
      </w:r>
      <w:r w:rsidRPr="000B365D">
        <w:rPr>
          <w:rFonts w:ascii="TH SarabunIT๙" w:hAnsi="TH SarabunIT๙" w:cs="TH SarabunIT๙"/>
          <w:b/>
          <w:bCs/>
          <w:sz w:val="28"/>
        </w:rPr>
        <w:t xml:space="preserve">29 </w:t>
      </w:r>
      <w:r w:rsidRPr="000B365D">
        <w:rPr>
          <w:rFonts w:ascii="TH SarabunIT๙" w:hAnsi="TH SarabunIT๙" w:cs="TH SarabunIT๙"/>
          <w:b/>
          <w:bCs/>
          <w:sz w:val="28"/>
          <w:cs/>
        </w:rPr>
        <w:t xml:space="preserve">มีนาคม </w:t>
      </w:r>
      <w:r w:rsidRPr="000B365D">
        <w:rPr>
          <w:rFonts w:ascii="TH SarabunIT๙" w:hAnsi="TH SarabunIT๙" w:cs="TH SarabunIT๙"/>
          <w:b/>
          <w:bCs/>
          <w:sz w:val="28"/>
        </w:rPr>
        <w:t>2559</w:t>
      </w:r>
    </w:p>
    <w:p w:rsidR="000B365D" w:rsidRPr="000B365D" w:rsidRDefault="000B365D" w:rsidP="000B365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0B365D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0B365D" w:rsidRPr="000B365D" w:rsidRDefault="000B365D" w:rsidP="000B365D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  <w:r w:rsidRPr="000B365D">
        <w:rPr>
          <w:rFonts w:ascii="TH SarabunIT๙" w:hAnsi="TH SarabunIT๙" w:cs="TH SarabunIT๙"/>
          <w:b/>
          <w:bCs/>
          <w:sz w:val="28"/>
          <w:cs/>
        </w:rPr>
        <w:t>เรื่องเพื่อทราบ</w:t>
      </w:r>
      <w:r w:rsidRPr="000B365D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(กษ. 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0B365D" w:rsidRPr="000B365D" w:rsidTr="0067180C">
        <w:tc>
          <w:tcPr>
            <w:tcW w:w="8897" w:type="dxa"/>
          </w:tcPr>
          <w:p w:rsidR="000B365D" w:rsidRPr="000B365D" w:rsidRDefault="000B365D" w:rsidP="006718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B365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0B365D" w:rsidRPr="000B365D" w:rsidRDefault="000B365D" w:rsidP="006718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B365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0B365D" w:rsidRPr="000B365D" w:rsidTr="0067180C">
        <w:trPr>
          <w:trHeight w:val="416"/>
        </w:trPr>
        <w:tc>
          <w:tcPr>
            <w:tcW w:w="8897" w:type="dxa"/>
          </w:tcPr>
          <w:p w:rsidR="000B365D" w:rsidRPr="000B365D" w:rsidRDefault="000B365D" w:rsidP="0067180C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B365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290359</w:t>
            </w:r>
          </w:p>
          <w:p w:rsidR="000B365D" w:rsidRPr="000B365D" w:rsidRDefault="000B365D" w:rsidP="0067180C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B365D" w:rsidRPr="000B365D" w:rsidRDefault="000B365D" w:rsidP="0067180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365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B365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สรุปผลการดำเนินการป้องกันและลดอุบัติเหตุทางถนนช่วงเทศกาลปีใหม่ 2559 และแนวทางการขับเคลื่อน</w:t>
            </w: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การดำเนินงานป้องกันและลดอุบัติเหตุทางถนนตลอดทั้งปี</w:t>
            </w:r>
          </w:p>
          <w:p w:rsidR="000B365D" w:rsidRPr="000B365D" w:rsidRDefault="000B365D" w:rsidP="0067180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B365D" w:rsidRPr="000B365D" w:rsidRDefault="000B365D" w:rsidP="0067180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B365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0B365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0B365D">
              <w:rPr>
                <w:rFonts w:ascii="TH SarabunIT๙" w:hAnsi="TH SarabunIT๙" w:cs="TH SarabunIT๙"/>
                <w:sz w:val="28"/>
                <w:cs/>
              </w:rPr>
              <w:t xml:space="preserve"> มท. ประธานกรรมการและผู้อำนวยการศูนย์อำนวยการความปลอดภัยทางถนน เสนอ ครม. รับทราบสรุปผลการดำเนินการป้องกันและลดอุบัติเหตุทางถนนตลอดทั้งปี</w:t>
            </w:r>
          </w:p>
          <w:p w:rsidR="000B365D" w:rsidRPr="000B365D" w:rsidRDefault="000B365D" w:rsidP="0067180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365D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0B365D" w:rsidRPr="000B365D" w:rsidRDefault="000B365D" w:rsidP="0067180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B365D">
              <w:rPr>
                <w:rFonts w:ascii="TH SarabunIT๙" w:hAnsi="TH SarabunIT๙" w:cs="TH SarabunIT๙"/>
                <w:sz w:val="28"/>
                <w:cs/>
              </w:rPr>
              <w:t>รัฐมนตรีว่าการกระทรวงมหาดไทย ประธานกรรมการและผู้อำนวยการศูนย์อำนวยความปลอดภัยทางถนน รายงานว่า</w:t>
            </w:r>
          </w:p>
          <w:p w:rsidR="000B365D" w:rsidRPr="000B365D" w:rsidRDefault="000B365D" w:rsidP="0067180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B365D">
              <w:rPr>
                <w:rFonts w:ascii="TH SarabunIT๙" w:hAnsi="TH SarabunIT๙" w:cs="TH SarabunIT๙"/>
                <w:sz w:val="28"/>
                <w:cs/>
              </w:rPr>
              <w:t>1. ศูนย์อำนวยการความปลอดภัยทางถนนได้ดำเนินการป้องกันและลดอุบัติเหตุทางถนนช่วงเทศกาลปีใหม่ 2559 เสร็จสิ้นแล้ว โดยสรุปภาพรวมผลการดำเนินการ ดังนี้</w:t>
            </w:r>
          </w:p>
          <w:p w:rsidR="000B365D" w:rsidRPr="000B365D" w:rsidRDefault="000B365D" w:rsidP="0067180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B365D">
              <w:rPr>
                <w:rFonts w:ascii="TH SarabunIT๙" w:hAnsi="TH SarabunIT๙" w:cs="TH SarabunIT๙"/>
                <w:sz w:val="28"/>
                <w:cs/>
              </w:rPr>
              <w:t>1.1 มาตรการหลักสำคัญในการดำเนินงานรณรงค์ป้องกันและลดอุบัติเหตุทางถนน</w:t>
            </w:r>
          </w:p>
          <w:p w:rsidR="000B365D" w:rsidRPr="000B365D" w:rsidRDefault="000B365D" w:rsidP="006718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B365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B365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มาตรการป้องกันและลดอุบัติเหตุทางถนน </w:t>
            </w:r>
            <w:r w:rsidRPr="000B365D">
              <w:rPr>
                <w:rFonts w:ascii="TH SarabunIT๙" w:hAnsi="TH SarabunIT๙" w:cs="TH SarabunIT๙"/>
                <w:sz w:val="28"/>
                <w:cs/>
              </w:rPr>
              <w:t>เน้นการบูรณาการร่วมกัน ทุกภาคส่วน ทั้งภาครัฐ ภาคเอกชนและภาคประชาชน ในลักษณะยึด พื้นที่เป็นตัวตั้ง (</w:t>
            </w:r>
            <w:r w:rsidRPr="000B365D">
              <w:rPr>
                <w:rFonts w:ascii="TH SarabunIT๙" w:hAnsi="TH SarabunIT๙" w:cs="TH SarabunIT๙"/>
                <w:sz w:val="28"/>
              </w:rPr>
              <w:t>Area Approach</w:t>
            </w:r>
            <w:r w:rsidRPr="000B365D">
              <w:rPr>
                <w:rFonts w:ascii="TH SarabunIT๙" w:hAnsi="TH SarabunIT๙" w:cs="TH SarabunIT๙"/>
                <w:sz w:val="28"/>
                <w:cs/>
              </w:rPr>
              <w:t>) ประกอบด้วย 5 มาตรการ ได้แก่</w:t>
            </w:r>
            <w:r w:rsidRPr="000B365D">
              <w:rPr>
                <w:rFonts w:ascii="TH SarabunIT๙" w:hAnsi="TH SarabunIT๙" w:cs="TH SarabunIT๙"/>
                <w:sz w:val="28"/>
                <w:cs/>
              </w:rPr>
              <w:br/>
              <w:t>1) ด้านการบริหารจัดการ 2) ด้านถนนและการสัญจรอย่างปลอดภัย 3) ด้านยานพาหนะที่ปลอดภัย 4) ด้านผู้ใช้รถใช้ถนนอย่างปลอดภัย 5) ด้านการตอบสนองหลังเกิดอุบัติเหตุ</w:t>
            </w:r>
          </w:p>
          <w:p w:rsidR="000B365D" w:rsidRPr="000B365D" w:rsidRDefault="000B365D" w:rsidP="006718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B365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B365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มาตรการด้านสังคม 1) </w:t>
            </w:r>
            <w:r w:rsidRPr="000B365D">
              <w:rPr>
                <w:rFonts w:ascii="TH SarabunIT๙" w:hAnsi="TH SarabunIT๙" w:cs="TH SarabunIT๙"/>
                <w:sz w:val="28"/>
                <w:cs/>
              </w:rPr>
              <w:t xml:space="preserve">ให้จังหวัดและกรุงเทพมหานครจัดตั้ง </w:t>
            </w:r>
            <w:r w:rsidRPr="000B365D">
              <w:rPr>
                <w:rFonts w:ascii="TH SarabunIT๙" w:hAnsi="TH SarabunIT๙" w:cs="TH SarabunIT๙"/>
                <w:sz w:val="28"/>
              </w:rPr>
              <w:t>“</w:t>
            </w:r>
            <w:r w:rsidRPr="000B365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ด่านชุมชน</w:t>
            </w:r>
            <w:r w:rsidRPr="000B365D">
              <w:rPr>
                <w:rFonts w:ascii="TH SarabunIT๙" w:hAnsi="TH SarabunIT๙" w:cs="TH SarabunIT๙"/>
                <w:sz w:val="28"/>
              </w:rPr>
              <w:t>”</w:t>
            </w:r>
            <w:r w:rsidRPr="000B365D">
              <w:rPr>
                <w:rFonts w:ascii="TH SarabunIT๙" w:hAnsi="TH SarabunIT๙" w:cs="TH SarabunIT๙"/>
                <w:sz w:val="28"/>
                <w:cs/>
              </w:rPr>
              <w:t xml:space="preserve"> โดยบูรณาการร่วมกับอำเภอ สำนักงานเขต องค์กรปกครองส่วนท้องถิ่น ชุมชน หมู่บ้านและอาสาสมัครต่าง ๆ เพื่อสกัดกลุ่มเสี่ยงและ</w:t>
            </w:r>
            <w:r w:rsidRPr="000B365D">
              <w:rPr>
                <w:rFonts w:ascii="TH SarabunIT๙" w:hAnsi="TH SarabunIT๙" w:cs="TH SarabunIT๙"/>
                <w:sz w:val="28"/>
                <w:cs/>
              </w:rPr>
              <w:br/>
              <w:t>ลดพฤติกรรมเสี่ยงที่อาจก่อให้เกิดอุบัติเหตุในการใช้รถใช้ถนนของคนในพื้นที่ 2) ให้หน่วยงานที่เกี่ยวข้องทุกภาคส่วน ประชาสัมพันธ์เกี่ยวกับมาตรการบังคับใช้กฎหมายและสถานการณ์การเกิดอุบัติเหตุทางถนนช่วงเทศกาลปีใหม่ 2559ผ่านสื่อทุกชนิด เพื่อให้ประชาชนรับทราบอย่างต่อเนื่อง</w:t>
            </w:r>
          </w:p>
          <w:p w:rsidR="000B365D" w:rsidRPr="000B365D" w:rsidRDefault="000B365D" w:rsidP="006718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mallCaps/>
                <w:sz w:val="28"/>
              </w:rPr>
            </w:pPr>
            <w:r w:rsidRPr="000B365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B365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มาตรการเน้นหนัก </w:t>
            </w:r>
            <w:r w:rsidRPr="000B365D">
              <w:rPr>
                <w:rFonts w:ascii="TH SarabunIT๙" w:hAnsi="TH SarabunIT๙" w:cs="TH SarabunIT๙"/>
                <w:sz w:val="28"/>
                <w:cs/>
              </w:rPr>
              <w:t>(1) เน้นการบังคับใช้กฎหมายตามมาตรการ 1ร. 2ส. 3ข. 4ม. (10 รสขม) ได้แก่</w:t>
            </w:r>
            <w:r w:rsidRPr="000B365D">
              <w:rPr>
                <w:rFonts w:ascii="TH SarabunIT๙" w:hAnsi="TH SarabunIT๙" w:cs="TH SarabunIT๙"/>
                <w:sz w:val="28"/>
                <w:cs/>
              </w:rPr>
              <w:br/>
              <w:t>1) ความเร็วเกินกว่ากฎหมายกำหนด 2) ขับรถ ย้อนศร 3) ฝ่าฝืนสัญญาณจราจร 4) ไม่คาดเข็มขัดนิรภัย 5) ไม่มีใบขับขี่</w:t>
            </w:r>
            <w:r w:rsidRPr="000B365D">
              <w:rPr>
                <w:rFonts w:ascii="TH SarabunIT๙" w:hAnsi="TH SarabunIT๙" w:cs="TH SarabunIT๙"/>
                <w:sz w:val="28"/>
                <w:cs/>
              </w:rPr>
              <w:br/>
              <w:t>6) แซงในที่คับขัน 7) เมาสุรา 8) ไม่สวมหมวกนิรภัย 9) มอเตอร์ไซค์ไม่ปลอดภัย 10) ใช้โทรศัพท์มือถือขณะขับรถ</w:t>
            </w:r>
            <w:r w:rsidRPr="000B365D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0B365D">
              <w:rPr>
                <w:rFonts w:ascii="TH SarabunIT๙" w:hAnsi="TH SarabunIT๙" w:cs="TH SarabunIT๙"/>
                <w:sz w:val="28"/>
                <w:cs/>
              </w:rPr>
              <w:lastRenderedPageBreak/>
              <w:t>และพระราชบัญญัติจราจรทางบก (ฉบับที่ 10) พ.ศ. 2557 (2) ดำเนินการตามคำสั่งหัวหน้าคณะรักษาความสงบแห่งชาติที่ 46/2558 ลงวันที่ 30 ธันวาคม 2558 เรื่องมาตรการแก้ไขปัญหาอันเกิดจากการขับขี่ยานพาหนะ</w:t>
            </w:r>
            <w:r w:rsidRPr="000B365D">
              <w:rPr>
                <w:rFonts w:ascii="TH SarabunIT๙" w:hAnsi="TH SarabunIT๙" w:cs="TH SarabunIT๙"/>
                <w:sz w:val="28"/>
                <w:cs/>
              </w:rPr>
              <w:br/>
              <w:t>อย่างเคร่งครัดและต่อเนื่อง</w:t>
            </w:r>
          </w:p>
          <w:p w:rsidR="000B365D" w:rsidRPr="000B365D" w:rsidRDefault="000B365D" w:rsidP="0067180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mallCaps/>
                <w:sz w:val="28"/>
              </w:rPr>
            </w:pPr>
            <w:r w:rsidRPr="000B365D">
              <w:rPr>
                <w:rFonts w:ascii="TH SarabunIT๙" w:hAnsi="TH SarabunIT๙" w:cs="TH SarabunIT๙"/>
                <w:smallCaps/>
                <w:sz w:val="28"/>
              </w:rPr>
              <w:t xml:space="preserve">1.2 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>สรุปผลการดำเนินการรณรงค์ป้องกันและลดอุบัติเหตุทางถนน</w:t>
            </w:r>
          </w:p>
          <w:p w:rsidR="000B365D" w:rsidRPr="000B365D" w:rsidRDefault="000B365D" w:rsidP="006718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mallCaps/>
                <w:sz w:val="28"/>
              </w:rPr>
            </w:pP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1.2.1 </w:t>
            </w:r>
            <w:r w:rsidRPr="000B365D">
              <w:rPr>
                <w:rFonts w:ascii="TH SarabunIT๙" w:hAnsi="TH SarabunIT๙" w:cs="TH SarabunIT๙"/>
                <w:b/>
                <w:bCs/>
                <w:smallCaps/>
                <w:sz w:val="28"/>
                <w:cs/>
              </w:rPr>
              <w:t xml:space="preserve">สถิติอุบัติเหตุทางถนน </w:t>
            </w:r>
          </w:p>
          <w:p w:rsidR="000B365D" w:rsidRPr="000B365D" w:rsidRDefault="000B365D" w:rsidP="0067180C">
            <w:pPr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smallCaps/>
                <w:sz w:val="28"/>
              </w:rPr>
            </w:pP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>(1) อุบัติเหตุเกิดขึ้น</w:t>
            </w:r>
            <w:r w:rsidRPr="000B365D">
              <w:rPr>
                <w:rFonts w:ascii="TH SarabunIT๙" w:hAnsi="TH SarabunIT๙" w:cs="TH SarabunIT๙"/>
                <w:b/>
                <w:bCs/>
                <w:smallCaps/>
                <w:sz w:val="28"/>
                <w:cs/>
              </w:rPr>
              <w:t xml:space="preserve"> ปี 2559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3</w:t>
            </w:r>
            <w:r w:rsidRPr="000B365D">
              <w:rPr>
                <w:rFonts w:ascii="TH SarabunIT๙" w:hAnsi="TH SarabunIT๙" w:cs="TH SarabunIT๙"/>
                <w:smallCaps/>
                <w:sz w:val="28"/>
              </w:rPr>
              <w:t>,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379 ครั้ง </w:t>
            </w:r>
            <w:r w:rsidRPr="000B365D">
              <w:rPr>
                <w:rFonts w:ascii="TH SarabunIT๙" w:hAnsi="TH SarabunIT๙" w:cs="TH SarabunIT๙"/>
                <w:b/>
                <w:bCs/>
                <w:smallCaps/>
                <w:sz w:val="28"/>
                <w:cs/>
              </w:rPr>
              <w:t>ปี 2558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2,997 ครั้ง </w:t>
            </w:r>
            <w:r w:rsidRPr="000B365D">
              <w:rPr>
                <w:rFonts w:ascii="TH SarabunIT๙" w:hAnsi="TH SarabunIT๙" w:cs="TH SarabunIT๙"/>
                <w:b/>
                <w:bCs/>
                <w:smallCaps/>
                <w:sz w:val="28"/>
                <w:cs/>
              </w:rPr>
              <w:t>เพิ่มขึ้น/ลดลง (ร้อยละ)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เพิ่มขึ้น 12.75</w:t>
            </w:r>
          </w:p>
          <w:p w:rsidR="000B365D" w:rsidRPr="000B365D" w:rsidRDefault="000B365D" w:rsidP="0067180C">
            <w:pPr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smallCaps/>
                <w:sz w:val="28"/>
              </w:rPr>
            </w:pP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(2) </w:t>
            </w:r>
            <w:r w:rsidRPr="000B365D">
              <w:rPr>
                <w:rFonts w:ascii="TH SarabunIT๙" w:hAnsi="TH SarabunIT๙" w:cs="TH SarabunIT๙"/>
                <w:b/>
                <w:bCs/>
                <w:smallCaps/>
                <w:sz w:val="28"/>
                <w:cs/>
              </w:rPr>
              <w:t>สาเหตุของการเกิดอุบัติเหตุสูงสุด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</w:t>
            </w:r>
            <w:r w:rsidRPr="000B365D">
              <w:rPr>
                <w:rFonts w:ascii="TH SarabunIT๙" w:hAnsi="TH SarabunIT๙" w:cs="TH SarabunIT๙"/>
                <w:b/>
                <w:bCs/>
                <w:smallCaps/>
                <w:sz w:val="28"/>
                <w:cs/>
              </w:rPr>
              <w:t>เมาสุรา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ร้อยละ 24.03 </w:t>
            </w:r>
            <w:r w:rsidRPr="000B365D">
              <w:rPr>
                <w:rFonts w:ascii="TH SarabunIT๙" w:hAnsi="TH SarabunIT๙" w:cs="TH SarabunIT๙"/>
                <w:b/>
                <w:bCs/>
                <w:smallCaps/>
                <w:sz w:val="28"/>
                <w:cs/>
              </w:rPr>
              <w:t xml:space="preserve">เปรียบเทียบกับช่วงเทศกาลปีใหม่ 2558 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ลดลงร้อยละ 13.27 </w:t>
            </w:r>
            <w:r w:rsidRPr="000B365D">
              <w:rPr>
                <w:rFonts w:ascii="TH SarabunIT๙" w:hAnsi="TH SarabunIT๙" w:cs="TH SarabunIT๙"/>
                <w:b/>
                <w:bCs/>
                <w:smallCaps/>
                <w:sz w:val="28"/>
                <w:cs/>
              </w:rPr>
              <w:t>ขับรถเร็วเกินกฎหมายกำหนด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ร้อยละ 17.28 </w:t>
            </w:r>
            <w:r w:rsidRPr="000B365D">
              <w:rPr>
                <w:rFonts w:ascii="TH SarabunIT๙" w:hAnsi="TH SarabunIT๙" w:cs="TH SarabunIT๙"/>
                <w:b/>
                <w:bCs/>
                <w:smallCaps/>
                <w:sz w:val="28"/>
                <w:cs/>
              </w:rPr>
              <w:t>เปรียบเทียบกับช่วงเทศกาลปีใหม่ 2558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ลดลงร้อยละ 7.11</w:t>
            </w:r>
          </w:p>
          <w:p w:rsidR="000B365D" w:rsidRPr="000B365D" w:rsidRDefault="000B365D" w:rsidP="0067180C">
            <w:pPr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smallCaps/>
                <w:sz w:val="28"/>
              </w:rPr>
            </w:pP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(3) </w:t>
            </w:r>
            <w:r w:rsidRPr="000B365D">
              <w:rPr>
                <w:rFonts w:ascii="TH SarabunIT๙" w:hAnsi="TH SarabunIT๙" w:cs="TH SarabunIT๙"/>
                <w:b/>
                <w:bCs/>
                <w:smallCaps/>
                <w:sz w:val="28"/>
                <w:cs/>
              </w:rPr>
              <w:t>ยานพาหนะที่ก่อให้เกิดอุบัติเหตุสูงสุด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</w:t>
            </w:r>
            <w:r w:rsidRPr="000B365D">
              <w:rPr>
                <w:rFonts w:ascii="TH SarabunIT๙" w:hAnsi="TH SarabunIT๙" w:cs="TH SarabunIT๙"/>
                <w:b/>
                <w:bCs/>
                <w:smallCaps/>
                <w:sz w:val="28"/>
                <w:cs/>
              </w:rPr>
              <w:t xml:space="preserve">รถจักรยานยนต์ 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ร้อยละ 83.51 </w:t>
            </w:r>
            <w:r w:rsidRPr="000B365D">
              <w:rPr>
                <w:rFonts w:ascii="TH SarabunIT๙" w:hAnsi="TH SarabunIT๙" w:cs="TH SarabunIT๙"/>
                <w:b/>
                <w:bCs/>
                <w:smallCaps/>
                <w:sz w:val="28"/>
                <w:cs/>
              </w:rPr>
              <w:t>รถปิกอัพ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br/>
              <w:t>ร้อยละ 7.43</w:t>
            </w:r>
          </w:p>
          <w:p w:rsidR="000B365D" w:rsidRPr="000B365D" w:rsidRDefault="000B365D" w:rsidP="0067180C">
            <w:pPr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smallCaps/>
                <w:sz w:val="28"/>
              </w:rPr>
            </w:pP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(4) </w:t>
            </w:r>
            <w:r w:rsidRPr="000B365D">
              <w:rPr>
                <w:rFonts w:ascii="TH SarabunIT๙" w:hAnsi="TH SarabunIT๙" w:cs="TH SarabunIT๙"/>
                <w:b/>
                <w:bCs/>
                <w:smallCaps/>
                <w:sz w:val="28"/>
                <w:cs/>
              </w:rPr>
              <w:t>ประเภทถนนที่เกิดอุบัติเหตุสูงสุด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</w:t>
            </w:r>
            <w:r w:rsidRPr="000B365D">
              <w:rPr>
                <w:rFonts w:ascii="TH SarabunIT๙" w:hAnsi="TH SarabunIT๙" w:cs="TH SarabunIT๙"/>
                <w:b/>
                <w:bCs/>
                <w:smallCaps/>
                <w:sz w:val="28"/>
                <w:cs/>
              </w:rPr>
              <w:t>ถนนทางหลวงแผ่นดิน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ร้อยละ 36.02 </w:t>
            </w:r>
            <w:r w:rsidRPr="000B365D">
              <w:rPr>
                <w:rFonts w:ascii="TH SarabunIT๙" w:hAnsi="TH SarabunIT๙" w:cs="TH SarabunIT๙"/>
                <w:b/>
                <w:bCs/>
                <w:smallCaps/>
                <w:sz w:val="28"/>
                <w:cs/>
              </w:rPr>
              <w:t>ถนนอบต./หมู่บ้าน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ร้อยละ 34.42</w:t>
            </w:r>
          </w:p>
          <w:p w:rsidR="000B365D" w:rsidRPr="000B365D" w:rsidRDefault="000B365D" w:rsidP="0067180C">
            <w:pPr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smallCaps/>
                <w:sz w:val="28"/>
              </w:rPr>
            </w:pP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(5) </w:t>
            </w:r>
            <w:r w:rsidRPr="000B365D">
              <w:rPr>
                <w:rFonts w:ascii="TH SarabunIT๙" w:hAnsi="TH SarabunIT๙" w:cs="TH SarabunIT๙"/>
                <w:b/>
                <w:bCs/>
                <w:smallCaps/>
                <w:sz w:val="28"/>
                <w:cs/>
              </w:rPr>
              <w:t>จังหวัด/อำเภอที่ไม่มีผู้เสียชีวิต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</w:t>
            </w:r>
            <w:r w:rsidRPr="000B365D">
              <w:rPr>
                <w:rFonts w:ascii="TH SarabunIT๙" w:hAnsi="TH SarabunIT๙" w:cs="TH SarabunIT๙"/>
                <w:b/>
                <w:bCs/>
                <w:smallCaps/>
                <w:sz w:val="28"/>
                <w:cs/>
              </w:rPr>
              <w:t xml:space="preserve">จังหวัดที่ไม่มีผู้เสียชีวิต 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จำนวน 3 จังหวัด ได้แก่ จังหวัดตรัง แพร่ ระนอง </w:t>
            </w:r>
            <w:r w:rsidRPr="000B365D">
              <w:rPr>
                <w:rFonts w:ascii="TH SarabunIT๙" w:hAnsi="TH SarabunIT๙" w:cs="TH SarabunIT๙"/>
                <w:b/>
                <w:bCs/>
                <w:smallCaps/>
                <w:sz w:val="28"/>
                <w:cs/>
              </w:rPr>
              <w:t xml:space="preserve">อำเภอที่ไม่มีผู้เสียชีวิต 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>จำนวน 629 อำเภอ จาก 878 อำเภอ คิดเป็นร้อยละ 71.64</w:t>
            </w:r>
          </w:p>
          <w:p w:rsidR="000B365D" w:rsidRPr="000B365D" w:rsidRDefault="000B365D" w:rsidP="0067180C">
            <w:pPr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smallCaps/>
                <w:sz w:val="28"/>
              </w:rPr>
            </w:pP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(6) </w:t>
            </w:r>
            <w:r w:rsidRPr="000B365D">
              <w:rPr>
                <w:rFonts w:ascii="TH SarabunIT๙" w:hAnsi="TH SarabunIT๙" w:cs="TH SarabunIT๙"/>
                <w:b/>
                <w:bCs/>
                <w:smallCaps/>
                <w:sz w:val="28"/>
                <w:cs/>
              </w:rPr>
              <w:t>จำนวนเขตในกรุงเทพมหานครที่ไม่มีผู้เสียชีวิต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</w:t>
            </w:r>
            <w:r w:rsidRPr="000B365D">
              <w:rPr>
                <w:rFonts w:ascii="TH SarabunIT๙" w:hAnsi="TH SarabunIT๙" w:cs="TH SarabunIT๙"/>
                <w:b/>
                <w:bCs/>
                <w:smallCaps/>
                <w:sz w:val="28"/>
                <w:cs/>
              </w:rPr>
              <w:t xml:space="preserve">จำนวน 44 เขต จาก 50 เขต 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>คิดเป็น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br/>
              <w:t>ร้อยละ 88</w:t>
            </w:r>
          </w:p>
          <w:p w:rsidR="000B365D" w:rsidRPr="000B365D" w:rsidRDefault="000B365D" w:rsidP="0067180C">
            <w:pPr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smallCaps/>
                <w:sz w:val="28"/>
              </w:rPr>
            </w:pP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(7) </w:t>
            </w:r>
            <w:r w:rsidRPr="000B365D">
              <w:rPr>
                <w:rFonts w:ascii="TH SarabunIT๙" w:hAnsi="TH SarabunIT๙" w:cs="TH SarabunIT๙"/>
                <w:b/>
                <w:bCs/>
                <w:smallCaps/>
                <w:sz w:val="28"/>
                <w:cs/>
              </w:rPr>
              <w:t>ช่วงเวลาที่เกิดอุบัติเหตุสูงสุด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</w:t>
            </w:r>
            <w:r w:rsidRPr="000B365D">
              <w:rPr>
                <w:rFonts w:ascii="TH SarabunIT๙" w:hAnsi="TH SarabunIT๙" w:cs="TH SarabunIT๙"/>
                <w:b/>
                <w:bCs/>
                <w:smallCaps/>
                <w:sz w:val="28"/>
                <w:cs/>
              </w:rPr>
              <w:t>ช่วงเวลา 16.01 – 20.00 น.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ร้อยละ 28.09</w:t>
            </w:r>
          </w:p>
          <w:p w:rsidR="000B365D" w:rsidRPr="000B365D" w:rsidRDefault="000B365D" w:rsidP="0067180C">
            <w:pPr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smallCaps/>
                <w:sz w:val="28"/>
                <w:cs/>
              </w:rPr>
            </w:pP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(8) </w:t>
            </w:r>
            <w:r w:rsidRPr="000B365D">
              <w:rPr>
                <w:rFonts w:ascii="TH SarabunIT๙" w:hAnsi="TH SarabunIT๙" w:cs="TH SarabunIT๙"/>
                <w:b/>
                <w:bCs/>
                <w:smallCaps/>
                <w:sz w:val="28"/>
                <w:cs/>
              </w:rPr>
              <w:t>ข้อมูลเกี่ยวกับผู้เสียชีวิต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</w:t>
            </w:r>
            <w:r w:rsidRPr="000B365D">
              <w:rPr>
                <w:rFonts w:ascii="TH SarabunIT๙" w:hAnsi="TH SarabunIT๙" w:cs="TH SarabunIT๙"/>
                <w:b/>
                <w:bCs/>
                <w:smallCaps/>
                <w:sz w:val="28"/>
                <w:cs/>
              </w:rPr>
              <w:t>ผู้เสียชีวิตและบาดเจ็บส่วนใหญ่เป็นคนในพื้นที่ (ตำบล/แขวง)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ร้อยละ 57.11</w:t>
            </w:r>
            <w:r w:rsidRPr="000B365D">
              <w:rPr>
                <w:rFonts w:ascii="TH SarabunIT๙" w:hAnsi="TH SarabunIT๙" w:cs="TH SarabunIT๙"/>
                <w:smallCaps/>
                <w:sz w:val="28"/>
              </w:rPr>
              <w:t xml:space="preserve"> </w:t>
            </w:r>
            <w:r w:rsidRPr="000B365D">
              <w:rPr>
                <w:rFonts w:ascii="TH SarabunIT๙" w:hAnsi="TH SarabunIT๙" w:cs="TH SarabunIT๙"/>
                <w:b/>
                <w:bCs/>
                <w:smallCaps/>
                <w:sz w:val="28"/>
                <w:cs/>
              </w:rPr>
              <w:t xml:space="preserve">เสียชีวิตในที่เกิดเหตุ 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ร้อยละ 56.32 </w:t>
            </w:r>
            <w:r w:rsidRPr="000B365D">
              <w:rPr>
                <w:rFonts w:ascii="TH SarabunIT๙" w:hAnsi="TH SarabunIT๙" w:cs="TH SarabunIT๙"/>
                <w:b/>
                <w:bCs/>
                <w:smallCaps/>
                <w:sz w:val="28"/>
                <w:cs/>
              </w:rPr>
              <w:t xml:space="preserve">ช่วงอายุของผู้บาดเจ็บและเสียชีวิตสูงสุด คือ 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กลุ่มวัยแรงงาน 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br/>
              <w:t xml:space="preserve">อายุระหว่าง 20 – 49 ปี ร้อยละ 52.23 กลุ่มเด็กอายุต่ำกว่า 20 ปี ร้อยละ 25.78 </w:t>
            </w:r>
            <w:r w:rsidRPr="000B365D">
              <w:rPr>
                <w:rFonts w:ascii="TH SarabunIT๙" w:hAnsi="TH SarabunIT๙" w:cs="TH SarabunIT๙"/>
                <w:b/>
                <w:bCs/>
                <w:smallCaps/>
                <w:sz w:val="28"/>
                <w:cs/>
              </w:rPr>
              <w:t xml:space="preserve">ชาวต่างชาติที่เสียชีวิตจากอุบัติเหตุทางถนนช่วงเทศกาลปีใหม่ 2559 จำนวน 16 ราย ประกอบด้วย 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ชาวจีน 1 ราย เบลเยียม 1 ราย ลาว 1 ราย 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br/>
              <w:t>และพม่า 12 ราย</w:t>
            </w:r>
          </w:p>
          <w:p w:rsidR="000B365D" w:rsidRPr="000B365D" w:rsidRDefault="000B365D" w:rsidP="0067180C">
            <w:pPr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smallCaps/>
                <w:sz w:val="28"/>
              </w:rPr>
            </w:pP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(9) </w:t>
            </w:r>
            <w:r w:rsidRPr="000B365D">
              <w:rPr>
                <w:rFonts w:ascii="TH SarabunIT๙" w:hAnsi="TH SarabunIT๙" w:cs="TH SarabunIT๙"/>
                <w:b/>
                <w:bCs/>
                <w:smallCaps/>
                <w:sz w:val="28"/>
                <w:cs/>
              </w:rPr>
              <w:t>การบังคับใช้กฎหมาย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</w:t>
            </w:r>
            <w:r w:rsidRPr="000B365D">
              <w:rPr>
                <w:rFonts w:ascii="TH SarabunIT๙" w:hAnsi="TH SarabunIT๙" w:cs="TH SarabunIT๙"/>
                <w:b/>
                <w:bCs/>
                <w:smallCaps/>
                <w:sz w:val="28"/>
                <w:cs/>
              </w:rPr>
              <w:t>จำนวนยานพาหนะที่ถูกเรียกตรวจทั้งหมด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จำนวน 4,253,685 คัน เปรียบเทียบกับช่วงเทศกาลปีใหม่ 2558 เพิ่มขึ้น 52,866 คัน </w:t>
            </w:r>
            <w:r w:rsidRPr="000B365D">
              <w:rPr>
                <w:rFonts w:ascii="TH SarabunIT๙" w:hAnsi="TH SarabunIT๙" w:cs="TH SarabunIT๙"/>
                <w:b/>
                <w:bCs/>
                <w:smallCaps/>
                <w:sz w:val="28"/>
                <w:cs/>
              </w:rPr>
              <w:t xml:space="preserve">จำนวนผู้ที่ถูกดำเนินคดีทั้งหมด 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>จำนวน 679,621 ราย เปรียบเทียบกับช่วงเทศกาลปีใหม่ 2558 เพิ่มขึ้น 80,999 ราย</w:t>
            </w:r>
          </w:p>
          <w:p w:rsidR="000B365D" w:rsidRPr="000B365D" w:rsidRDefault="000B365D" w:rsidP="0067180C">
            <w:pPr>
              <w:spacing w:after="0" w:line="240" w:lineRule="auto"/>
              <w:ind w:firstLine="1701"/>
              <w:jc w:val="thaiDistribute"/>
              <w:rPr>
                <w:rFonts w:ascii="TH SarabunIT๙" w:hAnsi="TH SarabunIT๙" w:cs="TH SarabunIT๙"/>
                <w:smallCaps/>
                <w:sz w:val="28"/>
              </w:rPr>
            </w:pP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(10) </w:t>
            </w:r>
            <w:r w:rsidRPr="000B365D">
              <w:rPr>
                <w:rFonts w:ascii="TH SarabunIT๙" w:hAnsi="TH SarabunIT๙" w:cs="TH SarabunIT๙"/>
                <w:b/>
                <w:bCs/>
                <w:smallCaps/>
                <w:sz w:val="28"/>
                <w:cs/>
              </w:rPr>
              <w:t>ผลการดำเนินการตามมาตรการ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</w:t>
            </w:r>
            <w:r w:rsidRPr="000B365D">
              <w:rPr>
                <w:rFonts w:ascii="TH SarabunIT๙" w:hAnsi="TH SarabunIT๙" w:cs="TH SarabunIT๙"/>
                <w:smallCaps/>
                <w:sz w:val="28"/>
              </w:rPr>
              <w:t>“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>เมา จับ ยึด</w:t>
            </w:r>
            <w:r w:rsidRPr="000B365D">
              <w:rPr>
                <w:rFonts w:ascii="TH SarabunIT๙" w:hAnsi="TH SarabunIT๙" w:cs="TH SarabunIT๙"/>
                <w:smallCaps/>
                <w:sz w:val="28"/>
              </w:rPr>
              <w:t>”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ตามคำสั่งหัวหน้า คสช.ที่ 46/2558 ลงวันที่ 30 ธ.ค. 58 </w:t>
            </w:r>
            <w:r w:rsidRPr="000B365D">
              <w:rPr>
                <w:rFonts w:ascii="TH SarabunIT๙" w:hAnsi="TH SarabunIT๙" w:cs="TH SarabunIT๙"/>
                <w:b/>
                <w:bCs/>
                <w:smallCaps/>
                <w:sz w:val="28"/>
                <w:cs/>
              </w:rPr>
              <w:t xml:space="preserve">การดำเนินการระหว่างวันที่ 29 ธ.ค. 2558 – 4 มกราคม 2559 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>รถที่ถูกยึด จำนวน 6,709 คัน ประกอบด้วย 1) รถจักรยานยนต์ 4,849 คัน 2) รถยนต์ 1,730 คัน 3) รถประเภทอื่นๆ 130 คัน</w:t>
            </w:r>
          </w:p>
          <w:p w:rsidR="000B365D" w:rsidRPr="000B365D" w:rsidRDefault="000B365D" w:rsidP="0067180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mallCaps/>
                <w:sz w:val="28"/>
              </w:rPr>
            </w:pP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>1.3 ปัจจัยอื่น ๆ ที่มีผลต่อการเกิดอุบัติเหตุนอกเหนือจากพฤติกรรมของผู้ขับขี่ยานพาหนะ</w:t>
            </w:r>
          </w:p>
          <w:p w:rsidR="000B365D" w:rsidRPr="000B365D" w:rsidRDefault="000B365D" w:rsidP="006718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mallCaps/>
                <w:sz w:val="28"/>
              </w:rPr>
            </w:pP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lastRenderedPageBreak/>
              <w:t xml:space="preserve"> 1) จำนวนผู้เดินทางเพิ่มขึ้น จากข้อมูลสรุปสถานการณ์การให้บริการขนส่งสาธารณะช่วงเทศกาลปีใหม่ 2559 ของ คค. เมื่อวันที่ 5 ม.ค. 2559 พบว่า มีผู้ใช้บริการขนส่งสาธารณะ จำนวน 12.71 ล้านคน เพิ่มขึ้นร้อยละ 3.20 เมื่อเปรียบเทียบกับช่วงเทศกาลปีใหม่ 2558</w:t>
            </w:r>
          </w:p>
          <w:p w:rsidR="000B365D" w:rsidRPr="000B365D" w:rsidRDefault="000B365D" w:rsidP="006718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mallCaps/>
                <w:sz w:val="28"/>
              </w:rPr>
            </w:pP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2) ปริมาณการจราจรบนท้องถนนเพิ่มมากขึ้น โดยข้อมูล ปริมาณจราจรในช่วงเทศกาลปีใหม่ 2559 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br/>
              <w:t>ของสำนักอำนวยความปลอดภัย กรมทางหลวงพบว่า มีปริมาณรถบนท้องถนน 6</w:t>
            </w:r>
            <w:r w:rsidRPr="000B365D">
              <w:rPr>
                <w:rFonts w:ascii="TH SarabunIT๙" w:hAnsi="TH SarabunIT๙" w:cs="TH SarabunIT๙"/>
                <w:smallCaps/>
                <w:sz w:val="28"/>
              </w:rPr>
              <w:t>,146,173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คัน เพิ่มขึ้นร้อยละ 5.55 เมื่อเปรียบเทียบกับช่วงเทศกาลปีใหม่ 2558</w:t>
            </w:r>
          </w:p>
          <w:p w:rsidR="000B365D" w:rsidRPr="000B365D" w:rsidRDefault="000B365D" w:rsidP="006718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mallCaps/>
                <w:sz w:val="28"/>
              </w:rPr>
            </w:pP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>3) จำนวนรถที่จดทะเบียนเพิ่มขึ้น จากข้อมูลกรมการขนส่งทางบก ณ วันที่ 31 ธ.ค. 258 พบว่ามีรถที่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br/>
              <w:t>จดทะเบียนทั้งสิ้น 36,731,023 คัน เพิ่มขึ้นร้อยละ 2.44 เมื่อเปรียบเทียบกับข้อมูลรถที่จดทะเบียน ณ วันที่ 31 ธ.ค. 2557</w:t>
            </w:r>
          </w:p>
          <w:p w:rsidR="000B365D" w:rsidRPr="000B365D" w:rsidRDefault="000B365D" w:rsidP="006718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mallCaps/>
                <w:sz w:val="28"/>
              </w:rPr>
            </w:pP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>4) ราคาน้ำมันเชื้อเพลิงถูกลง ทำให้ประชาชนใช้ยานพาหนะในการเดินทางมากขึ้น</w:t>
            </w:r>
          </w:p>
          <w:p w:rsidR="000B365D" w:rsidRPr="000B365D" w:rsidRDefault="000B365D" w:rsidP="0067180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mallCaps/>
                <w:sz w:val="28"/>
              </w:rPr>
            </w:pP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>2. คณะอนุกรรมการเฉพาะการเฉพาะกิจศูนย์อำนวยการป้องกันและลดอุบัติเหตุทางถนนช่วงเทศกาลปีใหม่ 2559 ได้ถอดบทเรียนและนำข้อคิดเห็น ข้อเสนอแนะจากการดำเนินงานป้องกันและลดอุบัติเหตุทางถนนช่วงเทศกาล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br/>
              <w:t xml:space="preserve">ปีใหม่ 2559 มาวิเคราะห์เพื่อจัดทำ </w:t>
            </w:r>
            <w:r w:rsidRPr="000B365D">
              <w:rPr>
                <w:rFonts w:ascii="TH SarabunIT๙" w:hAnsi="TH SarabunIT๙" w:cs="TH SarabunIT๙"/>
                <w:smallCaps/>
                <w:sz w:val="28"/>
              </w:rPr>
              <w:t>“</w:t>
            </w:r>
            <w:r w:rsidRPr="000B365D">
              <w:rPr>
                <w:rFonts w:ascii="TH SarabunIT๙" w:hAnsi="TH SarabunIT๙" w:cs="TH SarabunIT๙"/>
                <w:b/>
                <w:bCs/>
                <w:smallCaps/>
                <w:sz w:val="28"/>
                <w:cs/>
              </w:rPr>
              <w:t>การขับเคลื่อนงานด้านความปลอดภัยทางถนนตลอดทั้งปี</w:t>
            </w:r>
            <w:r w:rsidRPr="000B365D">
              <w:rPr>
                <w:rFonts w:ascii="TH SarabunIT๙" w:hAnsi="TH SarabunIT๙" w:cs="TH SarabunIT๙"/>
                <w:smallCaps/>
                <w:sz w:val="28"/>
              </w:rPr>
              <w:t>”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และมีมติเสนอให้มี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br/>
              <w:t>การขับเคลื่อนงานด้านความปลอดภัยทางถนนอย่างจริงจังต่อเนื่องตลอดทั้งปี โดยให้เน้นหนักด้านการบังคับใช้กฎหมายควบคู่กับการสร้างจิตสำนึกในการใช้รถใช้ถนนอย่างปลอดภัย รวมทั้งการพัฒนากลไกการติดตามประเมินผลการดำเนินงานให้มีประสิทธิภาพยิ่งขึ้น สรุปสาระสำคัญ ดังนี้</w:t>
            </w:r>
          </w:p>
          <w:p w:rsidR="000B365D" w:rsidRPr="000B365D" w:rsidRDefault="000B365D" w:rsidP="0067180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mallCaps/>
                <w:sz w:val="28"/>
              </w:rPr>
            </w:pP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2.1 </w:t>
            </w:r>
            <w:r w:rsidRPr="000B365D">
              <w:rPr>
                <w:rFonts w:ascii="TH SarabunIT๙" w:hAnsi="TH SarabunIT๙" w:cs="TH SarabunIT๙"/>
                <w:b/>
                <w:bCs/>
                <w:smallCaps/>
                <w:sz w:val="28"/>
                <w:cs/>
              </w:rPr>
              <w:t xml:space="preserve">เป้าหมายการดำเนินงาน 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>เพื่อลดอัตราผู้เสียชีวิตจากอุบัติเหตุทางถนนให้เหลือน้อยที่สุด และสร้างวัฒนธรรมความปลอดภัยทางถนนให้เกิดขึ้นในสังคมไทย</w:t>
            </w:r>
          </w:p>
          <w:p w:rsidR="000B365D" w:rsidRPr="000B365D" w:rsidRDefault="000B365D" w:rsidP="0067180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mallCaps/>
                <w:sz w:val="28"/>
              </w:rPr>
            </w:pP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2.2 </w:t>
            </w:r>
            <w:r w:rsidRPr="000B365D">
              <w:rPr>
                <w:rFonts w:ascii="TH SarabunIT๙" w:hAnsi="TH SarabunIT๙" w:cs="TH SarabunIT๙"/>
                <w:b/>
                <w:bCs/>
                <w:smallCaps/>
                <w:sz w:val="28"/>
                <w:cs/>
              </w:rPr>
              <w:t xml:space="preserve">ประเด็นหลักในการขับเคลื่อน 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การดำเนินการป้องกันและลดอุบัติเหตุทางถนน ประจำปี 2559 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br/>
              <w:t>ได้กำหนดประเด็นสำคัญเพื่อเน้นการขับเคลื่อนการดำเนินงานให้เกิดผลชัดเจน คือ การเมาแล้วขับ การขับขี่ด้วยความเร็วเกินกำหนดและรถจักรยานยนต์ไม่ปลอดภัย</w:t>
            </w:r>
          </w:p>
          <w:p w:rsidR="000B365D" w:rsidRPr="000B365D" w:rsidRDefault="000B365D" w:rsidP="0067180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smallCaps/>
                <w:sz w:val="28"/>
              </w:rPr>
            </w:pP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2.3 </w:t>
            </w:r>
            <w:r w:rsidRPr="000B365D">
              <w:rPr>
                <w:rFonts w:ascii="TH SarabunIT๙" w:hAnsi="TH SarabunIT๙" w:cs="TH SarabunIT๙"/>
                <w:b/>
                <w:bCs/>
                <w:smallCaps/>
                <w:sz w:val="28"/>
                <w:cs/>
              </w:rPr>
              <w:t>แนวทางขับเคลื่อนการป้องกันและลดอุบัติเหตุทางถนนตลอดทั้งปี</w:t>
            </w:r>
          </w:p>
          <w:p w:rsidR="000B365D" w:rsidRPr="000B365D" w:rsidRDefault="000B365D" w:rsidP="006718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mallCaps/>
                <w:sz w:val="28"/>
              </w:rPr>
            </w:pP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(1)</w:t>
            </w:r>
            <w:r w:rsidRPr="000B365D">
              <w:rPr>
                <w:rFonts w:ascii="TH SarabunIT๙" w:hAnsi="TH SarabunIT๙" w:cs="TH SarabunIT๙"/>
                <w:b/>
                <w:bCs/>
                <w:smallCaps/>
                <w:sz w:val="28"/>
                <w:cs/>
              </w:rPr>
              <w:t xml:space="preserve"> การเพิ่มประสิทธิภาพการบังคับใช้กฎหมาย 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>โดยการพัฒนาปรับปรุงกฎหมายให้ทันสมัย และ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br/>
              <w:t>เพิ่มประสิทธิภาพในการบังคับใช้กฎหมายให้มีความเข้มข้นจริงจัง ต่อเนื่อง</w:t>
            </w:r>
          </w:p>
          <w:p w:rsidR="000B365D" w:rsidRPr="000B365D" w:rsidRDefault="000B365D" w:rsidP="006718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mallCaps/>
                <w:sz w:val="28"/>
              </w:rPr>
            </w:pP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(2) </w:t>
            </w:r>
            <w:r w:rsidRPr="000B365D">
              <w:rPr>
                <w:rFonts w:ascii="TH SarabunIT๙" w:hAnsi="TH SarabunIT๙" w:cs="TH SarabunIT๙"/>
                <w:b/>
                <w:bCs/>
                <w:smallCaps/>
                <w:sz w:val="28"/>
                <w:cs/>
              </w:rPr>
              <w:t>การสร้างจิตสำนึกและวัฒนธรรมความปลอดภัย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โดยนำนโยบาย </w:t>
            </w:r>
            <w:r w:rsidRPr="000B365D">
              <w:rPr>
                <w:rFonts w:ascii="TH SarabunIT๙" w:hAnsi="TH SarabunIT๙" w:cs="TH SarabunIT๙"/>
                <w:smallCaps/>
                <w:sz w:val="28"/>
              </w:rPr>
              <w:t>“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>ประชารัฐ</w:t>
            </w:r>
            <w:r w:rsidRPr="000B365D">
              <w:rPr>
                <w:rFonts w:ascii="TH SarabunIT๙" w:hAnsi="TH SarabunIT๙" w:cs="TH SarabunIT๙"/>
                <w:smallCaps/>
                <w:sz w:val="28"/>
              </w:rPr>
              <w:t>”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เป็นแนวทางใน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br/>
              <w:t>การสร้างความตระหนัก จิตสำนึกและวัฒนธรรม ความปลอดภัยทางถนนให้เกิดในพื้นที่ และให้ความสำคัญกับการมีส่วนร่วมของคนในพื้นที่</w:t>
            </w:r>
          </w:p>
          <w:p w:rsidR="000B365D" w:rsidRPr="000B365D" w:rsidRDefault="000B365D" w:rsidP="006718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mallCaps/>
                <w:sz w:val="28"/>
              </w:rPr>
            </w:pP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(3) </w:t>
            </w:r>
            <w:r w:rsidRPr="000B365D">
              <w:rPr>
                <w:rFonts w:ascii="TH SarabunIT๙" w:hAnsi="TH SarabunIT๙" w:cs="TH SarabunIT๙"/>
                <w:b/>
                <w:bCs/>
                <w:smallCaps/>
                <w:sz w:val="28"/>
                <w:cs/>
              </w:rPr>
              <w:t xml:space="preserve">การเฝ้าระวังความปลอดภัยและลดปัจจัยเสี่ยงจากอุบัติเหตุทางถนน 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>อาทิ การสำรวจและดำเนินการแก้ไขในด้านโครงสร้างวิศวกรรมจราจรและปัจจัยทางกายภาพเพื่อแก้ปัญหาจุดเสี่ยงจุดอันตราย การพัฒนาปรับปรุงมาตรฐานของยานพาหนะให้เป็นไปตามมาตรฐานสากล การนำเทคโนโลยีมาประยุกต์ใช้เพื่อความปลอดภัยของผู้ใช้รถใช้ถนน รวมถึงการส่งเสริมให้มีการสืบสวนเชิงลึกกรณีการเกิดอุบัติเหตุสำคัญ เป็นต้น</w:t>
            </w:r>
          </w:p>
          <w:p w:rsidR="000B365D" w:rsidRPr="000B365D" w:rsidRDefault="000B365D" w:rsidP="006718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mallCaps/>
                <w:sz w:val="28"/>
              </w:rPr>
            </w:pP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lastRenderedPageBreak/>
              <w:t xml:space="preserve">(4) </w:t>
            </w:r>
            <w:r w:rsidRPr="000B365D">
              <w:rPr>
                <w:rFonts w:ascii="TH SarabunIT๙" w:hAnsi="TH SarabunIT๙" w:cs="TH SarabunIT๙"/>
                <w:b/>
                <w:bCs/>
                <w:smallCaps/>
                <w:sz w:val="28"/>
                <w:cs/>
              </w:rPr>
              <w:t xml:space="preserve">พัฒนาประสิทธิภาพองค์กรและกลไกการบริหารงานความปลอดภัยทางถนนทุกระดับ 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โดยใช้กลไกคณะอนุกรรมการในการติดตามและประเมินผลการปฏิบัติงาน สรุปภาพรวมและจัดทำข้อเสนอในการดำเนินงาน 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br/>
              <w:t xml:space="preserve">เพื่อเสนอคณะกรรมการศูนย์อำนวยการความปลอดภัยทางถนน (คณะกรรมการ ศปถ.) คณะกรรมการนโยบายการป้องกันและลดอุบัติเหตุทางถนนแห่งชาติ (คณะกรรมการ นปถ.) และคณะรัฐมนตรีพิจารณาการพัฒนาระบบติดตามและประเมินผลของหน่วยงานที่เกี่ยวข้องอย่างครบวงจร โดยจัดทำตัวชี้วัดร่วม หรือ </w:t>
            </w:r>
            <w:r w:rsidRPr="000B365D">
              <w:rPr>
                <w:rFonts w:ascii="TH SarabunIT๙" w:hAnsi="TH SarabunIT๙" w:cs="TH SarabunIT๙"/>
                <w:sz w:val="28"/>
              </w:rPr>
              <w:t>Joint</w:t>
            </w:r>
            <w:r w:rsidRPr="000B365D">
              <w:rPr>
                <w:rFonts w:ascii="TH SarabunIT๙" w:hAnsi="TH SarabunIT๙" w:cs="TH SarabunIT๙"/>
                <w:smallCaps/>
                <w:sz w:val="28"/>
              </w:rPr>
              <w:t xml:space="preserve"> KPIs 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>ด้านความปลอดภัยทางถนน ตลอดจนการพัฒนาระบบฐานข้อมูลและการรายงานข้อมูลอุบัติเหตุทางถนนให้มีประสิทธิภาพและเป็นเอกภาพ</w:t>
            </w:r>
          </w:p>
          <w:p w:rsidR="000B365D" w:rsidRPr="000B365D" w:rsidRDefault="000B365D" w:rsidP="0067180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mallCaps/>
                <w:sz w:val="28"/>
              </w:rPr>
            </w:pP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2.4 </w:t>
            </w:r>
            <w:r w:rsidRPr="000B365D">
              <w:rPr>
                <w:rFonts w:ascii="TH SarabunIT๙" w:hAnsi="TH SarabunIT๙" w:cs="TH SarabunIT๙"/>
                <w:b/>
                <w:bCs/>
                <w:smallCaps/>
                <w:sz w:val="28"/>
                <w:cs/>
              </w:rPr>
              <w:t xml:space="preserve">การดำเนินงานตามแนวทางป้องกันและลดอุบัติเหตุทางถนนตลอดทั้งปี 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>ให้คณะอนุกรรมการภายใต้คณะกรรมการ ศปถ. เป็นกลไกในการขับเคลื่อนการดำเนินการ โดยใช้กรอบแนวทางตาม 5 เสาหลัก แผนแม่บท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br/>
              <w:t xml:space="preserve">ความปลอดภัยทางถนนแผนปฏิบัติการเพื่อรองรับแผนแม่บทและแผนทศวรรษแห่งความปลอดภัยทางถนน เป็นแนวทางในการขับเคลื่อนการดำเนินงาน โดยเน้นประเด็นหลักในเรื่อง </w:t>
            </w:r>
            <w:r w:rsidRPr="000B365D">
              <w:rPr>
                <w:rFonts w:ascii="TH SarabunIT๙" w:hAnsi="TH SarabunIT๙" w:cs="TH SarabunIT๙"/>
                <w:smallCaps/>
                <w:sz w:val="28"/>
              </w:rPr>
              <w:t>“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>เมา เร็ว และรถจักรยานยนต์</w:t>
            </w:r>
            <w:r w:rsidRPr="000B365D">
              <w:rPr>
                <w:rFonts w:ascii="TH SarabunIT๙" w:hAnsi="TH SarabunIT๙" w:cs="TH SarabunIT๙"/>
                <w:smallCaps/>
                <w:sz w:val="28"/>
              </w:rPr>
              <w:t>”</w:t>
            </w:r>
          </w:p>
          <w:p w:rsidR="000B365D" w:rsidRPr="000B365D" w:rsidRDefault="000B365D" w:rsidP="0067180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mallCaps/>
                <w:sz w:val="28"/>
              </w:rPr>
            </w:pPr>
            <w:r w:rsidRPr="000B365D">
              <w:rPr>
                <w:rFonts w:ascii="TH SarabunIT๙" w:hAnsi="TH SarabunIT๙" w:cs="TH SarabunIT๙"/>
                <w:smallCaps/>
                <w:sz w:val="28"/>
              </w:rPr>
              <w:t xml:space="preserve">2.5 </w:t>
            </w:r>
            <w:r w:rsidRPr="000B365D">
              <w:rPr>
                <w:rFonts w:ascii="TH SarabunIT๙" w:hAnsi="TH SarabunIT๙" w:cs="TH SarabunIT๙"/>
                <w:b/>
                <w:bCs/>
                <w:smallCaps/>
                <w:sz w:val="28"/>
                <w:cs/>
              </w:rPr>
              <w:t>กลไกสนับสนุนการดำเนินงาน</w:t>
            </w:r>
          </w:p>
          <w:p w:rsidR="000B365D" w:rsidRPr="000B365D" w:rsidRDefault="000B365D" w:rsidP="006718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mallCaps/>
                <w:sz w:val="28"/>
              </w:rPr>
            </w:pP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(1) ใช้กลไกตามระเบียบสำนักนายกรัฐมนตรีว่าด้วยการป้องกันและลดอุบัติเหตุทางถนน พ.ศ. 2554 ขับเคลื่อนการดำเนินงาน โดยกำหนดให้คณะกรรมการ/คณะอนุกรรมการที่เกี่ยวข้องมีการประชุมเป็นระยะ</w:t>
            </w:r>
          </w:p>
          <w:p w:rsidR="000B365D" w:rsidRPr="000B365D" w:rsidRDefault="000B365D" w:rsidP="006718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mallCaps/>
                <w:sz w:val="28"/>
              </w:rPr>
            </w:pP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(2) ให้ ศปถ. จังหวัด แต่งตั้งคณะอนุกรรมการหรือคณะทำงานเพื่อบริหารจัดการในพื้นที่ให้เกิด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br/>
              <w:t>ความปลอดภัย โดยเฉพาะการแก้ไขปัญหาจุดเสี่ยง จุดอันตรายและติดตามประเมินผลการดำเนินการเป็นประจำทุกเดือน เพื่อสั่งการแก้ไขปัญหา พร้อมทั้งรายงานให้ส่วนกลางทราบต่อไป</w:t>
            </w:r>
          </w:p>
          <w:p w:rsidR="000B365D" w:rsidRPr="000B365D" w:rsidRDefault="000B365D" w:rsidP="006718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mallCaps/>
                <w:sz w:val="28"/>
              </w:rPr>
            </w:pP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 (3) ให้จัดตั้งศูนย์อำนวยการป้องกันและลดอุบัติเหตุทางถนนประจำปี 2559 ทั้งในส่วนกลางและ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br/>
              <w:t>ในระดับพื้นที่ เพื่อดำเนินการอย่างต่อเนื่องตลอดทั้งปี</w:t>
            </w:r>
          </w:p>
          <w:p w:rsidR="000B365D" w:rsidRPr="000B365D" w:rsidRDefault="000B365D" w:rsidP="0067180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mallCaps/>
                <w:sz w:val="28"/>
              </w:rPr>
            </w:pP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 xml:space="preserve">2.6 </w:t>
            </w:r>
            <w:r w:rsidRPr="000B365D">
              <w:rPr>
                <w:rFonts w:ascii="TH SarabunIT๙" w:hAnsi="TH SarabunIT๙" w:cs="TH SarabunIT๙"/>
                <w:b/>
                <w:bCs/>
                <w:smallCaps/>
                <w:sz w:val="28"/>
                <w:cs/>
              </w:rPr>
              <w:t xml:space="preserve">การติดตามประเมินผล 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>ให้คณะอนุกรรมการทุกคณะติดตามประเมินผล และรายงานความก้าวหน้าในการดำเนินงานตามภารกิจภายใต้แนวทางขับเคลื่อนการป้องกันและลดอุบัติเหตุทางถนนตลอดทั้งปีต่อที่ประชุม คณะกรรมการ ศปถ. ทุกระยะ</w:t>
            </w:r>
          </w:p>
          <w:p w:rsidR="000B365D" w:rsidRPr="000B365D" w:rsidRDefault="000B365D" w:rsidP="0067180C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smallCaps/>
                <w:sz w:val="28"/>
                <w:cs/>
              </w:rPr>
            </w:pP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>3.</w:t>
            </w:r>
            <w:r w:rsidR="009D1879">
              <w:rPr>
                <w:rFonts w:ascii="TH SarabunIT๙" w:hAnsi="TH SarabunIT๙" w:cs="TH SarabunIT๙" w:hint="cs"/>
                <w:smallCaps/>
                <w:sz w:val="28"/>
                <w:cs/>
              </w:rPr>
              <w:t xml:space="preserve"> 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t>คณะกรรมการ ศปถ. ในคราวประชุมครั้งที่ 1/2559 เมื่อวันที่ 4 ก.พ. 2559 ได้มีมติเห็นชอบแนวทาง</w:t>
            </w:r>
            <w:r w:rsidRPr="000B365D">
              <w:rPr>
                <w:rFonts w:ascii="TH SarabunIT๙" w:hAnsi="TH SarabunIT๙" w:cs="TH SarabunIT๙"/>
                <w:smallCaps/>
                <w:sz w:val="28"/>
                <w:cs/>
              </w:rPr>
              <w:br/>
              <w:t>การขับเคลื่อนการป้องกันและลดอุบัติเหตุทางถนนตลอดทั้งปี เพื่อเป็นกรอบแนวทางในการขับเคลื่อนการดำเนินงานป้องกันและลดอุบัติเหตุทางถนนของหน่วยงานที่เกี่ยวข้องทุกภาคส่วนให้เกิดผลเป็นรูปธรรม</w:t>
            </w:r>
          </w:p>
          <w:p w:rsidR="000B365D" w:rsidRPr="000B365D" w:rsidRDefault="000B365D" w:rsidP="006718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B365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มติ ครม. </w:t>
            </w:r>
            <w:r w:rsidRPr="000B365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="00446FB5">
              <w:rPr>
                <w:rFonts w:ascii="TH SarabunIT๙" w:hAnsi="TH SarabunIT๙" w:cs="TH SarabunIT๙" w:hint="cs"/>
                <w:sz w:val="28"/>
                <w:cs/>
              </w:rPr>
              <w:t>รับทราบตามที่ มท. เสนอ</w:t>
            </w:r>
          </w:p>
        </w:tc>
        <w:tc>
          <w:tcPr>
            <w:tcW w:w="5812" w:type="dxa"/>
          </w:tcPr>
          <w:p w:rsidR="000B365D" w:rsidRPr="000B365D" w:rsidRDefault="000B365D" w:rsidP="006718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B365D" w:rsidRPr="000B365D" w:rsidRDefault="000B365D" w:rsidP="006718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B365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B365D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มท./กษ. (สผง. สป.ก</w:t>
            </w:r>
            <w:r w:rsidRPr="000B365D">
              <w:rPr>
                <w:rFonts w:ascii="TH SarabunIT๙" w:hAnsi="TH SarabunIT๙" w:cs="TH SarabunIT๙"/>
                <w:smallCaps/>
                <w:color w:val="000000"/>
                <w:sz w:val="28"/>
                <w:cs/>
              </w:rPr>
              <w:t>ษ.</w:t>
            </w:r>
            <w:r w:rsidRPr="000B365D">
              <w:rPr>
                <w:rFonts w:ascii="TH SarabunIT๙" w:hAnsi="TH SarabunIT๙" w:cs="TH SarabunIT๙"/>
                <w:color w:val="000000"/>
                <w:sz w:val="28"/>
                <w:cs/>
              </w:rPr>
              <w:t>)</w:t>
            </w:r>
          </w:p>
          <w:p w:rsidR="000B365D" w:rsidRPr="000B365D" w:rsidRDefault="000B365D" w:rsidP="006718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B365D" w:rsidRPr="000B365D" w:rsidRDefault="000B365D" w:rsidP="0067180C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365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0B365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0B365D" w:rsidRPr="000B365D" w:rsidRDefault="000B365D" w:rsidP="0067180C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B365D">
              <w:rPr>
                <w:rFonts w:ascii="TH SarabunIT๙" w:hAnsi="TH SarabunIT๙" w:cs="TH SarabunIT๙"/>
                <w:sz w:val="28"/>
                <w:cs/>
              </w:rPr>
              <w:t>เพื่อสกัดกลุ่มเสี่ยงและลดพฤติกรรมเสี่ยงที่อาจก่อให้เกิดอุบัติเหตุ</w:t>
            </w:r>
            <w:r w:rsidRPr="000B365D">
              <w:rPr>
                <w:rFonts w:ascii="TH SarabunIT๙" w:hAnsi="TH SarabunIT๙" w:cs="TH SarabunIT๙"/>
                <w:sz w:val="28"/>
                <w:cs/>
              </w:rPr>
              <w:br/>
              <w:t>ในการใช้รถใช้ถนนของคนในพื้นที่</w:t>
            </w:r>
          </w:p>
          <w:p w:rsidR="000B365D" w:rsidRPr="000B365D" w:rsidRDefault="000B365D" w:rsidP="0067180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B365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กำหนดรายงานผลการปฏิบัติเพื่อเสนอ ครม. </w:t>
            </w:r>
            <w:r w:rsidRPr="000B365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0B365D" w:rsidRDefault="000B365D" w:rsidP="0067180C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365D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  <w:p w:rsidR="00A906B3" w:rsidRPr="000B365D" w:rsidRDefault="00A906B3" w:rsidP="0067180C">
            <w:pPr>
              <w:spacing w:after="0" w:line="240" w:lineRule="auto"/>
              <w:ind w:firstLine="742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</w:tbl>
    <w:p w:rsidR="00745D51" w:rsidRPr="00745D51" w:rsidRDefault="00745D51">
      <w:pPr>
        <w:rPr>
          <w:rFonts w:ascii="TH SarabunIT๙" w:hAnsi="TH SarabunIT๙" w:cs="TH SarabunIT๙"/>
          <w:sz w:val="28"/>
        </w:rPr>
      </w:pPr>
    </w:p>
    <w:sectPr w:rsidR="00745D51" w:rsidRPr="00745D51" w:rsidSect="00A8374D">
      <w:footerReference w:type="default" r:id="rId7"/>
      <w:pgSz w:w="16838" w:h="11906" w:orient="landscape"/>
      <w:pgMar w:top="851" w:right="1440" w:bottom="567" w:left="1440" w:header="709" w:footer="3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A85" w:rsidRDefault="00C90A85" w:rsidP="0067180C">
      <w:pPr>
        <w:spacing w:after="0" w:line="240" w:lineRule="auto"/>
      </w:pPr>
      <w:r>
        <w:separator/>
      </w:r>
    </w:p>
  </w:endnote>
  <w:endnote w:type="continuationSeparator" w:id="1">
    <w:p w:rsidR="00C90A85" w:rsidRDefault="00C90A85" w:rsidP="00671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3922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CF3CDE" w:rsidRPr="0067180C" w:rsidRDefault="003A4FA9">
        <w:pPr>
          <w:pStyle w:val="a6"/>
          <w:jc w:val="right"/>
          <w:rPr>
            <w:rFonts w:ascii="TH SarabunIT๙" w:hAnsi="TH SarabunIT๙" w:cs="TH SarabunIT๙"/>
            <w:sz w:val="32"/>
            <w:szCs w:val="40"/>
          </w:rPr>
        </w:pPr>
        <w:r w:rsidRPr="00A8374D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="00CF3CDE" w:rsidRPr="00A8374D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A8374D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825F7C" w:rsidRPr="00825F7C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Pr="00A8374D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CF3CDE" w:rsidRDefault="00CF3C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A85" w:rsidRDefault="00C90A85" w:rsidP="0067180C">
      <w:pPr>
        <w:spacing w:after="0" w:line="240" w:lineRule="auto"/>
      </w:pPr>
      <w:r>
        <w:separator/>
      </w:r>
    </w:p>
  </w:footnote>
  <w:footnote w:type="continuationSeparator" w:id="1">
    <w:p w:rsidR="00C90A85" w:rsidRDefault="00C90A85" w:rsidP="00671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A8026F"/>
    <w:rsid w:val="00063F31"/>
    <w:rsid w:val="000A353C"/>
    <w:rsid w:val="000B365D"/>
    <w:rsid w:val="000C3170"/>
    <w:rsid w:val="0015394C"/>
    <w:rsid w:val="002931C9"/>
    <w:rsid w:val="002F0469"/>
    <w:rsid w:val="00305CCA"/>
    <w:rsid w:val="003A4FA9"/>
    <w:rsid w:val="00446FB5"/>
    <w:rsid w:val="005D59DC"/>
    <w:rsid w:val="00627BA3"/>
    <w:rsid w:val="0067180C"/>
    <w:rsid w:val="00681A1B"/>
    <w:rsid w:val="00745D51"/>
    <w:rsid w:val="00767569"/>
    <w:rsid w:val="00791FCC"/>
    <w:rsid w:val="00825F7C"/>
    <w:rsid w:val="008A3D7B"/>
    <w:rsid w:val="008C1A28"/>
    <w:rsid w:val="00924991"/>
    <w:rsid w:val="00927B10"/>
    <w:rsid w:val="009D1879"/>
    <w:rsid w:val="00A36FE7"/>
    <w:rsid w:val="00A47225"/>
    <w:rsid w:val="00A8026F"/>
    <w:rsid w:val="00A8374D"/>
    <w:rsid w:val="00A906B3"/>
    <w:rsid w:val="00BF5361"/>
    <w:rsid w:val="00C241BE"/>
    <w:rsid w:val="00C90A85"/>
    <w:rsid w:val="00CA1AF3"/>
    <w:rsid w:val="00CD2234"/>
    <w:rsid w:val="00CF3CDE"/>
    <w:rsid w:val="00D132DB"/>
    <w:rsid w:val="00DA3363"/>
    <w:rsid w:val="00E45DD8"/>
    <w:rsid w:val="00E83063"/>
    <w:rsid w:val="00E9075C"/>
    <w:rsid w:val="00EE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D51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71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67180C"/>
  </w:style>
  <w:style w:type="paragraph" w:styleId="a6">
    <w:name w:val="footer"/>
    <w:basedOn w:val="a"/>
    <w:link w:val="a7"/>
    <w:uiPriority w:val="99"/>
    <w:unhideWhenUsed/>
    <w:rsid w:val="00671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71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D795C-8A7D-4280-BA80-C7A7F4A1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12660</Words>
  <Characters>72162</Characters>
  <Application>Microsoft Office Word</Application>
  <DocSecurity>0</DocSecurity>
  <Lines>601</Lines>
  <Paragraphs>169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user-win7</cp:lastModifiedBy>
  <cp:revision>2</cp:revision>
  <cp:lastPrinted>2016-04-01T07:18:00Z</cp:lastPrinted>
  <dcterms:created xsi:type="dcterms:W3CDTF">2016-04-21T07:44:00Z</dcterms:created>
  <dcterms:modified xsi:type="dcterms:W3CDTF">2016-04-21T07:44:00Z</dcterms:modified>
</cp:coreProperties>
</file>